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2FC2AF" w14:textId="77777777" w:rsidR="00A97B3B" w:rsidRPr="008F3690" w:rsidRDefault="00A97B3B" w:rsidP="006A12B1">
      <w:pPr>
        <w:spacing w:after="120"/>
        <w:jc w:val="center"/>
        <w:rPr>
          <w:rFonts w:ascii="Times New Roman" w:hAnsi="Times New Roman" w:cs="Times New Roman"/>
          <w:b/>
          <w:spacing w:val="60"/>
          <w:sz w:val="36"/>
          <w:szCs w:val="36"/>
        </w:rPr>
      </w:pPr>
      <w:r w:rsidRPr="008F3690">
        <w:rPr>
          <w:rFonts w:ascii="Times New Roman" w:hAnsi="Times New Roman" w:cs="Times New Roman"/>
          <w:b/>
          <w:spacing w:val="60"/>
          <w:sz w:val="36"/>
          <w:szCs w:val="36"/>
        </w:rPr>
        <w:t>SMLOUVA O DÍLO</w:t>
      </w:r>
    </w:p>
    <w:p w14:paraId="6A55BACF" w14:textId="58113D92" w:rsidR="001E7AD1" w:rsidRPr="007735A6" w:rsidRDefault="001E7AD1" w:rsidP="00D849D0">
      <w:pPr>
        <w:spacing w:after="0"/>
        <w:jc w:val="center"/>
        <w:rPr>
          <w:rFonts w:ascii="Times New Roman" w:hAnsi="Times New Roman" w:cs="Times New Roman"/>
          <w:szCs w:val="24"/>
        </w:rPr>
      </w:pPr>
      <w:r w:rsidRPr="007735A6">
        <w:rPr>
          <w:rFonts w:ascii="Times New Roman" w:hAnsi="Times New Roman" w:cs="Times New Roman"/>
          <w:szCs w:val="24"/>
        </w:rPr>
        <w:t xml:space="preserve">uzavřená ve smyslu ust. § 2586 a násl. zákona č. 89/2012 Sb., občanský zákoník, </w:t>
      </w:r>
      <w:r w:rsidR="00EC1A19" w:rsidRPr="007735A6">
        <w:rPr>
          <w:rFonts w:ascii="Times New Roman" w:hAnsi="Times New Roman" w:cs="Times New Roman"/>
          <w:szCs w:val="24"/>
        </w:rPr>
        <w:t>ve znění pozdějších předpisů</w:t>
      </w:r>
      <w:r w:rsidR="002F1409" w:rsidRPr="007735A6">
        <w:rPr>
          <w:rFonts w:ascii="Times New Roman" w:hAnsi="Times New Roman" w:cs="Times New Roman"/>
          <w:szCs w:val="24"/>
        </w:rPr>
        <w:t xml:space="preserve"> (dále jen „občanský zákoník“)</w:t>
      </w:r>
      <w:r w:rsidR="00EC1A19" w:rsidRPr="007735A6">
        <w:rPr>
          <w:rFonts w:ascii="Times New Roman" w:hAnsi="Times New Roman" w:cs="Times New Roman"/>
          <w:szCs w:val="24"/>
        </w:rPr>
        <w:t xml:space="preserve">, </w:t>
      </w:r>
      <w:r w:rsidRPr="007735A6">
        <w:rPr>
          <w:rFonts w:ascii="Times New Roman" w:hAnsi="Times New Roman" w:cs="Times New Roman"/>
          <w:szCs w:val="24"/>
        </w:rPr>
        <w:t xml:space="preserve">níže uvedeného dne, měsíce a roku </w:t>
      </w:r>
      <w:r w:rsidR="000E165D" w:rsidRPr="007735A6">
        <w:rPr>
          <w:rFonts w:ascii="Times New Roman" w:hAnsi="Times New Roman" w:cs="Times New Roman"/>
          <w:szCs w:val="24"/>
        </w:rPr>
        <w:t xml:space="preserve">(dále jen „smlouva“) </w:t>
      </w:r>
      <w:r w:rsidR="006A2BBB" w:rsidRPr="007735A6">
        <w:rPr>
          <w:rFonts w:ascii="Times New Roman" w:hAnsi="Times New Roman" w:cs="Times New Roman"/>
          <w:szCs w:val="24"/>
        </w:rPr>
        <w:t>mezi </w:t>
      </w:r>
      <w:r w:rsidRPr="007735A6">
        <w:rPr>
          <w:rFonts w:ascii="Times New Roman" w:hAnsi="Times New Roman" w:cs="Times New Roman"/>
          <w:szCs w:val="24"/>
        </w:rPr>
        <w:t>smluvními stranami:</w:t>
      </w:r>
    </w:p>
    <w:p w14:paraId="200154A1" w14:textId="77777777" w:rsidR="00A97B3B" w:rsidRPr="007735A6" w:rsidRDefault="00D22575" w:rsidP="00A97B3B">
      <w:pPr>
        <w:spacing w:after="0"/>
        <w:jc w:val="center"/>
        <w:rPr>
          <w:rFonts w:ascii="Times New Roman" w:hAnsi="Times New Roman" w:cs="Times New Roman"/>
        </w:rPr>
      </w:pPr>
      <w:r>
        <w:rPr>
          <w:rFonts w:ascii="Times New Roman" w:hAnsi="Times New Roman" w:cs="Times New Roman"/>
        </w:rPr>
        <w:pict w14:anchorId="75282431">
          <v:rect id="_x0000_i1025" style="width:0;height:1.5pt" o:hralign="center" o:hrstd="t" o:hr="t" fillcolor="#a0a0a0" stroked="f"/>
        </w:pict>
      </w:r>
    </w:p>
    <w:p w14:paraId="0E452A62" w14:textId="76E23C9F" w:rsidR="001E7AD1" w:rsidRPr="007735A6" w:rsidRDefault="001E7AD1" w:rsidP="000E2C5E">
      <w:pPr>
        <w:spacing w:before="360" w:after="0"/>
        <w:rPr>
          <w:rFonts w:ascii="Times New Roman" w:hAnsi="Times New Roman" w:cs="Times New Roman"/>
          <w:sz w:val="24"/>
          <w:szCs w:val="24"/>
        </w:rPr>
      </w:pPr>
      <w:r w:rsidRPr="007735A6">
        <w:rPr>
          <w:rFonts w:ascii="Times New Roman" w:hAnsi="Times New Roman" w:cs="Times New Roman"/>
          <w:b/>
          <w:sz w:val="24"/>
          <w:szCs w:val="24"/>
          <w:u w:val="single"/>
        </w:rPr>
        <w:t>Objednatel:</w:t>
      </w:r>
      <w:r w:rsidRPr="007735A6">
        <w:rPr>
          <w:rFonts w:ascii="Times New Roman" w:hAnsi="Times New Roman" w:cs="Times New Roman"/>
          <w:sz w:val="24"/>
          <w:szCs w:val="24"/>
        </w:rPr>
        <w:t xml:space="preserve"> </w:t>
      </w:r>
      <w:r w:rsidRPr="007735A6">
        <w:rPr>
          <w:rFonts w:ascii="Times New Roman" w:hAnsi="Times New Roman" w:cs="Times New Roman"/>
          <w:sz w:val="24"/>
          <w:szCs w:val="24"/>
        </w:rPr>
        <w:tab/>
      </w:r>
      <w:r w:rsidRPr="007735A6">
        <w:rPr>
          <w:rFonts w:ascii="Times New Roman" w:hAnsi="Times New Roman" w:cs="Times New Roman"/>
          <w:sz w:val="24"/>
          <w:szCs w:val="24"/>
        </w:rPr>
        <w:tab/>
      </w:r>
      <w:r w:rsidRPr="007735A6">
        <w:rPr>
          <w:rFonts w:ascii="Times New Roman" w:hAnsi="Times New Roman" w:cs="Times New Roman"/>
          <w:sz w:val="24"/>
          <w:szCs w:val="24"/>
        </w:rPr>
        <w:tab/>
      </w:r>
      <w:r w:rsidRPr="007735A6">
        <w:rPr>
          <w:rFonts w:ascii="Times New Roman" w:hAnsi="Times New Roman" w:cs="Times New Roman"/>
          <w:sz w:val="24"/>
          <w:szCs w:val="24"/>
        </w:rPr>
        <w:tab/>
      </w:r>
      <w:r w:rsidR="00D01C35">
        <w:rPr>
          <w:rFonts w:ascii="Times New Roman" w:hAnsi="Times New Roman" w:cs="Times New Roman"/>
          <w:b/>
          <w:sz w:val="24"/>
          <w:szCs w:val="24"/>
        </w:rPr>
        <w:t>Oblastní galerie Vysočiny v Jihlavě</w:t>
      </w:r>
    </w:p>
    <w:p w14:paraId="0E77A7EE" w14:textId="1EBEF18B" w:rsidR="001E7AD1" w:rsidRPr="007735A6" w:rsidRDefault="001E7AD1" w:rsidP="006A12B1">
      <w:pPr>
        <w:spacing w:after="0"/>
        <w:ind w:left="708" w:firstLine="708"/>
        <w:rPr>
          <w:rFonts w:ascii="Times New Roman" w:hAnsi="Times New Roman" w:cs="Times New Roman"/>
          <w:sz w:val="24"/>
          <w:szCs w:val="24"/>
        </w:rPr>
      </w:pPr>
      <w:r w:rsidRPr="007735A6">
        <w:rPr>
          <w:rFonts w:ascii="Times New Roman" w:hAnsi="Times New Roman" w:cs="Times New Roman"/>
          <w:sz w:val="24"/>
          <w:szCs w:val="24"/>
        </w:rPr>
        <w:t xml:space="preserve">Sídlo: </w:t>
      </w:r>
      <w:r w:rsidRPr="007735A6">
        <w:rPr>
          <w:rFonts w:ascii="Times New Roman" w:hAnsi="Times New Roman" w:cs="Times New Roman"/>
          <w:sz w:val="24"/>
          <w:szCs w:val="24"/>
        </w:rPr>
        <w:tab/>
      </w:r>
      <w:r w:rsidR="000E165D" w:rsidRPr="007735A6">
        <w:rPr>
          <w:rFonts w:ascii="Times New Roman" w:hAnsi="Times New Roman" w:cs="Times New Roman"/>
          <w:sz w:val="24"/>
          <w:szCs w:val="24"/>
        </w:rPr>
        <w:tab/>
      </w:r>
      <w:r w:rsidR="000E165D" w:rsidRPr="007735A6">
        <w:rPr>
          <w:rFonts w:ascii="Times New Roman" w:hAnsi="Times New Roman" w:cs="Times New Roman"/>
          <w:sz w:val="24"/>
          <w:szCs w:val="24"/>
        </w:rPr>
        <w:tab/>
        <w:t>K</w:t>
      </w:r>
      <w:r w:rsidR="00D01C35">
        <w:rPr>
          <w:rFonts w:ascii="Times New Roman" w:hAnsi="Times New Roman" w:cs="Times New Roman"/>
          <w:sz w:val="24"/>
          <w:szCs w:val="24"/>
        </w:rPr>
        <w:t>omenského 1333/10</w:t>
      </w:r>
      <w:r w:rsidR="000E165D" w:rsidRPr="007735A6">
        <w:rPr>
          <w:rFonts w:ascii="Times New Roman" w:hAnsi="Times New Roman" w:cs="Times New Roman"/>
          <w:sz w:val="24"/>
          <w:szCs w:val="24"/>
        </w:rPr>
        <w:t xml:space="preserve">, </w:t>
      </w:r>
      <w:r w:rsidR="00D01C35">
        <w:rPr>
          <w:rFonts w:ascii="Times New Roman" w:hAnsi="Times New Roman" w:cs="Times New Roman"/>
          <w:sz w:val="24"/>
          <w:szCs w:val="24"/>
        </w:rPr>
        <w:t>5</w:t>
      </w:r>
      <w:r w:rsidR="000E165D" w:rsidRPr="007735A6">
        <w:rPr>
          <w:rFonts w:ascii="Times New Roman" w:hAnsi="Times New Roman" w:cs="Times New Roman"/>
          <w:sz w:val="24"/>
          <w:szCs w:val="24"/>
        </w:rPr>
        <w:t>8</w:t>
      </w:r>
      <w:r w:rsidR="00D01C35">
        <w:rPr>
          <w:rFonts w:ascii="Times New Roman" w:hAnsi="Times New Roman" w:cs="Times New Roman"/>
          <w:sz w:val="24"/>
          <w:szCs w:val="24"/>
        </w:rPr>
        <w:t>6</w:t>
      </w:r>
      <w:r w:rsidR="000E165D" w:rsidRPr="007735A6">
        <w:rPr>
          <w:rFonts w:ascii="Times New Roman" w:hAnsi="Times New Roman" w:cs="Times New Roman"/>
          <w:sz w:val="24"/>
          <w:szCs w:val="24"/>
        </w:rPr>
        <w:t xml:space="preserve"> </w:t>
      </w:r>
      <w:r w:rsidR="00D01C35">
        <w:rPr>
          <w:rFonts w:ascii="Times New Roman" w:hAnsi="Times New Roman" w:cs="Times New Roman"/>
          <w:sz w:val="24"/>
          <w:szCs w:val="24"/>
        </w:rPr>
        <w:t>01</w:t>
      </w:r>
      <w:r w:rsidR="000E165D" w:rsidRPr="007735A6">
        <w:rPr>
          <w:rFonts w:ascii="Times New Roman" w:hAnsi="Times New Roman" w:cs="Times New Roman"/>
          <w:sz w:val="24"/>
          <w:szCs w:val="24"/>
        </w:rPr>
        <w:t xml:space="preserve"> </w:t>
      </w:r>
      <w:r w:rsidR="00D01C35">
        <w:rPr>
          <w:rFonts w:ascii="Times New Roman" w:hAnsi="Times New Roman" w:cs="Times New Roman"/>
          <w:sz w:val="24"/>
          <w:szCs w:val="24"/>
        </w:rPr>
        <w:t>Jihlava</w:t>
      </w:r>
    </w:p>
    <w:p w14:paraId="1F71FD07" w14:textId="1EBC993C" w:rsidR="001E7AD1" w:rsidRPr="007735A6" w:rsidRDefault="00A41B2F" w:rsidP="006A12B1">
      <w:pPr>
        <w:spacing w:after="0"/>
        <w:ind w:left="708" w:firstLine="708"/>
        <w:rPr>
          <w:rFonts w:ascii="Times New Roman" w:hAnsi="Times New Roman" w:cs="Times New Roman"/>
          <w:sz w:val="24"/>
          <w:szCs w:val="24"/>
        </w:rPr>
      </w:pPr>
      <w:r>
        <w:rPr>
          <w:rFonts w:ascii="Times New Roman" w:hAnsi="Times New Roman" w:cs="Times New Roman"/>
          <w:sz w:val="24"/>
          <w:szCs w:val="24"/>
        </w:rPr>
        <w:t>za kterého jedná:</w:t>
      </w:r>
      <w:r w:rsidR="001E7AD1" w:rsidRPr="007735A6">
        <w:rPr>
          <w:rFonts w:ascii="Times New Roman" w:hAnsi="Times New Roman" w:cs="Times New Roman"/>
          <w:sz w:val="24"/>
          <w:szCs w:val="24"/>
        </w:rPr>
        <w:tab/>
      </w:r>
      <w:r>
        <w:rPr>
          <w:rFonts w:ascii="Times New Roman" w:hAnsi="Times New Roman" w:cs="Times New Roman"/>
          <w:sz w:val="24"/>
          <w:szCs w:val="24"/>
        </w:rPr>
        <w:t>Mgr.</w:t>
      </w:r>
      <w:r w:rsidR="001E7AD1" w:rsidRPr="007735A6">
        <w:rPr>
          <w:rFonts w:ascii="Times New Roman" w:hAnsi="Times New Roman" w:cs="Times New Roman"/>
          <w:sz w:val="24"/>
          <w:szCs w:val="24"/>
        </w:rPr>
        <w:t xml:space="preserve"> </w:t>
      </w:r>
      <w:r>
        <w:rPr>
          <w:rFonts w:ascii="Times New Roman" w:hAnsi="Times New Roman" w:cs="Times New Roman"/>
          <w:sz w:val="24"/>
          <w:szCs w:val="24"/>
        </w:rPr>
        <w:t xml:space="preserve">Daniel </w:t>
      </w:r>
      <w:r w:rsidR="00ED6677">
        <w:rPr>
          <w:rFonts w:ascii="Times New Roman" w:hAnsi="Times New Roman" w:cs="Times New Roman"/>
          <w:sz w:val="24"/>
          <w:szCs w:val="24"/>
        </w:rPr>
        <w:t>Novák</w:t>
      </w:r>
      <w:r>
        <w:rPr>
          <w:rFonts w:ascii="Times New Roman" w:hAnsi="Times New Roman" w:cs="Times New Roman"/>
          <w:sz w:val="24"/>
          <w:szCs w:val="24"/>
        </w:rPr>
        <w:t>, ředitel</w:t>
      </w:r>
    </w:p>
    <w:p w14:paraId="7304A56B" w14:textId="100120E3" w:rsidR="001E7AD1" w:rsidRPr="007735A6" w:rsidRDefault="00B77D78" w:rsidP="006A12B1">
      <w:pPr>
        <w:spacing w:after="0"/>
        <w:ind w:left="708" w:firstLine="708"/>
        <w:rPr>
          <w:rFonts w:ascii="Times New Roman" w:hAnsi="Times New Roman" w:cs="Times New Roman"/>
          <w:sz w:val="24"/>
          <w:szCs w:val="24"/>
        </w:rPr>
      </w:pPr>
      <w:r w:rsidRPr="007735A6">
        <w:rPr>
          <w:rFonts w:ascii="Times New Roman" w:hAnsi="Times New Roman" w:cs="Times New Roman"/>
          <w:sz w:val="24"/>
          <w:szCs w:val="24"/>
        </w:rPr>
        <w:t xml:space="preserve">IČO: </w:t>
      </w:r>
      <w:r w:rsidRPr="007735A6">
        <w:rPr>
          <w:rFonts w:ascii="Times New Roman" w:hAnsi="Times New Roman" w:cs="Times New Roman"/>
          <w:sz w:val="24"/>
          <w:szCs w:val="24"/>
        </w:rPr>
        <w:tab/>
      </w:r>
      <w:r w:rsidRPr="007735A6">
        <w:rPr>
          <w:rFonts w:ascii="Times New Roman" w:hAnsi="Times New Roman" w:cs="Times New Roman"/>
          <w:sz w:val="24"/>
          <w:szCs w:val="24"/>
        </w:rPr>
        <w:tab/>
      </w:r>
      <w:r w:rsidRPr="007735A6">
        <w:rPr>
          <w:rFonts w:ascii="Times New Roman" w:hAnsi="Times New Roman" w:cs="Times New Roman"/>
          <w:sz w:val="24"/>
          <w:szCs w:val="24"/>
        </w:rPr>
        <w:tab/>
      </w:r>
      <w:r w:rsidR="00A41B2F" w:rsidRPr="00A41B2F">
        <w:rPr>
          <w:rFonts w:ascii="Times New Roman" w:hAnsi="Times New Roman" w:cs="Times New Roman"/>
          <w:sz w:val="24"/>
          <w:szCs w:val="24"/>
        </w:rPr>
        <w:t>00094854</w:t>
      </w:r>
    </w:p>
    <w:p w14:paraId="1BCD1833" w14:textId="7D051A59" w:rsidR="001E7AD1" w:rsidRPr="007735A6" w:rsidRDefault="001E7AD1" w:rsidP="006A12B1">
      <w:pPr>
        <w:spacing w:after="0"/>
        <w:ind w:left="708" w:firstLine="708"/>
        <w:rPr>
          <w:rFonts w:ascii="Times New Roman" w:hAnsi="Times New Roman" w:cs="Times New Roman"/>
          <w:sz w:val="24"/>
          <w:szCs w:val="24"/>
        </w:rPr>
      </w:pPr>
      <w:r w:rsidRPr="007735A6">
        <w:rPr>
          <w:rFonts w:ascii="Times New Roman" w:hAnsi="Times New Roman" w:cs="Times New Roman"/>
          <w:sz w:val="24"/>
          <w:szCs w:val="24"/>
        </w:rPr>
        <w:t xml:space="preserve">Peněžní ústav: </w:t>
      </w:r>
      <w:r w:rsidRPr="007735A6">
        <w:rPr>
          <w:rFonts w:ascii="Times New Roman" w:hAnsi="Times New Roman" w:cs="Times New Roman"/>
          <w:sz w:val="24"/>
          <w:szCs w:val="24"/>
        </w:rPr>
        <w:tab/>
      </w:r>
      <w:r w:rsidR="00547431">
        <w:rPr>
          <w:rFonts w:ascii="Times New Roman" w:hAnsi="Times New Roman" w:cs="Times New Roman"/>
          <w:sz w:val="24"/>
          <w:szCs w:val="24"/>
        </w:rPr>
        <w:t>Komerční banka, a.s.</w:t>
      </w:r>
    </w:p>
    <w:p w14:paraId="262626B5" w14:textId="33C94CB6" w:rsidR="001E7AD1" w:rsidRPr="007735A6" w:rsidRDefault="001E7AD1" w:rsidP="006A12B1">
      <w:pPr>
        <w:spacing w:after="0"/>
        <w:ind w:left="1416"/>
        <w:rPr>
          <w:rFonts w:ascii="Times New Roman" w:hAnsi="Times New Roman" w:cs="Times New Roman"/>
          <w:sz w:val="24"/>
          <w:szCs w:val="24"/>
        </w:rPr>
      </w:pPr>
      <w:r w:rsidRPr="006150D4">
        <w:rPr>
          <w:rFonts w:ascii="Times New Roman" w:hAnsi="Times New Roman" w:cs="Times New Roman"/>
          <w:sz w:val="24"/>
          <w:szCs w:val="24"/>
        </w:rPr>
        <w:t xml:space="preserve">Číslo účtu: </w:t>
      </w:r>
      <w:r w:rsidRPr="006150D4">
        <w:rPr>
          <w:rFonts w:ascii="Times New Roman" w:hAnsi="Times New Roman" w:cs="Times New Roman"/>
          <w:sz w:val="24"/>
          <w:szCs w:val="24"/>
        </w:rPr>
        <w:tab/>
      </w:r>
      <w:r w:rsidRPr="006150D4">
        <w:rPr>
          <w:rFonts w:ascii="Times New Roman" w:hAnsi="Times New Roman" w:cs="Times New Roman"/>
          <w:sz w:val="24"/>
          <w:szCs w:val="24"/>
        </w:rPr>
        <w:tab/>
      </w:r>
      <w:r w:rsidR="006630BD" w:rsidRPr="006150D4">
        <w:rPr>
          <w:rFonts w:ascii="Times New Roman" w:hAnsi="Times New Roman" w:cs="Times New Roman"/>
          <w:sz w:val="24"/>
          <w:szCs w:val="24"/>
        </w:rPr>
        <w:t>123-3809930257</w:t>
      </w:r>
      <w:r w:rsidR="00E3188A" w:rsidRPr="006150D4">
        <w:rPr>
          <w:rFonts w:ascii="Times New Roman" w:hAnsi="Times New Roman" w:cs="Times New Roman"/>
          <w:sz w:val="24"/>
          <w:szCs w:val="24"/>
        </w:rPr>
        <w:t>/0100</w:t>
      </w:r>
    </w:p>
    <w:p w14:paraId="2B307B74" w14:textId="2D5F708B" w:rsidR="000E165D" w:rsidRPr="007735A6" w:rsidRDefault="000E165D" w:rsidP="006A12B1">
      <w:pPr>
        <w:spacing w:after="0"/>
        <w:ind w:left="1416"/>
        <w:rPr>
          <w:rFonts w:ascii="Times New Roman" w:hAnsi="Times New Roman" w:cs="Times New Roman"/>
          <w:sz w:val="24"/>
          <w:szCs w:val="24"/>
        </w:rPr>
      </w:pPr>
      <w:r w:rsidRPr="007735A6">
        <w:rPr>
          <w:rFonts w:ascii="Times New Roman" w:hAnsi="Times New Roman" w:cs="Times New Roman"/>
          <w:sz w:val="24"/>
          <w:szCs w:val="24"/>
        </w:rPr>
        <w:t xml:space="preserve">Č. </w:t>
      </w:r>
      <w:proofErr w:type="spellStart"/>
      <w:r w:rsidRPr="007735A6">
        <w:rPr>
          <w:rFonts w:ascii="Times New Roman" w:hAnsi="Times New Roman" w:cs="Times New Roman"/>
          <w:sz w:val="24"/>
          <w:szCs w:val="24"/>
        </w:rPr>
        <w:t>sml</w:t>
      </w:r>
      <w:proofErr w:type="spellEnd"/>
      <w:r w:rsidRPr="007735A6">
        <w:rPr>
          <w:rFonts w:ascii="Times New Roman" w:hAnsi="Times New Roman" w:cs="Times New Roman"/>
          <w:sz w:val="24"/>
          <w:szCs w:val="24"/>
        </w:rPr>
        <w:t>. objednatele:</w:t>
      </w:r>
      <w:r w:rsidRPr="007735A6">
        <w:rPr>
          <w:rFonts w:ascii="Times New Roman" w:hAnsi="Times New Roman" w:cs="Times New Roman"/>
          <w:sz w:val="24"/>
          <w:szCs w:val="24"/>
        </w:rPr>
        <w:tab/>
      </w:r>
      <w:r w:rsidRPr="007735A6">
        <w:rPr>
          <w:rFonts w:ascii="Times New Roman" w:hAnsi="Times New Roman" w:cs="Times New Roman"/>
          <w:sz w:val="24"/>
          <w:szCs w:val="24"/>
          <w:highlight w:val="cyan"/>
        </w:rPr>
        <w:t>………………….</w:t>
      </w:r>
    </w:p>
    <w:p w14:paraId="06D6AF53" w14:textId="691CFC9B" w:rsidR="001E7AD1" w:rsidRPr="007735A6" w:rsidRDefault="00A41B2F" w:rsidP="006A12B1">
      <w:pPr>
        <w:spacing w:after="0"/>
        <w:ind w:left="708" w:firstLine="708"/>
        <w:rPr>
          <w:rFonts w:ascii="Times New Roman" w:hAnsi="Times New Roman" w:cs="Times New Roman"/>
          <w:sz w:val="24"/>
          <w:szCs w:val="24"/>
        </w:rPr>
      </w:pPr>
      <w:r>
        <w:rPr>
          <w:rFonts w:ascii="Times New Roman" w:hAnsi="Times New Roman" w:cs="Times New Roman"/>
          <w:sz w:val="24"/>
          <w:szCs w:val="24"/>
        </w:rPr>
        <w:t>Osoba oprávněná</w:t>
      </w:r>
      <w:r w:rsidR="001E7AD1" w:rsidRPr="007735A6">
        <w:rPr>
          <w:rFonts w:ascii="Times New Roman" w:hAnsi="Times New Roman" w:cs="Times New Roman"/>
          <w:sz w:val="24"/>
          <w:szCs w:val="24"/>
        </w:rPr>
        <w:t xml:space="preserve"> jednat za objednat</w:t>
      </w:r>
      <w:r w:rsidR="00B77D78" w:rsidRPr="007735A6">
        <w:rPr>
          <w:rFonts w:ascii="Times New Roman" w:hAnsi="Times New Roman" w:cs="Times New Roman"/>
          <w:sz w:val="24"/>
          <w:szCs w:val="24"/>
        </w:rPr>
        <w:t>ele ve věcech provádění stavby:</w:t>
      </w:r>
    </w:p>
    <w:p w14:paraId="70CC6079" w14:textId="7D004AE6" w:rsidR="006A12B1" w:rsidRPr="00A41B2F" w:rsidRDefault="006630BD" w:rsidP="006A12B1">
      <w:pPr>
        <w:spacing w:after="0"/>
        <w:ind w:left="3540"/>
        <w:rPr>
          <w:rFonts w:ascii="Times New Roman" w:hAnsi="Times New Roman" w:cs="Times New Roman"/>
          <w:sz w:val="24"/>
          <w:szCs w:val="24"/>
        </w:rPr>
      </w:pPr>
      <w:r w:rsidRPr="006630BD">
        <w:rPr>
          <w:rFonts w:ascii="Times New Roman" w:hAnsi="Times New Roman" w:cs="Times New Roman"/>
          <w:sz w:val="24"/>
          <w:szCs w:val="24"/>
        </w:rPr>
        <w:t>Ing. Andrea Neprašová</w:t>
      </w:r>
      <w:r w:rsidR="006A12B1" w:rsidRPr="006630BD">
        <w:rPr>
          <w:rFonts w:ascii="Times New Roman" w:hAnsi="Times New Roman" w:cs="Times New Roman"/>
          <w:sz w:val="24"/>
          <w:szCs w:val="24"/>
        </w:rPr>
        <w:t xml:space="preserve"> – </w:t>
      </w:r>
      <w:r w:rsidRPr="006630BD">
        <w:rPr>
          <w:rFonts w:ascii="Times New Roman" w:hAnsi="Times New Roman" w:cs="Times New Roman"/>
          <w:sz w:val="24"/>
          <w:szCs w:val="24"/>
        </w:rPr>
        <w:t>majetkový</w:t>
      </w:r>
      <w:r>
        <w:rPr>
          <w:rFonts w:ascii="Times New Roman" w:hAnsi="Times New Roman" w:cs="Times New Roman"/>
          <w:sz w:val="24"/>
          <w:szCs w:val="24"/>
        </w:rPr>
        <w:t xml:space="preserve"> referent</w:t>
      </w:r>
      <w:r w:rsidR="006A12B1" w:rsidRPr="00A41B2F">
        <w:rPr>
          <w:rFonts w:ascii="Times New Roman" w:hAnsi="Times New Roman" w:cs="Times New Roman"/>
          <w:sz w:val="24"/>
          <w:szCs w:val="24"/>
        </w:rPr>
        <w:t>, tel.</w:t>
      </w:r>
      <w:r w:rsidR="006150D4">
        <w:rPr>
          <w:rFonts w:ascii="Times New Roman" w:hAnsi="Times New Roman" w:cs="Times New Roman"/>
          <w:sz w:val="24"/>
          <w:szCs w:val="24"/>
        </w:rPr>
        <w:t> </w:t>
      </w:r>
      <w:r w:rsidR="006150D4" w:rsidRPr="006150D4">
        <w:rPr>
          <w:rFonts w:ascii="Times New Roman" w:hAnsi="Times New Roman" w:cs="Times New Roman"/>
          <w:sz w:val="24"/>
          <w:szCs w:val="24"/>
        </w:rPr>
        <w:t>567 301 680, mob</w:t>
      </w:r>
      <w:r w:rsidR="006150D4">
        <w:rPr>
          <w:rFonts w:ascii="Times New Roman" w:hAnsi="Times New Roman" w:cs="Times New Roman"/>
          <w:sz w:val="24"/>
          <w:szCs w:val="24"/>
        </w:rPr>
        <w:t>.</w:t>
      </w:r>
      <w:r w:rsidR="006150D4" w:rsidRPr="006150D4">
        <w:rPr>
          <w:rFonts w:ascii="Times New Roman" w:hAnsi="Times New Roman" w:cs="Times New Roman"/>
          <w:sz w:val="24"/>
          <w:szCs w:val="24"/>
        </w:rPr>
        <w:t> 799 115 088</w:t>
      </w:r>
    </w:p>
    <w:p w14:paraId="4992A8A1" w14:textId="240F40B1" w:rsidR="00E12306" w:rsidRPr="007735A6" w:rsidRDefault="00E12306" w:rsidP="006A12B1">
      <w:pPr>
        <w:spacing w:after="0"/>
        <w:ind w:left="708" w:firstLine="708"/>
        <w:rPr>
          <w:rFonts w:ascii="Times New Roman" w:hAnsi="Times New Roman" w:cs="Times New Roman"/>
          <w:sz w:val="24"/>
          <w:szCs w:val="24"/>
        </w:rPr>
      </w:pPr>
      <w:r w:rsidRPr="007735A6">
        <w:rPr>
          <w:rFonts w:ascii="Times New Roman" w:hAnsi="Times New Roman" w:cs="Times New Roman"/>
          <w:sz w:val="24"/>
          <w:szCs w:val="24"/>
        </w:rPr>
        <w:t xml:space="preserve">Osoba pověřená výkonem technického dozoru </w:t>
      </w:r>
      <w:r w:rsidR="00DA5FD5">
        <w:rPr>
          <w:rFonts w:ascii="Times New Roman" w:hAnsi="Times New Roman" w:cs="Times New Roman"/>
          <w:sz w:val="24"/>
          <w:szCs w:val="24"/>
        </w:rPr>
        <w:t>stavebníka</w:t>
      </w:r>
      <w:r w:rsidRPr="007735A6">
        <w:rPr>
          <w:rFonts w:ascii="Times New Roman" w:hAnsi="Times New Roman" w:cs="Times New Roman"/>
          <w:sz w:val="24"/>
          <w:szCs w:val="24"/>
        </w:rPr>
        <w:t>:</w:t>
      </w:r>
    </w:p>
    <w:p w14:paraId="1CA596E3" w14:textId="3E87B753" w:rsidR="001E7AD1" w:rsidRPr="007735A6" w:rsidRDefault="003B1E14" w:rsidP="00113629">
      <w:pPr>
        <w:spacing w:after="120"/>
        <w:ind w:left="3538"/>
        <w:rPr>
          <w:rFonts w:ascii="Times New Roman" w:hAnsi="Times New Roman" w:cs="Times New Roman"/>
          <w:sz w:val="24"/>
          <w:szCs w:val="24"/>
        </w:rPr>
      </w:pPr>
      <w:r>
        <w:rPr>
          <w:rFonts w:ascii="Times New Roman" w:hAnsi="Times New Roman" w:cs="Times New Roman"/>
          <w:sz w:val="24"/>
          <w:szCs w:val="24"/>
        </w:rPr>
        <w:t xml:space="preserve">bude určena </w:t>
      </w:r>
      <w:r w:rsidRPr="007735A6">
        <w:rPr>
          <w:rFonts w:ascii="Times New Roman" w:hAnsi="Times New Roman" w:cs="Times New Roman"/>
          <w:sz w:val="24"/>
          <w:szCs w:val="24"/>
        </w:rPr>
        <w:t>v zápisu o předání staveniště</w:t>
      </w:r>
    </w:p>
    <w:p w14:paraId="179A4C1F" w14:textId="05664CA1" w:rsidR="001E7AD1" w:rsidRPr="007735A6" w:rsidRDefault="001E7AD1" w:rsidP="000E2C5E">
      <w:pPr>
        <w:spacing w:after="360"/>
        <w:rPr>
          <w:rFonts w:ascii="Times New Roman" w:hAnsi="Times New Roman" w:cs="Times New Roman"/>
          <w:sz w:val="24"/>
          <w:szCs w:val="24"/>
        </w:rPr>
      </w:pPr>
      <w:r w:rsidRPr="007735A6">
        <w:rPr>
          <w:rFonts w:ascii="Times New Roman" w:hAnsi="Times New Roman" w:cs="Times New Roman"/>
          <w:sz w:val="24"/>
          <w:szCs w:val="24"/>
        </w:rPr>
        <w:t>(dále jen „objednatel“</w:t>
      </w:r>
      <w:r w:rsidR="000E165D" w:rsidRPr="007735A6">
        <w:rPr>
          <w:rFonts w:ascii="Times New Roman" w:hAnsi="Times New Roman" w:cs="Times New Roman"/>
          <w:sz w:val="24"/>
          <w:szCs w:val="24"/>
        </w:rPr>
        <w:t xml:space="preserve"> či „smluvní strana“</w:t>
      </w:r>
      <w:r w:rsidRPr="007735A6">
        <w:rPr>
          <w:rFonts w:ascii="Times New Roman" w:hAnsi="Times New Roman" w:cs="Times New Roman"/>
          <w:sz w:val="24"/>
          <w:szCs w:val="24"/>
        </w:rPr>
        <w:t>)</w:t>
      </w:r>
    </w:p>
    <w:p w14:paraId="7FECABCA" w14:textId="6A303B72" w:rsidR="00247D33" w:rsidRPr="000C3150" w:rsidRDefault="00247D33" w:rsidP="00247D33">
      <w:pPr>
        <w:spacing w:before="120"/>
        <w:jc w:val="both"/>
        <w:rPr>
          <w:rFonts w:ascii="Times New Roman" w:hAnsi="Times New Roman" w:cs="Times New Roman"/>
          <w:i/>
          <w:sz w:val="24"/>
          <w:szCs w:val="24"/>
          <w:highlight w:val="yellow"/>
        </w:rPr>
      </w:pPr>
      <w:r w:rsidRPr="000C3150">
        <w:rPr>
          <w:rFonts w:ascii="Times New Roman" w:hAnsi="Times New Roman" w:cs="Times New Roman"/>
          <w:i/>
          <w:sz w:val="24"/>
          <w:szCs w:val="24"/>
          <w:highlight w:val="yellow"/>
        </w:rPr>
        <w:t xml:space="preserve">Pokyny pro dodavatele: Dodavatel vyplní všechna žlutě </w:t>
      </w:r>
      <w:r w:rsidR="007A0908">
        <w:rPr>
          <w:rFonts w:ascii="Times New Roman" w:hAnsi="Times New Roman" w:cs="Times New Roman"/>
          <w:i/>
          <w:sz w:val="24"/>
          <w:szCs w:val="24"/>
          <w:highlight w:val="yellow"/>
        </w:rPr>
        <w:t>zvýrazněná</w:t>
      </w:r>
      <w:r w:rsidRPr="000C3150">
        <w:rPr>
          <w:rFonts w:ascii="Times New Roman" w:hAnsi="Times New Roman" w:cs="Times New Roman"/>
          <w:i/>
          <w:sz w:val="24"/>
          <w:szCs w:val="24"/>
          <w:highlight w:val="yellow"/>
        </w:rPr>
        <w:t xml:space="preserve"> pole v textu tohoto dokumentu. Tyto pokyny před finalizací dokumentu dodavatel vymaže.</w:t>
      </w:r>
    </w:p>
    <w:p w14:paraId="6AA42A81" w14:textId="303F875C" w:rsidR="00297798" w:rsidRPr="0082644A" w:rsidRDefault="00297798" w:rsidP="00297798">
      <w:pPr>
        <w:pStyle w:val="Odstavec0"/>
        <w:spacing w:after="120"/>
        <w:ind w:firstLine="0"/>
        <w:rPr>
          <w:szCs w:val="24"/>
        </w:rPr>
      </w:pPr>
      <w:r w:rsidRPr="0082644A">
        <w:rPr>
          <w:b/>
          <w:szCs w:val="24"/>
          <w:u w:val="single"/>
        </w:rPr>
        <w:t>Zhotovitel:</w:t>
      </w:r>
      <w:r w:rsidRPr="0082644A">
        <w:rPr>
          <w:szCs w:val="24"/>
        </w:rPr>
        <w:tab/>
      </w:r>
      <w:r w:rsidRPr="0082644A">
        <w:rPr>
          <w:szCs w:val="24"/>
        </w:rPr>
        <w:tab/>
      </w:r>
      <w:r w:rsidRPr="0082644A">
        <w:rPr>
          <w:szCs w:val="24"/>
        </w:rPr>
        <w:tab/>
      </w:r>
      <w:r w:rsidRPr="0082644A">
        <w:rPr>
          <w:szCs w:val="24"/>
        </w:rPr>
        <w:tab/>
      </w:r>
      <w:r w:rsidRPr="0082644A">
        <w:rPr>
          <w:szCs w:val="24"/>
        </w:rPr>
        <w:tab/>
      </w:r>
      <w:r w:rsidRPr="0082644A">
        <w:rPr>
          <w:b/>
          <w:szCs w:val="24"/>
          <w:highlight w:val="yellow"/>
        </w:rPr>
        <w:fldChar w:fldCharType="begin">
          <w:ffData>
            <w:name w:val=""/>
            <w:enabled/>
            <w:calcOnExit w:val="0"/>
            <w:statusText w:type="text" w:val="doplní dodavatel"/>
            <w:textInput>
              <w:default w:val="[doplní dodavatel]"/>
            </w:textInput>
          </w:ffData>
        </w:fldChar>
      </w:r>
      <w:r w:rsidRPr="0082644A">
        <w:rPr>
          <w:b/>
          <w:szCs w:val="24"/>
          <w:highlight w:val="yellow"/>
        </w:rPr>
        <w:instrText xml:space="preserve"> FORMTEXT </w:instrText>
      </w:r>
      <w:r w:rsidRPr="0082644A">
        <w:rPr>
          <w:b/>
          <w:szCs w:val="24"/>
          <w:highlight w:val="yellow"/>
        </w:rPr>
      </w:r>
      <w:r w:rsidRPr="0082644A">
        <w:rPr>
          <w:b/>
          <w:szCs w:val="24"/>
          <w:highlight w:val="yellow"/>
        </w:rPr>
        <w:fldChar w:fldCharType="separate"/>
      </w:r>
      <w:r w:rsidR="006150D4">
        <w:rPr>
          <w:b/>
          <w:szCs w:val="24"/>
          <w:highlight w:val="yellow"/>
        </w:rPr>
        <w:t>[doplní dodavatel]</w:t>
      </w:r>
      <w:r w:rsidRPr="0082644A">
        <w:rPr>
          <w:b/>
          <w:szCs w:val="24"/>
          <w:highlight w:val="yellow"/>
        </w:rPr>
        <w:fldChar w:fldCharType="end"/>
      </w:r>
    </w:p>
    <w:p w14:paraId="36FF8EE6" w14:textId="6911F70E" w:rsidR="00297798" w:rsidRPr="0082644A" w:rsidRDefault="00297798" w:rsidP="00297798">
      <w:pPr>
        <w:pStyle w:val="Odstavec0"/>
        <w:spacing w:after="120"/>
        <w:ind w:left="708" w:firstLine="708"/>
        <w:rPr>
          <w:szCs w:val="24"/>
        </w:rPr>
      </w:pPr>
      <w:r w:rsidRPr="0082644A">
        <w:rPr>
          <w:szCs w:val="24"/>
        </w:rPr>
        <w:t xml:space="preserve">Sídlo: </w:t>
      </w:r>
      <w:r w:rsidRPr="0082644A">
        <w:rPr>
          <w:szCs w:val="24"/>
        </w:rPr>
        <w:tab/>
      </w:r>
      <w:r w:rsidRPr="0082644A">
        <w:rPr>
          <w:szCs w:val="24"/>
        </w:rPr>
        <w:tab/>
      </w:r>
      <w:r w:rsidRPr="0082644A">
        <w:rPr>
          <w:szCs w:val="24"/>
        </w:rPr>
        <w:tab/>
      </w:r>
      <w:r w:rsidRPr="0082644A">
        <w:rPr>
          <w:szCs w:val="24"/>
        </w:rPr>
        <w:tab/>
      </w:r>
      <w:r w:rsidRPr="0082644A">
        <w:rPr>
          <w:szCs w:val="24"/>
          <w:highlight w:val="yellow"/>
        </w:rPr>
        <w:fldChar w:fldCharType="begin">
          <w:ffData>
            <w:name w:val=""/>
            <w:enabled/>
            <w:calcOnExit w:val="0"/>
            <w:statusText w:type="text" w:val="doplní dodavatel"/>
            <w:textInput>
              <w:default w:val="[doplní dodavatel]"/>
            </w:textInput>
          </w:ffData>
        </w:fldChar>
      </w:r>
      <w:r w:rsidRPr="0082644A">
        <w:rPr>
          <w:szCs w:val="24"/>
          <w:highlight w:val="yellow"/>
        </w:rPr>
        <w:instrText xml:space="preserve"> FORMTEXT </w:instrText>
      </w:r>
      <w:r w:rsidRPr="0082644A">
        <w:rPr>
          <w:szCs w:val="24"/>
          <w:highlight w:val="yellow"/>
        </w:rPr>
      </w:r>
      <w:r w:rsidRPr="0082644A">
        <w:rPr>
          <w:szCs w:val="24"/>
          <w:highlight w:val="yellow"/>
        </w:rPr>
        <w:fldChar w:fldCharType="separate"/>
      </w:r>
      <w:r w:rsidR="006150D4">
        <w:rPr>
          <w:szCs w:val="24"/>
          <w:highlight w:val="yellow"/>
        </w:rPr>
        <w:t>[doplní dodavatel]</w:t>
      </w:r>
      <w:r w:rsidRPr="0082644A">
        <w:rPr>
          <w:szCs w:val="24"/>
          <w:highlight w:val="yellow"/>
        </w:rPr>
        <w:fldChar w:fldCharType="end"/>
      </w:r>
    </w:p>
    <w:p w14:paraId="0519E6F3" w14:textId="3405C300" w:rsidR="00297798" w:rsidRPr="0082644A" w:rsidRDefault="00297798" w:rsidP="00297798">
      <w:pPr>
        <w:pStyle w:val="Odstavec0"/>
        <w:spacing w:after="120"/>
        <w:ind w:left="4248" w:hanging="2832"/>
        <w:rPr>
          <w:szCs w:val="24"/>
        </w:rPr>
      </w:pPr>
      <w:r w:rsidRPr="0082644A">
        <w:rPr>
          <w:szCs w:val="24"/>
        </w:rPr>
        <w:t xml:space="preserve">Zápis v obchod. rejstříku: </w:t>
      </w:r>
      <w:r w:rsidRPr="0082644A">
        <w:rPr>
          <w:szCs w:val="24"/>
        </w:rPr>
        <w:tab/>
      </w:r>
      <w:r w:rsidRPr="0082644A">
        <w:rPr>
          <w:szCs w:val="24"/>
          <w:highlight w:val="yellow"/>
        </w:rPr>
        <w:fldChar w:fldCharType="begin">
          <w:ffData>
            <w:name w:val=""/>
            <w:enabled/>
            <w:calcOnExit w:val="0"/>
            <w:statusText w:type="text" w:val="doplní dodavatel"/>
            <w:textInput>
              <w:default w:val="[doplní dodavatel]"/>
            </w:textInput>
          </w:ffData>
        </w:fldChar>
      </w:r>
      <w:r w:rsidRPr="0082644A">
        <w:rPr>
          <w:szCs w:val="24"/>
          <w:highlight w:val="yellow"/>
        </w:rPr>
        <w:instrText xml:space="preserve"> FORMTEXT </w:instrText>
      </w:r>
      <w:r w:rsidRPr="0082644A">
        <w:rPr>
          <w:szCs w:val="24"/>
          <w:highlight w:val="yellow"/>
        </w:rPr>
      </w:r>
      <w:r w:rsidRPr="0082644A">
        <w:rPr>
          <w:szCs w:val="24"/>
          <w:highlight w:val="yellow"/>
        </w:rPr>
        <w:fldChar w:fldCharType="separate"/>
      </w:r>
      <w:r w:rsidR="006150D4">
        <w:rPr>
          <w:szCs w:val="24"/>
          <w:highlight w:val="yellow"/>
        </w:rPr>
        <w:t>[doplní dodavatel]</w:t>
      </w:r>
      <w:r w:rsidRPr="0082644A">
        <w:rPr>
          <w:szCs w:val="24"/>
          <w:highlight w:val="yellow"/>
        </w:rPr>
        <w:fldChar w:fldCharType="end"/>
      </w:r>
    </w:p>
    <w:p w14:paraId="4DBDA024" w14:textId="6EC72B8D" w:rsidR="00297798" w:rsidRPr="0082644A" w:rsidRDefault="00297798" w:rsidP="00297798">
      <w:pPr>
        <w:pStyle w:val="Odstavec0"/>
        <w:spacing w:after="120"/>
        <w:ind w:left="4248" w:hanging="2832"/>
        <w:rPr>
          <w:szCs w:val="24"/>
        </w:rPr>
      </w:pPr>
      <w:r w:rsidRPr="0082644A">
        <w:rPr>
          <w:szCs w:val="24"/>
        </w:rPr>
        <w:t xml:space="preserve">Osoba s oprávněním jednat: </w:t>
      </w:r>
      <w:r w:rsidRPr="0082644A">
        <w:rPr>
          <w:szCs w:val="24"/>
        </w:rPr>
        <w:tab/>
      </w:r>
      <w:r w:rsidRPr="0082644A">
        <w:rPr>
          <w:szCs w:val="24"/>
          <w:highlight w:val="yellow"/>
        </w:rPr>
        <w:fldChar w:fldCharType="begin">
          <w:ffData>
            <w:name w:val=""/>
            <w:enabled/>
            <w:calcOnExit w:val="0"/>
            <w:statusText w:type="text" w:val="doplní dodavatel"/>
            <w:textInput>
              <w:default w:val="[doplní dodavatel]"/>
            </w:textInput>
          </w:ffData>
        </w:fldChar>
      </w:r>
      <w:r w:rsidRPr="0082644A">
        <w:rPr>
          <w:szCs w:val="24"/>
          <w:highlight w:val="yellow"/>
        </w:rPr>
        <w:instrText xml:space="preserve"> FORMTEXT </w:instrText>
      </w:r>
      <w:r w:rsidRPr="0082644A">
        <w:rPr>
          <w:szCs w:val="24"/>
          <w:highlight w:val="yellow"/>
        </w:rPr>
      </w:r>
      <w:r w:rsidRPr="0082644A">
        <w:rPr>
          <w:szCs w:val="24"/>
          <w:highlight w:val="yellow"/>
        </w:rPr>
        <w:fldChar w:fldCharType="separate"/>
      </w:r>
      <w:r w:rsidR="006150D4">
        <w:rPr>
          <w:szCs w:val="24"/>
          <w:highlight w:val="yellow"/>
        </w:rPr>
        <w:t>[doplní dodavatel]</w:t>
      </w:r>
      <w:r w:rsidRPr="0082644A">
        <w:rPr>
          <w:szCs w:val="24"/>
          <w:highlight w:val="yellow"/>
        </w:rPr>
        <w:fldChar w:fldCharType="end"/>
      </w:r>
    </w:p>
    <w:p w14:paraId="7EB550D4" w14:textId="1CC61E2E" w:rsidR="00297798" w:rsidRPr="0082644A" w:rsidRDefault="00297798" w:rsidP="00297798">
      <w:pPr>
        <w:pStyle w:val="Odstavec0"/>
        <w:spacing w:after="120"/>
        <w:ind w:left="708" w:firstLine="708"/>
        <w:rPr>
          <w:szCs w:val="24"/>
        </w:rPr>
      </w:pPr>
      <w:r w:rsidRPr="0082644A">
        <w:rPr>
          <w:szCs w:val="24"/>
        </w:rPr>
        <w:t>IČO:</w:t>
      </w:r>
      <w:r w:rsidRPr="0082644A">
        <w:rPr>
          <w:b/>
          <w:szCs w:val="24"/>
        </w:rPr>
        <w:tab/>
      </w:r>
      <w:r w:rsidRPr="0082644A">
        <w:rPr>
          <w:b/>
          <w:szCs w:val="24"/>
        </w:rPr>
        <w:tab/>
      </w:r>
      <w:r w:rsidRPr="0082644A">
        <w:rPr>
          <w:b/>
          <w:szCs w:val="24"/>
        </w:rPr>
        <w:tab/>
      </w:r>
      <w:r w:rsidRPr="0082644A">
        <w:rPr>
          <w:b/>
          <w:szCs w:val="24"/>
        </w:rPr>
        <w:tab/>
      </w:r>
      <w:r w:rsidRPr="0082644A">
        <w:rPr>
          <w:szCs w:val="24"/>
          <w:highlight w:val="yellow"/>
        </w:rPr>
        <w:fldChar w:fldCharType="begin">
          <w:ffData>
            <w:name w:val=""/>
            <w:enabled/>
            <w:calcOnExit w:val="0"/>
            <w:statusText w:type="text" w:val="doplní dodavatel"/>
            <w:textInput>
              <w:default w:val="[doplní dodavatel]"/>
            </w:textInput>
          </w:ffData>
        </w:fldChar>
      </w:r>
      <w:r w:rsidRPr="0082644A">
        <w:rPr>
          <w:szCs w:val="24"/>
          <w:highlight w:val="yellow"/>
        </w:rPr>
        <w:instrText xml:space="preserve"> FORMTEXT </w:instrText>
      </w:r>
      <w:r w:rsidRPr="0082644A">
        <w:rPr>
          <w:szCs w:val="24"/>
          <w:highlight w:val="yellow"/>
        </w:rPr>
      </w:r>
      <w:r w:rsidRPr="0082644A">
        <w:rPr>
          <w:szCs w:val="24"/>
          <w:highlight w:val="yellow"/>
        </w:rPr>
        <w:fldChar w:fldCharType="separate"/>
      </w:r>
      <w:r w:rsidR="006150D4">
        <w:rPr>
          <w:szCs w:val="24"/>
          <w:highlight w:val="yellow"/>
        </w:rPr>
        <w:t>[doplní dodavatel]</w:t>
      </w:r>
      <w:r w:rsidRPr="0082644A">
        <w:rPr>
          <w:szCs w:val="24"/>
          <w:highlight w:val="yellow"/>
        </w:rPr>
        <w:fldChar w:fldCharType="end"/>
      </w:r>
    </w:p>
    <w:p w14:paraId="0CEAC75C" w14:textId="1B94B9A6" w:rsidR="00297798" w:rsidRPr="0082644A" w:rsidRDefault="00297798" w:rsidP="00297798">
      <w:pPr>
        <w:pStyle w:val="Odstavec0"/>
        <w:spacing w:after="120"/>
        <w:ind w:left="708" w:firstLine="708"/>
        <w:rPr>
          <w:szCs w:val="24"/>
        </w:rPr>
      </w:pPr>
      <w:r w:rsidRPr="0082644A">
        <w:rPr>
          <w:szCs w:val="24"/>
        </w:rPr>
        <w:t>DIČ:</w:t>
      </w:r>
      <w:r w:rsidRPr="0082644A">
        <w:rPr>
          <w:b/>
          <w:szCs w:val="24"/>
        </w:rPr>
        <w:tab/>
      </w:r>
      <w:r w:rsidRPr="0082644A">
        <w:rPr>
          <w:b/>
          <w:szCs w:val="24"/>
        </w:rPr>
        <w:tab/>
      </w:r>
      <w:r w:rsidRPr="0082644A">
        <w:rPr>
          <w:b/>
          <w:szCs w:val="24"/>
        </w:rPr>
        <w:tab/>
      </w:r>
      <w:r w:rsidRPr="0082644A">
        <w:rPr>
          <w:b/>
          <w:szCs w:val="24"/>
        </w:rPr>
        <w:tab/>
      </w:r>
      <w:r w:rsidRPr="0082644A">
        <w:rPr>
          <w:szCs w:val="24"/>
          <w:highlight w:val="yellow"/>
        </w:rPr>
        <w:fldChar w:fldCharType="begin">
          <w:ffData>
            <w:name w:val=""/>
            <w:enabled/>
            <w:calcOnExit w:val="0"/>
            <w:statusText w:type="text" w:val="doplní dodavatel"/>
            <w:textInput>
              <w:default w:val="[doplní dodavatel]"/>
            </w:textInput>
          </w:ffData>
        </w:fldChar>
      </w:r>
      <w:r w:rsidRPr="0082644A">
        <w:rPr>
          <w:szCs w:val="24"/>
          <w:highlight w:val="yellow"/>
        </w:rPr>
        <w:instrText xml:space="preserve"> FORMTEXT </w:instrText>
      </w:r>
      <w:r w:rsidRPr="0082644A">
        <w:rPr>
          <w:szCs w:val="24"/>
          <w:highlight w:val="yellow"/>
        </w:rPr>
      </w:r>
      <w:r w:rsidRPr="0082644A">
        <w:rPr>
          <w:szCs w:val="24"/>
          <w:highlight w:val="yellow"/>
        </w:rPr>
        <w:fldChar w:fldCharType="separate"/>
      </w:r>
      <w:r w:rsidR="006150D4">
        <w:rPr>
          <w:szCs w:val="24"/>
          <w:highlight w:val="yellow"/>
        </w:rPr>
        <w:t>[doplní dodavatel]</w:t>
      </w:r>
      <w:r w:rsidRPr="0082644A">
        <w:rPr>
          <w:szCs w:val="24"/>
          <w:highlight w:val="yellow"/>
        </w:rPr>
        <w:fldChar w:fldCharType="end"/>
      </w:r>
    </w:p>
    <w:p w14:paraId="25EECF18" w14:textId="0A3F0CD4" w:rsidR="00297798" w:rsidRPr="0082644A" w:rsidRDefault="00297798" w:rsidP="00297798">
      <w:pPr>
        <w:pStyle w:val="Odstavec0"/>
        <w:spacing w:after="120"/>
        <w:ind w:left="708" w:firstLine="708"/>
        <w:rPr>
          <w:szCs w:val="24"/>
        </w:rPr>
      </w:pPr>
      <w:r w:rsidRPr="0082644A">
        <w:rPr>
          <w:szCs w:val="24"/>
        </w:rPr>
        <w:t>Peněžní ústav:</w:t>
      </w:r>
      <w:r w:rsidRPr="0082644A">
        <w:rPr>
          <w:szCs w:val="24"/>
        </w:rPr>
        <w:tab/>
      </w:r>
      <w:r w:rsidRPr="0082644A">
        <w:rPr>
          <w:szCs w:val="24"/>
        </w:rPr>
        <w:tab/>
      </w:r>
      <w:r w:rsidRPr="0082644A">
        <w:rPr>
          <w:szCs w:val="24"/>
        </w:rPr>
        <w:tab/>
      </w:r>
      <w:r w:rsidRPr="0082644A">
        <w:rPr>
          <w:szCs w:val="24"/>
          <w:highlight w:val="yellow"/>
        </w:rPr>
        <w:fldChar w:fldCharType="begin">
          <w:ffData>
            <w:name w:val=""/>
            <w:enabled/>
            <w:calcOnExit w:val="0"/>
            <w:statusText w:type="text" w:val="doplní dodavatel"/>
            <w:textInput>
              <w:default w:val="[doplní dodavatel]"/>
            </w:textInput>
          </w:ffData>
        </w:fldChar>
      </w:r>
      <w:r w:rsidRPr="0082644A">
        <w:rPr>
          <w:szCs w:val="24"/>
          <w:highlight w:val="yellow"/>
        </w:rPr>
        <w:instrText xml:space="preserve"> FORMTEXT </w:instrText>
      </w:r>
      <w:r w:rsidRPr="0082644A">
        <w:rPr>
          <w:szCs w:val="24"/>
          <w:highlight w:val="yellow"/>
        </w:rPr>
      </w:r>
      <w:r w:rsidRPr="0082644A">
        <w:rPr>
          <w:szCs w:val="24"/>
          <w:highlight w:val="yellow"/>
        </w:rPr>
        <w:fldChar w:fldCharType="separate"/>
      </w:r>
      <w:r w:rsidR="006150D4">
        <w:rPr>
          <w:szCs w:val="24"/>
          <w:highlight w:val="yellow"/>
        </w:rPr>
        <w:t>[doplní dodavatel]</w:t>
      </w:r>
      <w:r w:rsidRPr="0082644A">
        <w:rPr>
          <w:szCs w:val="24"/>
          <w:highlight w:val="yellow"/>
        </w:rPr>
        <w:fldChar w:fldCharType="end"/>
      </w:r>
    </w:p>
    <w:p w14:paraId="558B87CF" w14:textId="1E824250" w:rsidR="00297798" w:rsidRPr="0082644A" w:rsidRDefault="00297798" w:rsidP="00297798">
      <w:pPr>
        <w:pStyle w:val="Odstavec0"/>
        <w:spacing w:after="120"/>
        <w:ind w:left="708" w:firstLine="708"/>
        <w:rPr>
          <w:szCs w:val="24"/>
        </w:rPr>
      </w:pPr>
      <w:r w:rsidRPr="0082644A">
        <w:rPr>
          <w:szCs w:val="24"/>
        </w:rPr>
        <w:t xml:space="preserve">Číslo účtu: </w:t>
      </w:r>
      <w:r w:rsidRPr="0082644A">
        <w:rPr>
          <w:szCs w:val="24"/>
        </w:rPr>
        <w:tab/>
      </w:r>
      <w:r w:rsidRPr="0082644A">
        <w:rPr>
          <w:szCs w:val="24"/>
        </w:rPr>
        <w:tab/>
      </w:r>
      <w:r w:rsidRPr="0082644A">
        <w:rPr>
          <w:szCs w:val="24"/>
        </w:rPr>
        <w:tab/>
      </w:r>
      <w:r w:rsidRPr="0082644A">
        <w:rPr>
          <w:szCs w:val="24"/>
          <w:highlight w:val="yellow"/>
        </w:rPr>
        <w:fldChar w:fldCharType="begin">
          <w:ffData>
            <w:name w:val=""/>
            <w:enabled/>
            <w:calcOnExit w:val="0"/>
            <w:statusText w:type="text" w:val="doplní dodavatel"/>
            <w:textInput>
              <w:default w:val="[doplní dodavatel]"/>
            </w:textInput>
          </w:ffData>
        </w:fldChar>
      </w:r>
      <w:r w:rsidRPr="0082644A">
        <w:rPr>
          <w:szCs w:val="24"/>
          <w:highlight w:val="yellow"/>
        </w:rPr>
        <w:instrText xml:space="preserve"> FORMTEXT </w:instrText>
      </w:r>
      <w:r w:rsidRPr="0082644A">
        <w:rPr>
          <w:szCs w:val="24"/>
          <w:highlight w:val="yellow"/>
        </w:rPr>
      </w:r>
      <w:r w:rsidRPr="0082644A">
        <w:rPr>
          <w:szCs w:val="24"/>
          <w:highlight w:val="yellow"/>
        </w:rPr>
        <w:fldChar w:fldCharType="separate"/>
      </w:r>
      <w:r w:rsidR="006150D4">
        <w:rPr>
          <w:szCs w:val="24"/>
          <w:highlight w:val="yellow"/>
        </w:rPr>
        <w:t>[doplní dodavatel]</w:t>
      </w:r>
      <w:r w:rsidRPr="0082644A">
        <w:rPr>
          <w:szCs w:val="24"/>
          <w:highlight w:val="yellow"/>
        </w:rPr>
        <w:fldChar w:fldCharType="end"/>
      </w:r>
    </w:p>
    <w:p w14:paraId="3CFE1914" w14:textId="7A4A8107" w:rsidR="00D82A1B" w:rsidRPr="0082644A" w:rsidRDefault="00D82A1B" w:rsidP="00D82A1B">
      <w:pPr>
        <w:pStyle w:val="Odstavec0"/>
        <w:spacing w:after="120"/>
        <w:ind w:left="708" w:firstLine="708"/>
        <w:rPr>
          <w:szCs w:val="24"/>
        </w:rPr>
      </w:pPr>
      <w:r w:rsidRPr="0082644A">
        <w:rPr>
          <w:szCs w:val="24"/>
        </w:rPr>
        <w:t>Datová schránka:</w:t>
      </w:r>
      <w:r w:rsidRPr="0082644A">
        <w:rPr>
          <w:szCs w:val="24"/>
        </w:rPr>
        <w:tab/>
      </w:r>
      <w:r w:rsidRPr="0082644A">
        <w:rPr>
          <w:szCs w:val="24"/>
        </w:rPr>
        <w:tab/>
      </w:r>
      <w:r w:rsidRPr="0082644A">
        <w:rPr>
          <w:szCs w:val="24"/>
          <w:highlight w:val="yellow"/>
        </w:rPr>
        <w:fldChar w:fldCharType="begin">
          <w:ffData>
            <w:name w:val=""/>
            <w:enabled/>
            <w:calcOnExit w:val="0"/>
            <w:statusText w:type="text" w:val="doplní dodavatel"/>
            <w:textInput>
              <w:default w:val="[doplní dodavatel]"/>
            </w:textInput>
          </w:ffData>
        </w:fldChar>
      </w:r>
      <w:r w:rsidRPr="0082644A">
        <w:rPr>
          <w:szCs w:val="24"/>
          <w:highlight w:val="yellow"/>
        </w:rPr>
        <w:instrText xml:space="preserve"> FORMTEXT </w:instrText>
      </w:r>
      <w:r w:rsidRPr="0082644A">
        <w:rPr>
          <w:szCs w:val="24"/>
          <w:highlight w:val="yellow"/>
        </w:rPr>
      </w:r>
      <w:r w:rsidRPr="0082644A">
        <w:rPr>
          <w:szCs w:val="24"/>
          <w:highlight w:val="yellow"/>
        </w:rPr>
        <w:fldChar w:fldCharType="separate"/>
      </w:r>
      <w:r w:rsidR="006150D4">
        <w:rPr>
          <w:szCs w:val="24"/>
          <w:highlight w:val="yellow"/>
        </w:rPr>
        <w:t>[doplní dodavatel]</w:t>
      </w:r>
      <w:r w:rsidRPr="0082644A">
        <w:rPr>
          <w:szCs w:val="24"/>
          <w:highlight w:val="yellow"/>
        </w:rPr>
        <w:fldChar w:fldCharType="end"/>
      </w:r>
    </w:p>
    <w:p w14:paraId="026050DD" w14:textId="46024196" w:rsidR="001923E0" w:rsidRPr="007735A6" w:rsidRDefault="001923E0" w:rsidP="001923E0">
      <w:pPr>
        <w:pStyle w:val="Odstavec0"/>
        <w:spacing w:after="120"/>
        <w:ind w:left="708" w:firstLine="708"/>
        <w:rPr>
          <w:szCs w:val="24"/>
        </w:rPr>
      </w:pPr>
      <w:r w:rsidRPr="007735A6">
        <w:rPr>
          <w:szCs w:val="24"/>
        </w:rPr>
        <w:t xml:space="preserve">Č. sml. </w:t>
      </w:r>
      <w:r w:rsidR="00C449B7">
        <w:rPr>
          <w:szCs w:val="24"/>
        </w:rPr>
        <w:t>zhotovitele</w:t>
      </w:r>
      <w:r w:rsidRPr="007735A6">
        <w:rPr>
          <w:szCs w:val="24"/>
        </w:rPr>
        <w:t>:</w:t>
      </w:r>
      <w:r w:rsidRPr="007735A6">
        <w:rPr>
          <w:szCs w:val="24"/>
        </w:rPr>
        <w:tab/>
      </w:r>
      <w:r>
        <w:rPr>
          <w:szCs w:val="24"/>
        </w:rPr>
        <w:tab/>
      </w:r>
      <w:r w:rsidRPr="001923E0">
        <w:rPr>
          <w:szCs w:val="24"/>
          <w:highlight w:val="yellow"/>
        </w:rPr>
        <w:fldChar w:fldCharType="begin">
          <w:ffData>
            <w:name w:val=""/>
            <w:enabled/>
            <w:calcOnExit w:val="0"/>
            <w:statusText w:type="text" w:val="doplní dodavatel"/>
            <w:textInput>
              <w:default w:val="[doplní dodavatel]"/>
            </w:textInput>
          </w:ffData>
        </w:fldChar>
      </w:r>
      <w:r w:rsidRPr="001923E0">
        <w:rPr>
          <w:szCs w:val="24"/>
          <w:highlight w:val="yellow"/>
        </w:rPr>
        <w:instrText xml:space="preserve"> FORMTEXT </w:instrText>
      </w:r>
      <w:r w:rsidRPr="001923E0">
        <w:rPr>
          <w:szCs w:val="24"/>
          <w:highlight w:val="yellow"/>
        </w:rPr>
      </w:r>
      <w:r w:rsidRPr="001923E0">
        <w:rPr>
          <w:szCs w:val="24"/>
          <w:highlight w:val="yellow"/>
        </w:rPr>
        <w:fldChar w:fldCharType="separate"/>
      </w:r>
      <w:r w:rsidR="006150D4">
        <w:rPr>
          <w:szCs w:val="24"/>
          <w:highlight w:val="yellow"/>
        </w:rPr>
        <w:t>[doplní dodavatel]</w:t>
      </w:r>
      <w:r w:rsidRPr="001923E0">
        <w:rPr>
          <w:szCs w:val="24"/>
          <w:highlight w:val="yellow"/>
        </w:rPr>
        <w:fldChar w:fldCharType="end"/>
      </w:r>
    </w:p>
    <w:p w14:paraId="6732E68E" w14:textId="77777777" w:rsidR="00297798" w:rsidRPr="0082644A" w:rsidRDefault="00297798" w:rsidP="00297798">
      <w:pPr>
        <w:spacing w:after="0"/>
        <w:ind w:left="708" w:firstLine="708"/>
        <w:rPr>
          <w:rFonts w:ascii="Times New Roman" w:hAnsi="Times New Roman" w:cs="Times New Roman"/>
          <w:sz w:val="24"/>
          <w:szCs w:val="24"/>
        </w:rPr>
      </w:pPr>
      <w:r w:rsidRPr="0082644A">
        <w:rPr>
          <w:rFonts w:ascii="Times New Roman" w:hAnsi="Times New Roman" w:cs="Times New Roman"/>
          <w:sz w:val="24"/>
          <w:szCs w:val="24"/>
        </w:rPr>
        <w:t>Osoby oprávněné jednat a podepisovat za zhotovitele ve věcech smluvních:</w:t>
      </w:r>
    </w:p>
    <w:p w14:paraId="26C3CEE6" w14:textId="630BA5A2" w:rsidR="00297798" w:rsidRPr="0082644A" w:rsidRDefault="00297798" w:rsidP="00297798">
      <w:pPr>
        <w:pStyle w:val="Odstavec0"/>
        <w:spacing w:after="120"/>
        <w:ind w:left="2126" w:firstLine="709"/>
        <w:rPr>
          <w:szCs w:val="24"/>
        </w:rPr>
      </w:pPr>
      <w:r w:rsidRPr="0082644A">
        <w:rPr>
          <w:szCs w:val="24"/>
          <w:highlight w:val="yellow"/>
        </w:rPr>
        <w:fldChar w:fldCharType="begin">
          <w:ffData>
            <w:name w:val=""/>
            <w:enabled/>
            <w:calcOnExit w:val="0"/>
            <w:statusText w:type="text" w:val="doplní dodavatel"/>
            <w:textInput>
              <w:default w:val="[doplní dodavatel]"/>
            </w:textInput>
          </w:ffData>
        </w:fldChar>
      </w:r>
      <w:r w:rsidRPr="0082644A">
        <w:rPr>
          <w:szCs w:val="24"/>
          <w:highlight w:val="yellow"/>
        </w:rPr>
        <w:instrText xml:space="preserve"> FORMTEXT </w:instrText>
      </w:r>
      <w:r w:rsidRPr="0082644A">
        <w:rPr>
          <w:szCs w:val="24"/>
          <w:highlight w:val="yellow"/>
        </w:rPr>
      </w:r>
      <w:r w:rsidRPr="0082644A">
        <w:rPr>
          <w:szCs w:val="24"/>
          <w:highlight w:val="yellow"/>
        </w:rPr>
        <w:fldChar w:fldCharType="separate"/>
      </w:r>
      <w:r w:rsidR="006150D4">
        <w:rPr>
          <w:szCs w:val="24"/>
          <w:highlight w:val="yellow"/>
        </w:rPr>
        <w:t>[doplní dodavatel]</w:t>
      </w:r>
      <w:r w:rsidRPr="0082644A">
        <w:rPr>
          <w:szCs w:val="24"/>
          <w:highlight w:val="yellow"/>
        </w:rPr>
        <w:fldChar w:fldCharType="end"/>
      </w:r>
      <w:r w:rsidRPr="0082644A">
        <w:rPr>
          <w:szCs w:val="24"/>
        </w:rPr>
        <w:t xml:space="preserve">, tel. </w:t>
      </w:r>
      <w:r w:rsidRPr="0082644A">
        <w:rPr>
          <w:szCs w:val="24"/>
          <w:highlight w:val="yellow"/>
        </w:rPr>
        <w:fldChar w:fldCharType="begin">
          <w:ffData>
            <w:name w:val=""/>
            <w:enabled/>
            <w:calcOnExit w:val="0"/>
            <w:statusText w:type="text" w:val="doplní dodavatel"/>
            <w:textInput>
              <w:default w:val="[doplní dodavatel]"/>
            </w:textInput>
          </w:ffData>
        </w:fldChar>
      </w:r>
      <w:r w:rsidRPr="0082644A">
        <w:rPr>
          <w:szCs w:val="24"/>
          <w:highlight w:val="yellow"/>
        </w:rPr>
        <w:instrText xml:space="preserve"> FORMTEXT </w:instrText>
      </w:r>
      <w:r w:rsidRPr="0082644A">
        <w:rPr>
          <w:szCs w:val="24"/>
          <w:highlight w:val="yellow"/>
        </w:rPr>
      </w:r>
      <w:r w:rsidRPr="0082644A">
        <w:rPr>
          <w:szCs w:val="24"/>
          <w:highlight w:val="yellow"/>
        </w:rPr>
        <w:fldChar w:fldCharType="separate"/>
      </w:r>
      <w:r w:rsidR="006150D4">
        <w:rPr>
          <w:szCs w:val="24"/>
          <w:highlight w:val="yellow"/>
        </w:rPr>
        <w:t>[doplní dodavatel]</w:t>
      </w:r>
      <w:r w:rsidRPr="0082644A">
        <w:rPr>
          <w:szCs w:val="24"/>
          <w:highlight w:val="yellow"/>
        </w:rPr>
        <w:fldChar w:fldCharType="end"/>
      </w:r>
    </w:p>
    <w:p w14:paraId="40E503F4" w14:textId="5EE364FF" w:rsidR="00297798" w:rsidRPr="0082644A" w:rsidRDefault="00297798" w:rsidP="00297798">
      <w:pPr>
        <w:pStyle w:val="Odstavec0"/>
        <w:ind w:left="2126" w:firstLine="709"/>
        <w:rPr>
          <w:szCs w:val="24"/>
        </w:rPr>
      </w:pPr>
      <w:r w:rsidRPr="0082644A">
        <w:rPr>
          <w:szCs w:val="24"/>
          <w:highlight w:val="yellow"/>
        </w:rPr>
        <w:fldChar w:fldCharType="begin">
          <w:ffData>
            <w:name w:val=""/>
            <w:enabled/>
            <w:calcOnExit w:val="0"/>
            <w:statusText w:type="text" w:val="doplní dodavatel"/>
            <w:textInput>
              <w:default w:val="[doplní dodavatel]"/>
            </w:textInput>
          </w:ffData>
        </w:fldChar>
      </w:r>
      <w:r w:rsidRPr="0082644A">
        <w:rPr>
          <w:szCs w:val="24"/>
          <w:highlight w:val="yellow"/>
        </w:rPr>
        <w:instrText xml:space="preserve"> FORMTEXT </w:instrText>
      </w:r>
      <w:r w:rsidRPr="0082644A">
        <w:rPr>
          <w:szCs w:val="24"/>
          <w:highlight w:val="yellow"/>
        </w:rPr>
      </w:r>
      <w:r w:rsidRPr="0082644A">
        <w:rPr>
          <w:szCs w:val="24"/>
          <w:highlight w:val="yellow"/>
        </w:rPr>
        <w:fldChar w:fldCharType="separate"/>
      </w:r>
      <w:r w:rsidR="006150D4">
        <w:rPr>
          <w:szCs w:val="24"/>
          <w:highlight w:val="yellow"/>
        </w:rPr>
        <w:t>[doplní dodavatel]</w:t>
      </w:r>
      <w:r w:rsidRPr="0082644A">
        <w:rPr>
          <w:szCs w:val="24"/>
          <w:highlight w:val="yellow"/>
        </w:rPr>
        <w:fldChar w:fldCharType="end"/>
      </w:r>
      <w:r w:rsidRPr="0082644A">
        <w:rPr>
          <w:szCs w:val="24"/>
        </w:rPr>
        <w:t xml:space="preserve">, tel. </w:t>
      </w:r>
      <w:r w:rsidRPr="0082644A">
        <w:rPr>
          <w:szCs w:val="24"/>
          <w:highlight w:val="yellow"/>
        </w:rPr>
        <w:fldChar w:fldCharType="begin">
          <w:ffData>
            <w:name w:val=""/>
            <w:enabled/>
            <w:calcOnExit w:val="0"/>
            <w:statusText w:type="text" w:val="doplní dodavatel"/>
            <w:textInput>
              <w:default w:val="[doplní dodavatel]"/>
            </w:textInput>
          </w:ffData>
        </w:fldChar>
      </w:r>
      <w:r w:rsidRPr="0082644A">
        <w:rPr>
          <w:szCs w:val="24"/>
          <w:highlight w:val="yellow"/>
        </w:rPr>
        <w:instrText xml:space="preserve"> FORMTEXT </w:instrText>
      </w:r>
      <w:r w:rsidRPr="0082644A">
        <w:rPr>
          <w:szCs w:val="24"/>
          <w:highlight w:val="yellow"/>
        </w:rPr>
      </w:r>
      <w:r w:rsidRPr="0082644A">
        <w:rPr>
          <w:szCs w:val="24"/>
          <w:highlight w:val="yellow"/>
        </w:rPr>
        <w:fldChar w:fldCharType="separate"/>
      </w:r>
      <w:r w:rsidR="006150D4">
        <w:rPr>
          <w:szCs w:val="24"/>
          <w:highlight w:val="yellow"/>
        </w:rPr>
        <w:t>[doplní dodavatel]</w:t>
      </w:r>
      <w:r w:rsidRPr="0082644A">
        <w:rPr>
          <w:szCs w:val="24"/>
          <w:highlight w:val="yellow"/>
        </w:rPr>
        <w:fldChar w:fldCharType="end"/>
      </w:r>
    </w:p>
    <w:p w14:paraId="2CD57C89" w14:textId="776084C4" w:rsidR="00297798" w:rsidRDefault="00297798" w:rsidP="00EC36A0">
      <w:pPr>
        <w:keepNext/>
        <w:spacing w:after="0"/>
        <w:ind w:left="1418"/>
        <w:rPr>
          <w:rFonts w:ascii="Times New Roman" w:hAnsi="Times New Roman" w:cs="Times New Roman"/>
          <w:sz w:val="24"/>
          <w:szCs w:val="24"/>
        </w:rPr>
      </w:pPr>
      <w:r w:rsidRPr="007735A6">
        <w:rPr>
          <w:rFonts w:ascii="Times New Roman" w:hAnsi="Times New Roman" w:cs="Times New Roman"/>
          <w:sz w:val="24"/>
          <w:szCs w:val="24"/>
        </w:rPr>
        <w:t>Osoby oprávněné jednat za zhotovit</w:t>
      </w:r>
      <w:r>
        <w:rPr>
          <w:rFonts w:ascii="Times New Roman" w:hAnsi="Times New Roman" w:cs="Times New Roman"/>
          <w:sz w:val="24"/>
          <w:szCs w:val="24"/>
        </w:rPr>
        <w:t>ele ve věcech provádění díla:</w:t>
      </w:r>
    </w:p>
    <w:p w14:paraId="0B8631F5" w14:textId="48F1A5AB" w:rsidR="00297798" w:rsidRPr="0082644A" w:rsidRDefault="00297798" w:rsidP="00297798">
      <w:pPr>
        <w:pStyle w:val="Odstavec0"/>
        <w:spacing w:after="120"/>
        <w:ind w:left="2126" w:firstLine="709"/>
        <w:rPr>
          <w:szCs w:val="24"/>
        </w:rPr>
      </w:pPr>
      <w:r w:rsidRPr="0082644A">
        <w:rPr>
          <w:szCs w:val="24"/>
          <w:highlight w:val="yellow"/>
        </w:rPr>
        <w:fldChar w:fldCharType="begin">
          <w:ffData>
            <w:name w:val=""/>
            <w:enabled/>
            <w:calcOnExit w:val="0"/>
            <w:statusText w:type="text" w:val="doplní dodavatel"/>
            <w:textInput>
              <w:default w:val="[doplní dodavatel]"/>
            </w:textInput>
          </w:ffData>
        </w:fldChar>
      </w:r>
      <w:r w:rsidRPr="0082644A">
        <w:rPr>
          <w:szCs w:val="24"/>
          <w:highlight w:val="yellow"/>
        </w:rPr>
        <w:instrText xml:space="preserve"> FORMTEXT </w:instrText>
      </w:r>
      <w:r w:rsidRPr="0082644A">
        <w:rPr>
          <w:szCs w:val="24"/>
          <w:highlight w:val="yellow"/>
        </w:rPr>
      </w:r>
      <w:r w:rsidRPr="0082644A">
        <w:rPr>
          <w:szCs w:val="24"/>
          <w:highlight w:val="yellow"/>
        </w:rPr>
        <w:fldChar w:fldCharType="separate"/>
      </w:r>
      <w:r w:rsidR="006150D4">
        <w:rPr>
          <w:szCs w:val="24"/>
          <w:highlight w:val="yellow"/>
        </w:rPr>
        <w:t>[doplní dodavatel]</w:t>
      </w:r>
      <w:r w:rsidRPr="0082644A">
        <w:rPr>
          <w:szCs w:val="24"/>
          <w:highlight w:val="yellow"/>
        </w:rPr>
        <w:fldChar w:fldCharType="end"/>
      </w:r>
      <w:r w:rsidRPr="0082644A">
        <w:rPr>
          <w:szCs w:val="24"/>
        </w:rPr>
        <w:t xml:space="preserve">, tel. </w:t>
      </w:r>
      <w:r w:rsidRPr="0082644A">
        <w:rPr>
          <w:szCs w:val="24"/>
          <w:highlight w:val="yellow"/>
        </w:rPr>
        <w:fldChar w:fldCharType="begin">
          <w:ffData>
            <w:name w:val=""/>
            <w:enabled/>
            <w:calcOnExit w:val="0"/>
            <w:statusText w:type="text" w:val="doplní dodavatel"/>
            <w:textInput>
              <w:default w:val="[doplní dodavatel]"/>
            </w:textInput>
          </w:ffData>
        </w:fldChar>
      </w:r>
      <w:r w:rsidRPr="0082644A">
        <w:rPr>
          <w:szCs w:val="24"/>
          <w:highlight w:val="yellow"/>
        </w:rPr>
        <w:instrText xml:space="preserve"> FORMTEXT </w:instrText>
      </w:r>
      <w:r w:rsidRPr="0082644A">
        <w:rPr>
          <w:szCs w:val="24"/>
          <w:highlight w:val="yellow"/>
        </w:rPr>
      </w:r>
      <w:r w:rsidRPr="0082644A">
        <w:rPr>
          <w:szCs w:val="24"/>
          <w:highlight w:val="yellow"/>
        </w:rPr>
        <w:fldChar w:fldCharType="separate"/>
      </w:r>
      <w:r w:rsidR="006150D4">
        <w:rPr>
          <w:szCs w:val="24"/>
          <w:highlight w:val="yellow"/>
        </w:rPr>
        <w:t>[doplní dodavatel]</w:t>
      </w:r>
      <w:r w:rsidRPr="0082644A">
        <w:rPr>
          <w:szCs w:val="24"/>
          <w:highlight w:val="yellow"/>
        </w:rPr>
        <w:fldChar w:fldCharType="end"/>
      </w:r>
    </w:p>
    <w:p w14:paraId="151765E5" w14:textId="40C7BA2A" w:rsidR="00297798" w:rsidRPr="007735A6" w:rsidRDefault="00297798" w:rsidP="00297798">
      <w:pPr>
        <w:keepNext/>
        <w:spacing w:after="0"/>
        <w:ind w:left="1418" w:firstLine="708"/>
        <w:rPr>
          <w:rFonts w:ascii="Times New Roman" w:hAnsi="Times New Roman" w:cs="Times New Roman"/>
          <w:sz w:val="24"/>
          <w:szCs w:val="24"/>
        </w:rPr>
      </w:pPr>
      <w:r w:rsidRPr="00434EBD">
        <w:rPr>
          <w:rFonts w:ascii="Times New Roman" w:hAnsi="Times New Roman" w:cs="Times New Roman"/>
          <w:sz w:val="24"/>
          <w:szCs w:val="24"/>
        </w:rPr>
        <w:lastRenderedPageBreak/>
        <w:t>Stavbyvedoucí:</w:t>
      </w:r>
    </w:p>
    <w:p w14:paraId="3DACB8AA" w14:textId="0664B3B3" w:rsidR="00297798" w:rsidRPr="0082644A" w:rsidRDefault="00297798" w:rsidP="00297798">
      <w:pPr>
        <w:pStyle w:val="Odstavec0"/>
        <w:spacing w:after="120"/>
        <w:ind w:left="2126" w:firstLine="709"/>
        <w:rPr>
          <w:szCs w:val="24"/>
        </w:rPr>
      </w:pPr>
      <w:r w:rsidRPr="0082644A">
        <w:rPr>
          <w:szCs w:val="24"/>
          <w:highlight w:val="yellow"/>
        </w:rPr>
        <w:fldChar w:fldCharType="begin">
          <w:ffData>
            <w:name w:val=""/>
            <w:enabled/>
            <w:calcOnExit w:val="0"/>
            <w:statusText w:type="text" w:val="doplní dodavatel"/>
            <w:textInput>
              <w:default w:val="[doplní dodavatel]"/>
            </w:textInput>
          </w:ffData>
        </w:fldChar>
      </w:r>
      <w:r w:rsidRPr="0082644A">
        <w:rPr>
          <w:szCs w:val="24"/>
          <w:highlight w:val="yellow"/>
        </w:rPr>
        <w:instrText xml:space="preserve"> FORMTEXT </w:instrText>
      </w:r>
      <w:r w:rsidRPr="0082644A">
        <w:rPr>
          <w:szCs w:val="24"/>
          <w:highlight w:val="yellow"/>
        </w:rPr>
      </w:r>
      <w:r w:rsidRPr="0082644A">
        <w:rPr>
          <w:szCs w:val="24"/>
          <w:highlight w:val="yellow"/>
        </w:rPr>
        <w:fldChar w:fldCharType="separate"/>
      </w:r>
      <w:r w:rsidR="006150D4">
        <w:rPr>
          <w:szCs w:val="24"/>
          <w:highlight w:val="yellow"/>
        </w:rPr>
        <w:t>[doplní dodavatel]</w:t>
      </w:r>
      <w:r w:rsidRPr="0082644A">
        <w:rPr>
          <w:szCs w:val="24"/>
          <w:highlight w:val="yellow"/>
        </w:rPr>
        <w:fldChar w:fldCharType="end"/>
      </w:r>
      <w:r w:rsidRPr="0082644A">
        <w:rPr>
          <w:szCs w:val="24"/>
        </w:rPr>
        <w:t xml:space="preserve">, tel. </w:t>
      </w:r>
      <w:r w:rsidRPr="0082644A">
        <w:rPr>
          <w:szCs w:val="24"/>
          <w:highlight w:val="yellow"/>
        </w:rPr>
        <w:fldChar w:fldCharType="begin">
          <w:ffData>
            <w:name w:val=""/>
            <w:enabled/>
            <w:calcOnExit w:val="0"/>
            <w:statusText w:type="text" w:val="doplní dodavatel"/>
            <w:textInput>
              <w:default w:val="[doplní dodavatel]"/>
            </w:textInput>
          </w:ffData>
        </w:fldChar>
      </w:r>
      <w:r w:rsidRPr="0082644A">
        <w:rPr>
          <w:szCs w:val="24"/>
          <w:highlight w:val="yellow"/>
        </w:rPr>
        <w:instrText xml:space="preserve"> FORMTEXT </w:instrText>
      </w:r>
      <w:r w:rsidRPr="0082644A">
        <w:rPr>
          <w:szCs w:val="24"/>
          <w:highlight w:val="yellow"/>
        </w:rPr>
      </w:r>
      <w:r w:rsidRPr="0082644A">
        <w:rPr>
          <w:szCs w:val="24"/>
          <w:highlight w:val="yellow"/>
        </w:rPr>
        <w:fldChar w:fldCharType="separate"/>
      </w:r>
      <w:r w:rsidR="006150D4">
        <w:rPr>
          <w:szCs w:val="24"/>
          <w:highlight w:val="yellow"/>
        </w:rPr>
        <w:t>[doplní dodavatel]</w:t>
      </w:r>
      <w:r w:rsidRPr="0082644A">
        <w:rPr>
          <w:szCs w:val="24"/>
          <w:highlight w:val="yellow"/>
        </w:rPr>
        <w:fldChar w:fldCharType="end"/>
      </w:r>
    </w:p>
    <w:p w14:paraId="26352D9F" w14:textId="47AE983B" w:rsidR="00297798" w:rsidRPr="007735A6" w:rsidRDefault="00297798" w:rsidP="00297798">
      <w:pPr>
        <w:keepNext/>
        <w:spacing w:after="0"/>
        <w:ind w:left="1417" w:firstLine="709"/>
        <w:rPr>
          <w:rFonts w:ascii="Times New Roman" w:hAnsi="Times New Roman" w:cs="Times New Roman"/>
          <w:sz w:val="24"/>
          <w:szCs w:val="24"/>
        </w:rPr>
      </w:pPr>
      <w:r w:rsidRPr="007735A6">
        <w:rPr>
          <w:rFonts w:ascii="Times New Roman" w:hAnsi="Times New Roman" w:cs="Times New Roman"/>
          <w:sz w:val="24"/>
          <w:szCs w:val="24"/>
        </w:rPr>
        <w:t xml:space="preserve">Zástupce </w:t>
      </w:r>
      <w:r>
        <w:rPr>
          <w:rFonts w:ascii="Times New Roman" w:hAnsi="Times New Roman" w:cs="Times New Roman"/>
          <w:sz w:val="24"/>
          <w:szCs w:val="24"/>
        </w:rPr>
        <w:t>stavbyvedoucího</w:t>
      </w:r>
      <w:r w:rsidRPr="007735A6">
        <w:rPr>
          <w:rFonts w:ascii="Times New Roman" w:hAnsi="Times New Roman" w:cs="Times New Roman"/>
          <w:sz w:val="24"/>
          <w:szCs w:val="24"/>
        </w:rPr>
        <w:t>:</w:t>
      </w:r>
    </w:p>
    <w:p w14:paraId="6123FAC3" w14:textId="174A0C02" w:rsidR="00297798" w:rsidRPr="0082644A" w:rsidRDefault="00297798" w:rsidP="00297798">
      <w:pPr>
        <w:pStyle w:val="Odstavec0"/>
        <w:spacing w:after="120"/>
        <w:ind w:left="2126" w:firstLine="709"/>
        <w:rPr>
          <w:szCs w:val="24"/>
        </w:rPr>
      </w:pPr>
      <w:r w:rsidRPr="0082644A">
        <w:rPr>
          <w:szCs w:val="24"/>
          <w:highlight w:val="yellow"/>
        </w:rPr>
        <w:fldChar w:fldCharType="begin">
          <w:ffData>
            <w:name w:val=""/>
            <w:enabled/>
            <w:calcOnExit w:val="0"/>
            <w:statusText w:type="text" w:val="doplní dodavatel"/>
            <w:textInput>
              <w:default w:val="[doplní dodavatel]"/>
            </w:textInput>
          </w:ffData>
        </w:fldChar>
      </w:r>
      <w:r w:rsidRPr="0082644A">
        <w:rPr>
          <w:szCs w:val="24"/>
          <w:highlight w:val="yellow"/>
        </w:rPr>
        <w:instrText xml:space="preserve"> FORMTEXT </w:instrText>
      </w:r>
      <w:r w:rsidRPr="0082644A">
        <w:rPr>
          <w:szCs w:val="24"/>
          <w:highlight w:val="yellow"/>
        </w:rPr>
      </w:r>
      <w:r w:rsidRPr="0082644A">
        <w:rPr>
          <w:szCs w:val="24"/>
          <w:highlight w:val="yellow"/>
        </w:rPr>
        <w:fldChar w:fldCharType="separate"/>
      </w:r>
      <w:r w:rsidR="006150D4">
        <w:rPr>
          <w:szCs w:val="24"/>
          <w:highlight w:val="yellow"/>
        </w:rPr>
        <w:t>[doplní dodavatel]</w:t>
      </w:r>
      <w:r w:rsidRPr="0082644A">
        <w:rPr>
          <w:szCs w:val="24"/>
          <w:highlight w:val="yellow"/>
        </w:rPr>
        <w:fldChar w:fldCharType="end"/>
      </w:r>
      <w:r w:rsidRPr="0082644A">
        <w:rPr>
          <w:szCs w:val="24"/>
        </w:rPr>
        <w:t xml:space="preserve">, tel. </w:t>
      </w:r>
      <w:r w:rsidRPr="0082644A">
        <w:rPr>
          <w:szCs w:val="24"/>
          <w:highlight w:val="yellow"/>
        </w:rPr>
        <w:fldChar w:fldCharType="begin">
          <w:ffData>
            <w:name w:val=""/>
            <w:enabled/>
            <w:calcOnExit w:val="0"/>
            <w:statusText w:type="text" w:val="doplní dodavatel"/>
            <w:textInput>
              <w:default w:val="[doplní dodavatel]"/>
            </w:textInput>
          </w:ffData>
        </w:fldChar>
      </w:r>
      <w:r w:rsidRPr="0082644A">
        <w:rPr>
          <w:szCs w:val="24"/>
          <w:highlight w:val="yellow"/>
        </w:rPr>
        <w:instrText xml:space="preserve"> FORMTEXT </w:instrText>
      </w:r>
      <w:r w:rsidRPr="0082644A">
        <w:rPr>
          <w:szCs w:val="24"/>
          <w:highlight w:val="yellow"/>
        </w:rPr>
      </w:r>
      <w:r w:rsidRPr="0082644A">
        <w:rPr>
          <w:szCs w:val="24"/>
          <w:highlight w:val="yellow"/>
        </w:rPr>
        <w:fldChar w:fldCharType="separate"/>
      </w:r>
      <w:r w:rsidR="006150D4">
        <w:rPr>
          <w:szCs w:val="24"/>
          <w:highlight w:val="yellow"/>
        </w:rPr>
        <w:t>[doplní dodavatel]</w:t>
      </w:r>
      <w:r w:rsidRPr="0082644A">
        <w:rPr>
          <w:szCs w:val="24"/>
          <w:highlight w:val="yellow"/>
        </w:rPr>
        <w:fldChar w:fldCharType="end"/>
      </w:r>
    </w:p>
    <w:p w14:paraId="3C57E80D" w14:textId="77777777" w:rsidR="00297798" w:rsidRPr="0082644A" w:rsidRDefault="00297798" w:rsidP="00297798">
      <w:pPr>
        <w:spacing w:after="120"/>
        <w:ind w:firstLine="357"/>
        <w:rPr>
          <w:rFonts w:ascii="Times New Roman" w:hAnsi="Times New Roman" w:cs="Times New Roman"/>
          <w:sz w:val="24"/>
          <w:szCs w:val="24"/>
        </w:rPr>
      </w:pPr>
      <w:r w:rsidRPr="0082644A">
        <w:rPr>
          <w:rFonts w:ascii="Times New Roman" w:hAnsi="Times New Roman" w:cs="Times New Roman"/>
          <w:sz w:val="24"/>
          <w:szCs w:val="24"/>
        </w:rPr>
        <w:t>(dále jen „zhotovitel“ či „smluvní strana“)</w:t>
      </w:r>
    </w:p>
    <w:p w14:paraId="3577EDFB" w14:textId="2F0B287E" w:rsidR="00297798" w:rsidRPr="007735A6" w:rsidRDefault="00297798" w:rsidP="00297798">
      <w:pPr>
        <w:spacing w:after="120"/>
        <w:ind w:firstLine="357"/>
        <w:rPr>
          <w:rFonts w:ascii="Times New Roman" w:hAnsi="Times New Roman" w:cs="Times New Roman"/>
          <w:sz w:val="24"/>
          <w:szCs w:val="24"/>
        </w:rPr>
      </w:pPr>
      <w:r w:rsidRPr="0082644A">
        <w:rPr>
          <w:rFonts w:ascii="Times New Roman" w:hAnsi="Times New Roman" w:cs="Times New Roman"/>
          <w:sz w:val="24"/>
          <w:szCs w:val="24"/>
        </w:rPr>
        <w:t>(objednatel a zhotovitel společně také jako „smluvní strany“)</w:t>
      </w:r>
    </w:p>
    <w:p w14:paraId="54ADE2FC" w14:textId="77777777" w:rsidR="001E7AD1" w:rsidRPr="007735A6" w:rsidRDefault="001E7AD1" w:rsidP="001421E0">
      <w:pPr>
        <w:pStyle w:val="Odstavecseseznamem"/>
        <w:keepNext/>
        <w:numPr>
          <w:ilvl w:val="0"/>
          <w:numId w:val="1"/>
        </w:numPr>
        <w:spacing w:before="360" w:after="120"/>
        <w:ind w:left="567" w:hanging="567"/>
        <w:contextualSpacing w:val="0"/>
        <w:rPr>
          <w:rFonts w:ascii="Times New Roman" w:hAnsi="Times New Roman" w:cs="Times New Roman"/>
          <w:b/>
          <w:sz w:val="24"/>
          <w:u w:val="single"/>
        </w:rPr>
      </w:pPr>
      <w:r w:rsidRPr="007735A6">
        <w:rPr>
          <w:rFonts w:ascii="Times New Roman" w:hAnsi="Times New Roman" w:cs="Times New Roman"/>
          <w:b/>
          <w:sz w:val="24"/>
          <w:szCs w:val="24"/>
          <w:u w:val="single"/>
        </w:rPr>
        <w:t>PREAMBULE</w:t>
      </w:r>
      <w:r w:rsidRPr="007735A6">
        <w:rPr>
          <w:rFonts w:ascii="Times New Roman" w:hAnsi="Times New Roman" w:cs="Times New Roman"/>
          <w:b/>
          <w:sz w:val="24"/>
          <w:u w:val="single"/>
        </w:rPr>
        <w:t xml:space="preserve"> </w:t>
      </w:r>
    </w:p>
    <w:p w14:paraId="2DE9CEB1" w14:textId="4F4A22BB" w:rsidR="001E7AD1"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Objednatel a zhotovitel uzavírají tuto smlouvu v zadávacím řízení veřejné zakázky s </w:t>
      </w:r>
      <w:r w:rsidRPr="005E60EC">
        <w:rPr>
          <w:rFonts w:ascii="Times New Roman" w:hAnsi="Times New Roman" w:cs="Times New Roman"/>
          <w:sz w:val="24"/>
          <w:szCs w:val="24"/>
        </w:rPr>
        <w:t xml:space="preserve">názvem </w:t>
      </w:r>
      <w:r w:rsidR="00345C86" w:rsidRPr="00345C86">
        <w:rPr>
          <w:rFonts w:ascii="Times New Roman" w:hAnsi="Times New Roman" w:cs="Times New Roman"/>
          <w:b/>
          <w:sz w:val="24"/>
        </w:rPr>
        <w:t>Revitalizace prostor Oblastní galerie Vysočiny</w:t>
      </w:r>
      <w:r w:rsidR="00814E87" w:rsidRPr="00137812">
        <w:rPr>
          <w:rFonts w:ascii="Times New Roman" w:hAnsi="Times New Roman" w:cs="Times New Roman"/>
          <w:bCs/>
          <w:sz w:val="24"/>
          <w:szCs w:val="24"/>
        </w:rPr>
        <w:t>,</w:t>
      </w:r>
      <w:r w:rsidR="00814E87" w:rsidRPr="00434EBD">
        <w:rPr>
          <w:rFonts w:ascii="Times New Roman" w:hAnsi="Times New Roman" w:cs="Times New Roman"/>
          <w:bCs/>
          <w:sz w:val="24"/>
          <w:szCs w:val="24"/>
        </w:rPr>
        <w:t xml:space="preserve"> </w:t>
      </w:r>
      <w:r w:rsidR="00814E87" w:rsidRPr="007735A6">
        <w:rPr>
          <w:rFonts w:ascii="Times New Roman" w:hAnsi="Times New Roman" w:cs="Times New Roman"/>
          <w:bCs/>
          <w:sz w:val="24"/>
          <w:szCs w:val="24"/>
        </w:rPr>
        <w:t xml:space="preserve">systémové </w:t>
      </w:r>
      <w:r w:rsidR="00814E87" w:rsidRPr="003402C5">
        <w:rPr>
          <w:rFonts w:ascii="Times New Roman" w:hAnsi="Times New Roman" w:cs="Times New Roman"/>
          <w:bCs/>
          <w:sz w:val="24"/>
          <w:szCs w:val="24"/>
        </w:rPr>
        <w:t>číslo</w:t>
      </w:r>
      <w:r w:rsidR="00814E87" w:rsidRPr="003402C5">
        <w:rPr>
          <w:rFonts w:ascii="Times New Roman" w:hAnsi="Times New Roman" w:cs="Times New Roman"/>
          <w:b/>
          <w:bCs/>
          <w:sz w:val="24"/>
          <w:szCs w:val="24"/>
        </w:rPr>
        <w:t xml:space="preserve"> </w:t>
      </w:r>
      <w:r w:rsidR="00814E87" w:rsidRPr="003402C5">
        <w:rPr>
          <w:rFonts w:ascii="Times New Roman" w:hAnsi="Times New Roman" w:cs="Times New Roman"/>
          <w:sz w:val="24"/>
          <w:szCs w:val="24"/>
        </w:rPr>
        <w:t>P2</w:t>
      </w:r>
      <w:r w:rsidR="008E4B89" w:rsidRPr="003402C5">
        <w:rPr>
          <w:rFonts w:ascii="Times New Roman" w:hAnsi="Times New Roman" w:cs="Times New Roman"/>
          <w:sz w:val="24"/>
          <w:szCs w:val="24"/>
        </w:rPr>
        <w:t>3</w:t>
      </w:r>
      <w:r w:rsidR="00814E87" w:rsidRPr="003402C5">
        <w:rPr>
          <w:rFonts w:ascii="Times New Roman" w:hAnsi="Times New Roman" w:cs="Times New Roman"/>
          <w:sz w:val="24"/>
          <w:szCs w:val="24"/>
        </w:rPr>
        <w:t>V00000</w:t>
      </w:r>
      <w:r w:rsidR="00797235" w:rsidRPr="003402C5">
        <w:rPr>
          <w:rFonts w:ascii="Times New Roman" w:hAnsi="Times New Roman" w:cs="Times New Roman"/>
          <w:sz w:val="24"/>
          <w:szCs w:val="24"/>
        </w:rPr>
        <w:t>857</w:t>
      </w:r>
      <w:r w:rsidRPr="003402C5">
        <w:rPr>
          <w:rFonts w:ascii="Times New Roman" w:hAnsi="Times New Roman" w:cs="Times New Roman"/>
          <w:sz w:val="24"/>
          <w:szCs w:val="24"/>
        </w:rPr>
        <w:t xml:space="preserve"> (dále jen „zadávací řízení“ a</w:t>
      </w:r>
      <w:r w:rsidR="004F5A45" w:rsidRPr="003402C5">
        <w:rPr>
          <w:rFonts w:ascii="Times New Roman" w:hAnsi="Times New Roman" w:cs="Times New Roman"/>
          <w:sz w:val="24"/>
          <w:szCs w:val="24"/>
        </w:rPr>
        <w:t> </w:t>
      </w:r>
      <w:r w:rsidRPr="003402C5">
        <w:rPr>
          <w:rFonts w:ascii="Times New Roman" w:hAnsi="Times New Roman" w:cs="Times New Roman"/>
          <w:sz w:val="24"/>
          <w:szCs w:val="24"/>
        </w:rPr>
        <w:t>„veřejná zakázka“) zadávané</w:t>
      </w:r>
      <w:r w:rsidRPr="007735A6">
        <w:rPr>
          <w:rFonts w:ascii="Times New Roman" w:hAnsi="Times New Roman" w:cs="Times New Roman"/>
          <w:sz w:val="24"/>
          <w:szCs w:val="24"/>
        </w:rPr>
        <w:t xml:space="preserve"> dle</w:t>
      </w:r>
      <w:r w:rsidR="000E165D" w:rsidRPr="007735A6">
        <w:rPr>
          <w:rFonts w:ascii="Times New Roman" w:hAnsi="Times New Roman" w:cs="Times New Roman"/>
          <w:sz w:val="24"/>
          <w:szCs w:val="24"/>
        </w:rPr>
        <w:t> </w:t>
      </w:r>
      <w:r w:rsidRPr="007735A6">
        <w:rPr>
          <w:rFonts w:ascii="Times New Roman" w:hAnsi="Times New Roman" w:cs="Times New Roman"/>
          <w:sz w:val="24"/>
          <w:szCs w:val="24"/>
        </w:rPr>
        <w:t>zák.</w:t>
      </w:r>
      <w:r w:rsidR="005E60EC">
        <w:rPr>
          <w:rFonts w:ascii="Times New Roman" w:hAnsi="Times New Roman" w:cs="Times New Roman"/>
          <w:sz w:val="24"/>
          <w:szCs w:val="24"/>
        </w:rPr>
        <w:t> </w:t>
      </w:r>
      <w:r w:rsidRPr="007735A6">
        <w:rPr>
          <w:rFonts w:ascii="Times New Roman" w:hAnsi="Times New Roman" w:cs="Times New Roman"/>
          <w:sz w:val="24"/>
          <w:szCs w:val="24"/>
        </w:rPr>
        <w:t>č.</w:t>
      </w:r>
      <w:r w:rsidR="005E60EC">
        <w:rPr>
          <w:rFonts w:ascii="Times New Roman" w:hAnsi="Times New Roman" w:cs="Times New Roman"/>
          <w:sz w:val="24"/>
          <w:szCs w:val="24"/>
        </w:rPr>
        <w:t> </w:t>
      </w:r>
      <w:r w:rsidRPr="007735A6">
        <w:rPr>
          <w:rFonts w:ascii="Times New Roman" w:hAnsi="Times New Roman" w:cs="Times New Roman"/>
          <w:sz w:val="24"/>
          <w:szCs w:val="24"/>
        </w:rPr>
        <w:t>134/2016 Sb., o</w:t>
      </w:r>
      <w:r w:rsidR="008E4B89">
        <w:rPr>
          <w:rFonts w:ascii="Times New Roman" w:hAnsi="Times New Roman" w:cs="Times New Roman"/>
          <w:sz w:val="24"/>
          <w:szCs w:val="24"/>
        </w:rPr>
        <w:t> </w:t>
      </w:r>
      <w:r w:rsidRPr="007735A6">
        <w:rPr>
          <w:rFonts w:ascii="Times New Roman" w:hAnsi="Times New Roman" w:cs="Times New Roman"/>
          <w:sz w:val="24"/>
          <w:szCs w:val="24"/>
        </w:rPr>
        <w:t>zadávání veřejných zakázek</w:t>
      </w:r>
      <w:r w:rsidR="00A97B3B" w:rsidRPr="007735A6">
        <w:rPr>
          <w:rFonts w:ascii="Times New Roman" w:hAnsi="Times New Roman" w:cs="Times New Roman"/>
          <w:sz w:val="24"/>
          <w:szCs w:val="24"/>
        </w:rPr>
        <w:t>, ve</w:t>
      </w:r>
      <w:r w:rsidR="004F5A45" w:rsidRPr="007735A6">
        <w:rPr>
          <w:rFonts w:ascii="Times New Roman" w:hAnsi="Times New Roman" w:cs="Times New Roman"/>
          <w:sz w:val="24"/>
          <w:szCs w:val="24"/>
        </w:rPr>
        <w:t> </w:t>
      </w:r>
      <w:r w:rsidR="00A97B3B" w:rsidRPr="007735A6">
        <w:rPr>
          <w:rFonts w:ascii="Times New Roman" w:hAnsi="Times New Roman" w:cs="Times New Roman"/>
          <w:sz w:val="24"/>
          <w:szCs w:val="24"/>
        </w:rPr>
        <w:t>znění pozdějších předpisů</w:t>
      </w:r>
      <w:r w:rsidR="00B13358">
        <w:rPr>
          <w:rFonts w:ascii="Times New Roman" w:hAnsi="Times New Roman" w:cs="Times New Roman"/>
          <w:sz w:val="24"/>
          <w:szCs w:val="24"/>
        </w:rPr>
        <w:t xml:space="preserve"> (dále jen „zákon o ZVZ“)</w:t>
      </w:r>
      <w:r w:rsidRPr="007735A6">
        <w:rPr>
          <w:rFonts w:ascii="Times New Roman" w:hAnsi="Times New Roman" w:cs="Times New Roman"/>
          <w:sz w:val="24"/>
          <w:szCs w:val="24"/>
        </w:rPr>
        <w:t xml:space="preserve">, v rámci kterého byla </w:t>
      </w:r>
      <w:r w:rsidR="00797235">
        <w:rPr>
          <w:rFonts w:ascii="Times New Roman" w:hAnsi="Times New Roman" w:cs="Times New Roman"/>
          <w:sz w:val="24"/>
          <w:szCs w:val="24"/>
        </w:rPr>
        <w:t xml:space="preserve">pro </w:t>
      </w:r>
      <w:r w:rsidR="00797235" w:rsidRPr="00797235">
        <w:rPr>
          <w:rFonts w:ascii="Times New Roman" w:hAnsi="Times New Roman" w:cs="Times New Roman"/>
          <w:b/>
          <w:sz w:val="24"/>
          <w:szCs w:val="24"/>
        </w:rPr>
        <w:t>část 1</w:t>
      </w:r>
      <w:r w:rsidR="00797235">
        <w:rPr>
          <w:rFonts w:ascii="Times New Roman" w:hAnsi="Times New Roman" w:cs="Times New Roman"/>
          <w:sz w:val="24"/>
          <w:szCs w:val="24"/>
        </w:rPr>
        <w:t xml:space="preserve"> veřejné </w:t>
      </w:r>
      <w:r w:rsidR="00797235" w:rsidRPr="00797235">
        <w:rPr>
          <w:rFonts w:ascii="Times New Roman" w:hAnsi="Times New Roman" w:cs="Times New Roman"/>
          <w:sz w:val="24"/>
          <w:szCs w:val="24"/>
        </w:rPr>
        <w:t xml:space="preserve">zakázky </w:t>
      </w:r>
      <w:r w:rsidR="00547431">
        <w:rPr>
          <w:rFonts w:ascii="Times New Roman" w:hAnsi="Times New Roman" w:cs="Times New Roman"/>
          <w:sz w:val="24"/>
          <w:szCs w:val="24"/>
        </w:rPr>
        <w:t>–</w:t>
      </w:r>
      <w:r w:rsidR="00797235" w:rsidRPr="00797235">
        <w:rPr>
          <w:rFonts w:ascii="Times New Roman" w:hAnsi="Times New Roman" w:cs="Times New Roman"/>
          <w:sz w:val="24"/>
          <w:szCs w:val="24"/>
        </w:rPr>
        <w:t xml:space="preserve"> </w:t>
      </w:r>
      <w:r w:rsidR="00797235" w:rsidRPr="00797235">
        <w:rPr>
          <w:rFonts w:ascii="Times New Roman" w:hAnsi="Times New Roman" w:cs="Times New Roman"/>
          <w:b/>
          <w:bCs/>
          <w:color w:val="000000"/>
          <w:sz w:val="24"/>
          <w:szCs w:val="24"/>
        </w:rPr>
        <w:t>Stavební úpravy budov Komenského 10 a Masarykovo nám. 24, Jihlava</w:t>
      </w:r>
      <w:r w:rsidR="00797235" w:rsidRPr="007735A6">
        <w:rPr>
          <w:rFonts w:ascii="Times New Roman" w:hAnsi="Times New Roman" w:cs="Times New Roman"/>
          <w:sz w:val="24"/>
          <w:szCs w:val="24"/>
        </w:rPr>
        <w:t xml:space="preserve"> </w:t>
      </w:r>
      <w:r w:rsidRPr="007735A6">
        <w:rPr>
          <w:rFonts w:ascii="Times New Roman" w:hAnsi="Times New Roman" w:cs="Times New Roman"/>
          <w:sz w:val="24"/>
          <w:szCs w:val="24"/>
        </w:rPr>
        <w:t xml:space="preserve">jako nejvýhodnější </w:t>
      </w:r>
      <w:r w:rsidR="00672A08">
        <w:rPr>
          <w:rFonts w:ascii="Times New Roman" w:hAnsi="Times New Roman" w:cs="Times New Roman"/>
          <w:sz w:val="24"/>
          <w:szCs w:val="24"/>
        </w:rPr>
        <w:t xml:space="preserve">vyhodnocena </w:t>
      </w:r>
      <w:r w:rsidRPr="007735A6">
        <w:rPr>
          <w:rFonts w:ascii="Times New Roman" w:hAnsi="Times New Roman" w:cs="Times New Roman"/>
          <w:sz w:val="24"/>
          <w:szCs w:val="24"/>
        </w:rPr>
        <w:t>nabídka zhotovitele (dále jen „nabídka</w:t>
      </w:r>
      <w:r w:rsidR="006B2342">
        <w:rPr>
          <w:rFonts w:ascii="Times New Roman" w:hAnsi="Times New Roman" w:cs="Times New Roman"/>
          <w:sz w:val="24"/>
          <w:szCs w:val="24"/>
        </w:rPr>
        <w:t xml:space="preserve"> zhotovitele</w:t>
      </w:r>
      <w:r w:rsidRPr="007735A6">
        <w:rPr>
          <w:rFonts w:ascii="Times New Roman" w:hAnsi="Times New Roman" w:cs="Times New Roman"/>
          <w:sz w:val="24"/>
          <w:szCs w:val="24"/>
        </w:rPr>
        <w:t>“).</w:t>
      </w:r>
    </w:p>
    <w:p w14:paraId="7DAB1A6A" w14:textId="6AD92787" w:rsidR="001E7AD1" w:rsidRPr="00E84DA2"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Zhotovitel prohlašuje, že je</w:t>
      </w:r>
      <w:r w:rsidR="00FA2DD1" w:rsidRPr="007735A6">
        <w:rPr>
          <w:rFonts w:ascii="Times New Roman" w:hAnsi="Times New Roman" w:cs="Times New Roman"/>
          <w:sz w:val="24"/>
          <w:szCs w:val="24"/>
        </w:rPr>
        <w:t xml:space="preserve"> ve smyslu českého právního řádu</w:t>
      </w:r>
      <w:r w:rsidRPr="007735A6">
        <w:rPr>
          <w:rFonts w:ascii="Times New Roman" w:hAnsi="Times New Roman" w:cs="Times New Roman"/>
          <w:sz w:val="24"/>
          <w:szCs w:val="24"/>
        </w:rPr>
        <w:t xml:space="preserve"> držitelem všech příslušných živnostenských a dalších oprávnění potřebných pro provedení díla a má řádné vybavení, zkušenosti a</w:t>
      </w:r>
      <w:r w:rsidR="00185D45" w:rsidRPr="007735A6">
        <w:rPr>
          <w:rFonts w:ascii="Times New Roman" w:hAnsi="Times New Roman" w:cs="Times New Roman"/>
          <w:sz w:val="24"/>
          <w:szCs w:val="24"/>
        </w:rPr>
        <w:t> </w:t>
      </w:r>
      <w:r w:rsidRPr="007735A6">
        <w:rPr>
          <w:rFonts w:ascii="Times New Roman" w:hAnsi="Times New Roman" w:cs="Times New Roman"/>
          <w:sz w:val="24"/>
          <w:szCs w:val="24"/>
        </w:rPr>
        <w:t xml:space="preserve">schopnosti, aby řádně a včas a za sjednanou cenu provedl dílo dle této </w:t>
      </w:r>
      <w:r w:rsidRPr="00E84DA2">
        <w:rPr>
          <w:rFonts w:ascii="Times New Roman" w:hAnsi="Times New Roman" w:cs="Times New Roman"/>
          <w:sz w:val="24"/>
          <w:szCs w:val="24"/>
        </w:rPr>
        <w:t xml:space="preserve">smlouvy. </w:t>
      </w:r>
    </w:p>
    <w:p w14:paraId="7D641EDF" w14:textId="4A29D4D8" w:rsidR="00EE68E9" w:rsidRDefault="00345C86" w:rsidP="00A77D1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EE68E9">
        <w:rPr>
          <w:rFonts w:ascii="Times New Roman" w:hAnsi="Times New Roman" w:cs="Times New Roman"/>
          <w:sz w:val="24"/>
          <w:szCs w:val="24"/>
        </w:rPr>
        <w:t>Zhotovitel prohlašuje, že si je vědom skutečnosti, že objednatel má značný zájem na</w:t>
      </w:r>
      <w:r w:rsidR="00FB7E8C">
        <w:rPr>
          <w:rFonts w:ascii="Times New Roman" w:hAnsi="Times New Roman" w:cs="Times New Roman"/>
          <w:sz w:val="24"/>
          <w:szCs w:val="24"/>
        </w:rPr>
        <w:t> </w:t>
      </w:r>
      <w:r w:rsidRPr="00EE68E9">
        <w:rPr>
          <w:rFonts w:ascii="Times New Roman" w:hAnsi="Times New Roman" w:cs="Times New Roman"/>
          <w:sz w:val="24"/>
          <w:szCs w:val="24"/>
        </w:rPr>
        <w:t xml:space="preserve">dokončení díla, které je předmětem této smlouvy, v čase a kvalitě dle této smlouvy, </w:t>
      </w:r>
      <w:r w:rsidR="00547431" w:rsidRPr="00E3188A">
        <w:rPr>
          <w:rFonts w:ascii="Times New Roman" w:hAnsi="Times New Roman" w:cs="Times New Roman"/>
          <w:sz w:val="24"/>
          <w:szCs w:val="24"/>
        </w:rPr>
        <w:t>zejména proto, že dílo bude prováděno v historickém jádru města Jihlavy v budovách, které jsou nemovitými kulturními památkami</w:t>
      </w:r>
      <w:r w:rsidR="00EE68E9" w:rsidRPr="00E3188A">
        <w:rPr>
          <w:rFonts w:ascii="Times New Roman" w:hAnsi="Times New Roman" w:cs="Times New Roman"/>
          <w:sz w:val="24"/>
          <w:szCs w:val="24"/>
        </w:rPr>
        <w:t>,</w:t>
      </w:r>
      <w:r w:rsidR="00547431" w:rsidRPr="00E3188A">
        <w:rPr>
          <w:rFonts w:ascii="Times New Roman" w:hAnsi="Times New Roman" w:cs="Times New Roman"/>
          <w:sz w:val="24"/>
          <w:szCs w:val="24"/>
        </w:rPr>
        <w:t xml:space="preserve"> se značným dopadem na provoz veřejné instituce, kterou je Oblastní galerie Vysočiny v Jihlavě. Zhotovitel si je vědom těchto</w:t>
      </w:r>
      <w:r w:rsidR="00547431" w:rsidRPr="00EE68E9">
        <w:rPr>
          <w:rFonts w:ascii="Times New Roman" w:hAnsi="Times New Roman" w:cs="Times New Roman"/>
          <w:sz w:val="24"/>
          <w:szCs w:val="24"/>
        </w:rPr>
        <w:t xml:space="preserve"> skutečností a </w:t>
      </w:r>
      <w:r w:rsidR="00EE68E9" w:rsidRPr="00EE68E9">
        <w:rPr>
          <w:rFonts w:ascii="Times New Roman" w:hAnsi="Times New Roman" w:cs="Times New Roman"/>
          <w:sz w:val="24"/>
          <w:szCs w:val="24"/>
        </w:rPr>
        <w:t>je povinen je zohlednit při provádění díla</w:t>
      </w:r>
      <w:r w:rsidR="00547431" w:rsidRPr="00EE68E9">
        <w:rPr>
          <w:rFonts w:ascii="Times New Roman" w:hAnsi="Times New Roman" w:cs="Times New Roman"/>
          <w:sz w:val="24"/>
          <w:szCs w:val="24"/>
        </w:rPr>
        <w:t>.</w:t>
      </w:r>
    </w:p>
    <w:p w14:paraId="2821449A" w14:textId="62E6142D" w:rsidR="001E7AD1" w:rsidRPr="00EE68E9" w:rsidRDefault="00547431" w:rsidP="00A77D1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EE68E9">
        <w:rPr>
          <w:rFonts w:ascii="Times New Roman" w:hAnsi="Times New Roman" w:cs="Times New Roman"/>
          <w:sz w:val="24"/>
          <w:szCs w:val="24"/>
        </w:rPr>
        <w:t xml:space="preserve">Zhotovitel si je vědom, že plnění dle této smlouvy je realizováno v rámci dotačního projektu Integrovaného regionálního operačního programu, </w:t>
      </w:r>
      <w:r w:rsidR="00345C86" w:rsidRPr="00EE68E9">
        <w:rPr>
          <w:rFonts w:ascii="Times New Roman" w:hAnsi="Times New Roman" w:cs="Times New Roman"/>
          <w:sz w:val="24"/>
          <w:szCs w:val="24"/>
        </w:rPr>
        <w:t xml:space="preserve">reg. </w:t>
      </w:r>
      <w:proofErr w:type="gramStart"/>
      <w:r w:rsidR="00345C86" w:rsidRPr="00EE68E9">
        <w:rPr>
          <w:rFonts w:ascii="Times New Roman" w:hAnsi="Times New Roman" w:cs="Times New Roman"/>
          <w:sz w:val="24"/>
          <w:szCs w:val="24"/>
        </w:rPr>
        <w:t>č.</w:t>
      </w:r>
      <w:proofErr w:type="gramEnd"/>
      <w:r w:rsidR="00345C86" w:rsidRPr="00EE68E9">
        <w:rPr>
          <w:rFonts w:ascii="Times New Roman" w:hAnsi="Times New Roman" w:cs="Times New Roman"/>
          <w:sz w:val="24"/>
          <w:szCs w:val="24"/>
        </w:rPr>
        <w:t xml:space="preserve"> projektu: </w:t>
      </w:r>
      <w:bookmarkStart w:id="0" w:name="Reg_č_projektu"/>
      <w:sdt>
        <w:sdtPr>
          <w:rPr>
            <w:rFonts w:ascii="Times New Roman" w:hAnsi="Times New Roman" w:cs="Times New Roman"/>
            <w:sz w:val="24"/>
            <w:szCs w:val="24"/>
          </w:rPr>
          <w:alias w:val="Reg_č_projektu"/>
          <w:tag w:val="Reg_č_projektu"/>
          <w:id w:val="-1938050782"/>
          <w:placeholder>
            <w:docPart w:val="A88778F700C24A56A030045CCAF489A8"/>
          </w:placeholder>
          <w:text/>
        </w:sdtPr>
        <w:sdtEndPr/>
        <w:sdtContent>
          <w:r w:rsidR="003402C5" w:rsidRPr="00EE68E9">
            <w:rPr>
              <w:rFonts w:ascii="Times New Roman" w:hAnsi="Times New Roman" w:cs="Times New Roman"/>
              <w:sz w:val="24"/>
              <w:szCs w:val="24"/>
            </w:rPr>
            <w:t>CZ.6.04.04/00/22_050/0002637</w:t>
          </w:r>
        </w:sdtContent>
      </w:sdt>
      <w:bookmarkEnd w:id="0"/>
      <w:r w:rsidR="00345C86" w:rsidRPr="00EE68E9">
        <w:rPr>
          <w:rFonts w:ascii="Times New Roman" w:hAnsi="Times New Roman" w:cs="Times New Roman"/>
          <w:sz w:val="24"/>
          <w:szCs w:val="24"/>
        </w:rPr>
        <w:t xml:space="preserve">, název projektu: </w:t>
      </w:r>
      <w:r w:rsidR="003402C5" w:rsidRPr="00EE68E9">
        <w:rPr>
          <w:rFonts w:ascii="Times New Roman" w:hAnsi="Times New Roman" w:cs="Times New Roman"/>
          <w:sz w:val="24"/>
          <w:szCs w:val="24"/>
        </w:rPr>
        <w:t>Oblastní galerie Vysočiny – zefektivnění a optimalizace návštěvnického zázemí, expozic a ochrany sbírek</w:t>
      </w:r>
      <w:r w:rsidR="00345C86" w:rsidRPr="00EE68E9">
        <w:rPr>
          <w:rFonts w:ascii="Times New Roman" w:hAnsi="Times New Roman" w:cs="Times New Roman"/>
          <w:sz w:val="24"/>
          <w:szCs w:val="24"/>
        </w:rPr>
        <w:t xml:space="preserve">. Zhotovitel </w:t>
      </w:r>
      <w:r w:rsidR="00EE68E9" w:rsidRPr="00EE68E9">
        <w:rPr>
          <w:rFonts w:ascii="Times New Roman" w:hAnsi="Times New Roman" w:cs="Times New Roman"/>
          <w:sz w:val="24"/>
          <w:szCs w:val="24"/>
        </w:rPr>
        <w:t xml:space="preserve">je proto povinen </w:t>
      </w:r>
      <w:r w:rsidR="00345C86" w:rsidRPr="00EE68E9">
        <w:rPr>
          <w:rFonts w:ascii="Times New Roman" w:hAnsi="Times New Roman" w:cs="Times New Roman"/>
          <w:sz w:val="24"/>
          <w:szCs w:val="24"/>
        </w:rPr>
        <w:t>plánovat a organizovat postup výstavby ta</w:t>
      </w:r>
      <w:r w:rsidR="00D82A1B">
        <w:rPr>
          <w:rFonts w:ascii="Times New Roman" w:hAnsi="Times New Roman" w:cs="Times New Roman"/>
          <w:sz w:val="24"/>
          <w:szCs w:val="24"/>
        </w:rPr>
        <w:t>k, aby dílo řádně a včas splnil a</w:t>
      </w:r>
      <w:r w:rsidR="00345C86" w:rsidRPr="00EE68E9">
        <w:rPr>
          <w:rFonts w:ascii="Times New Roman" w:hAnsi="Times New Roman" w:cs="Times New Roman"/>
          <w:sz w:val="24"/>
          <w:szCs w:val="24"/>
        </w:rPr>
        <w:t xml:space="preserve"> naplnil účel stavby</w:t>
      </w:r>
      <w:r w:rsidR="00EE68E9" w:rsidRPr="00EE68E9">
        <w:rPr>
          <w:rFonts w:ascii="Times New Roman" w:hAnsi="Times New Roman" w:cs="Times New Roman"/>
          <w:sz w:val="24"/>
          <w:szCs w:val="24"/>
        </w:rPr>
        <w:t>, dbát na to, aby svým jednáním nezpůsobil krácení nebo odejmutí dotace, a spolupracovat s objednatelem při kontrolách či dalších činnostech ze strany poskytovatele dotace.</w:t>
      </w:r>
    </w:p>
    <w:p w14:paraId="13EF44DD" w14:textId="2A93FF1F" w:rsidR="00CA484F" w:rsidRPr="00EC36A0" w:rsidRDefault="00CA484F" w:rsidP="00021265">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EC36A0">
        <w:rPr>
          <w:rFonts w:ascii="Times New Roman" w:hAnsi="Times New Roman" w:cs="Times New Roman"/>
          <w:sz w:val="24"/>
          <w:szCs w:val="24"/>
        </w:rPr>
        <w:t xml:space="preserve">Zhotovitel si je vědom skutečnosti, že </w:t>
      </w:r>
      <w:r w:rsidR="00E84DA2" w:rsidRPr="00EC36A0">
        <w:rPr>
          <w:rFonts w:ascii="Times New Roman" w:hAnsi="Times New Roman" w:cs="Times New Roman"/>
          <w:sz w:val="24"/>
          <w:szCs w:val="24"/>
        </w:rPr>
        <w:t>musí dbát zvýšené b</w:t>
      </w:r>
      <w:r w:rsidR="00E8253A" w:rsidRPr="00EC36A0">
        <w:rPr>
          <w:rFonts w:ascii="Times New Roman" w:hAnsi="Times New Roman" w:cs="Times New Roman"/>
          <w:sz w:val="24"/>
          <w:szCs w:val="24"/>
        </w:rPr>
        <w:t>ezpečnosti při dopravě materiálu</w:t>
      </w:r>
      <w:r w:rsidR="00E84DA2" w:rsidRPr="00EC36A0">
        <w:rPr>
          <w:rFonts w:ascii="Times New Roman" w:hAnsi="Times New Roman" w:cs="Times New Roman"/>
          <w:sz w:val="24"/>
          <w:szCs w:val="24"/>
        </w:rPr>
        <w:t xml:space="preserve"> či vybouraných hmot. Zhotovitel si je dále vědom skutečnosti, že plochy pro</w:t>
      </w:r>
      <w:r w:rsidR="00547431" w:rsidRPr="00EC36A0">
        <w:rPr>
          <w:rFonts w:ascii="Times New Roman" w:hAnsi="Times New Roman" w:cs="Times New Roman"/>
          <w:sz w:val="24"/>
          <w:szCs w:val="24"/>
        </w:rPr>
        <w:t> </w:t>
      </w:r>
      <w:r w:rsidR="00E84DA2" w:rsidRPr="00EC36A0">
        <w:rPr>
          <w:rFonts w:ascii="Times New Roman" w:hAnsi="Times New Roman" w:cs="Times New Roman"/>
          <w:sz w:val="24"/>
          <w:szCs w:val="24"/>
        </w:rPr>
        <w:t>skladov</w:t>
      </w:r>
      <w:r w:rsidR="00E8253A" w:rsidRPr="00EC36A0">
        <w:rPr>
          <w:rFonts w:ascii="Times New Roman" w:hAnsi="Times New Roman" w:cs="Times New Roman"/>
          <w:sz w:val="24"/>
          <w:szCs w:val="24"/>
        </w:rPr>
        <w:t>ání materiálu</w:t>
      </w:r>
      <w:r w:rsidR="00E84DA2" w:rsidRPr="00EC36A0">
        <w:rPr>
          <w:rFonts w:ascii="Times New Roman" w:hAnsi="Times New Roman" w:cs="Times New Roman"/>
          <w:sz w:val="24"/>
          <w:szCs w:val="24"/>
        </w:rPr>
        <w:t>, případně vybouraných hmot, jsou minimální a že bude nutný častější dovoz-odvoz stavebního materiálu či sutí</w:t>
      </w:r>
      <w:r w:rsidRPr="00EC36A0">
        <w:rPr>
          <w:rFonts w:ascii="Times New Roman" w:hAnsi="Times New Roman" w:cs="Times New Roman"/>
          <w:sz w:val="24"/>
          <w:szCs w:val="24"/>
        </w:rPr>
        <w:t>.</w:t>
      </w:r>
    </w:p>
    <w:p w14:paraId="6A559521" w14:textId="7DE5AC61" w:rsidR="00E84DA2" w:rsidRPr="00021265" w:rsidRDefault="00E84DA2" w:rsidP="00021265">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E84DA2">
        <w:rPr>
          <w:rFonts w:ascii="Times New Roman" w:hAnsi="Times New Roman" w:cs="Times New Roman"/>
          <w:sz w:val="24"/>
          <w:szCs w:val="24"/>
        </w:rPr>
        <w:t xml:space="preserve">Zhotovitel si je vědom skutečnosti, že </w:t>
      </w:r>
      <w:r>
        <w:rPr>
          <w:rFonts w:ascii="Times New Roman" w:hAnsi="Times New Roman" w:cs="Times New Roman"/>
          <w:sz w:val="24"/>
          <w:szCs w:val="24"/>
        </w:rPr>
        <w:t xml:space="preserve">jednotlivé </w:t>
      </w:r>
      <w:r w:rsidRPr="00E84DA2">
        <w:rPr>
          <w:rFonts w:ascii="Times New Roman" w:hAnsi="Times New Roman" w:cs="Times New Roman"/>
          <w:sz w:val="24"/>
          <w:szCs w:val="24"/>
        </w:rPr>
        <w:t xml:space="preserve">termíny </w:t>
      </w:r>
      <w:r>
        <w:rPr>
          <w:rFonts w:ascii="Times New Roman" w:hAnsi="Times New Roman" w:cs="Times New Roman"/>
          <w:sz w:val="24"/>
          <w:szCs w:val="24"/>
        </w:rPr>
        <w:t xml:space="preserve">a lhůty stanovené v této smlouvě pro provedení a dokončení </w:t>
      </w:r>
      <w:r w:rsidRPr="00E84DA2">
        <w:rPr>
          <w:rFonts w:ascii="Times New Roman" w:hAnsi="Times New Roman" w:cs="Times New Roman"/>
          <w:sz w:val="24"/>
          <w:szCs w:val="24"/>
        </w:rPr>
        <w:t xml:space="preserve">díla </w:t>
      </w:r>
      <w:r>
        <w:rPr>
          <w:rFonts w:ascii="Times New Roman" w:hAnsi="Times New Roman" w:cs="Times New Roman"/>
          <w:sz w:val="24"/>
          <w:szCs w:val="24"/>
        </w:rPr>
        <w:t xml:space="preserve">či jeho částí </w:t>
      </w:r>
      <w:r w:rsidRPr="00A41B2F">
        <w:rPr>
          <w:rFonts w:ascii="Times New Roman" w:hAnsi="Times New Roman" w:cs="Times New Roman"/>
          <w:sz w:val="24"/>
          <w:szCs w:val="24"/>
        </w:rPr>
        <w:t xml:space="preserve">jsou zásadní pro </w:t>
      </w:r>
      <w:r w:rsidR="00113629">
        <w:rPr>
          <w:rFonts w:ascii="Times New Roman" w:hAnsi="Times New Roman" w:cs="Times New Roman"/>
          <w:sz w:val="24"/>
          <w:szCs w:val="24"/>
        </w:rPr>
        <w:t xml:space="preserve">návazné plnění ostatních </w:t>
      </w:r>
      <w:r w:rsidR="00A41B2F" w:rsidRPr="00A41B2F">
        <w:rPr>
          <w:rFonts w:ascii="Times New Roman" w:hAnsi="Times New Roman" w:cs="Times New Roman"/>
          <w:sz w:val="24"/>
          <w:szCs w:val="24"/>
        </w:rPr>
        <w:t>částí veřejné zakázky</w:t>
      </w:r>
      <w:r w:rsidRPr="00A41B2F">
        <w:rPr>
          <w:rFonts w:ascii="Times New Roman" w:hAnsi="Times New Roman" w:cs="Times New Roman"/>
          <w:sz w:val="24"/>
          <w:szCs w:val="24"/>
        </w:rPr>
        <w:t>, a proto</w:t>
      </w:r>
      <w:r w:rsidRPr="00E84DA2">
        <w:rPr>
          <w:rFonts w:ascii="Times New Roman" w:hAnsi="Times New Roman" w:cs="Times New Roman"/>
          <w:sz w:val="24"/>
          <w:szCs w:val="24"/>
        </w:rPr>
        <w:t xml:space="preserve"> jsou vázané sankcemi</w:t>
      </w:r>
      <w:r>
        <w:rPr>
          <w:rFonts w:ascii="Times New Roman" w:hAnsi="Times New Roman" w:cs="Times New Roman"/>
          <w:sz w:val="24"/>
          <w:szCs w:val="24"/>
        </w:rPr>
        <w:t>.</w:t>
      </w:r>
    </w:p>
    <w:p w14:paraId="18317F48" w14:textId="77777777" w:rsidR="001E7AD1" w:rsidRPr="007735A6" w:rsidRDefault="001E7AD1" w:rsidP="001421E0">
      <w:pPr>
        <w:pStyle w:val="Odstavecseseznamem"/>
        <w:keepNext/>
        <w:numPr>
          <w:ilvl w:val="0"/>
          <w:numId w:val="1"/>
        </w:numPr>
        <w:spacing w:before="360" w:after="120"/>
        <w:ind w:left="567" w:hanging="567"/>
        <w:contextualSpacing w:val="0"/>
        <w:rPr>
          <w:rFonts w:ascii="Times New Roman" w:hAnsi="Times New Roman" w:cs="Times New Roman"/>
          <w:b/>
          <w:sz w:val="24"/>
          <w:szCs w:val="24"/>
          <w:u w:val="single"/>
        </w:rPr>
      </w:pPr>
      <w:bookmarkStart w:id="1" w:name="_Ref154671456"/>
      <w:r w:rsidRPr="007735A6">
        <w:rPr>
          <w:rFonts w:ascii="Times New Roman" w:hAnsi="Times New Roman" w:cs="Times New Roman"/>
          <w:b/>
          <w:sz w:val="24"/>
          <w:szCs w:val="24"/>
          <w:u w:val="single"/>
        </w:rPr>
        <w:lastRenderedPageBreak/>
        <w:t>PŘEDMĚT SMLOUVY</w:t>
      </w:r>
      <w:bookmarkEnd w:id="1"/>
    </w:p>
    <w:p w14:paraId="3DECB78F" w14:textId="74CC1C11" w:rsidR="001E7AD1"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bookmarkStart w:id="2" w:name="_Ref154671025"/>
      <w:r w:rsidRPr="007735A6">
        <w:rPr>
          <w:rFonts w:ascii="Times New Roman" w:hAnsi="Times New Roman" w:cs="Times New Roman"/>
          <w:sz w:val="24"/>
          <w:szCs w:val="24"/>
        </w:rPr>
        <w:t xml:space="preserve">Zhotovitel se </w:t>
      </w:r>
      <w:r w:rsidR="005946C9" w:rsidRPr="007735A6">
        <w:rPr>
          <w:rFonts w:ascii="Times New Roman" w:hAnsi="Times New Roman" w:cs="Times New Roman"/>
          <w:sz w:val="24"/>
          <w:szCs w:val="24"/>
        </w:rPr>
        <w:t xml:space="preserve">touto smlouvou </w:t>
      </w:r>
      <w:r w:rsidRPr="007735A6">
        <w:rPr>
          <w:rFonts w:ascii="Times New Roman" w:hAnsi="Times New Roman" w:cs="Times New Roman"/>
          <w:sz w:val="24"/>
          <w:szCs w:val="24"/>
        </w:rPr>
        <w:t xml:space="preserve">zavazuje provést </w:t>
      </w:r>
      <w:r w:rsidR="005946C9" w:rsidRPr="007735A6">
        <w:rPr>
          <w:rFonts w:ascii="Times New Roman" w:hAnsi="Times New Roman" w:cs="Times New Roman"/>
          <w:sz w:val="24"/>
          <w:szCs w:val="24"/>
        </w:rPr>
        <w:t xml:space="preserve">svým jménem a na vlastní odpovědnost, </w:t>
      </w:r>
      <w:r w:rsidRPr="007735A6">
        <w:rPr>
          <w:rFonts w:ascii="Times New Roman" w:hAnsi="Times New Roman" w:cs="Times New Roman"/>
          <w:sz w:val="24"/>
          <w:szCs w:val="24"/>
        </w:rPr>
        <w:t>na svůj náklad a nebezpečí pro objednatele dílo:</w:t>
      </w:r>
      <w:bookmarkEnd w:id="2"/>
    </w:p>
    <w:p w14:paraId="21FD4CA5" w14:textId="193DB017" w:rsidR="005B12C6" w:rsidRPr="005B12C6" w:rsidRDefault="005D3A68" w:rsidP="005D3A68">
      <w:pPr>
        <w:spacing w:before="120" w:after="0"/>
        <w:ind w:left="567"/>
        <w:jc w:val="center"/>
        <w:rPr>
          <w:rFonts w:ascii="Times New Roman" w:hAnsi="Times New Roman" w:cs="Times New Roman"/>
          <w:b/>
          <w:bCs/>
          <w:sz w:val="28"/>
          <w:szCs w:val="32"/>
        </w:rPr>
      </w:pPr>
      <w:r w:rsidRPr="005D3A68">
        <w:rPr>
          <w:rFonts w:ascii="Times New Roman" w:hAnsi="Times New Roman" w:cs="Times New Roman"/>
          <w:b/>
          <w:bCs/>
          <w:sz w:val="28"/>
          <w:szCs w:val="32"/>
        </w:rPr>
        <w:t>Stavební úpravy budov Komenského 10 a Masarykovo nám. 10, Jihlava</w:t>
      </w:r>
    </w:p>
    <w:p w14:paraId="3F9B8402" w14:textId="2D49E123" w:rsidR="005A08B4" w:rsidRPr="007735A6" w:rsidRDefault="005A08B4" w:rsidP="005A08B4">
      <w:pPr>
        <w:spacing w:before="120" w:after="0"/>
        <w:ind w:left="567"/>
        <w:jc w:val="both"/>
        <w:rPr>
          <w:rFonts w:ascii="Times New Roman" w:hAnsi="Times New Roman" w:cs="Times New Roman"/>
          <w:sz w:val="24"/>
          <w:szCs w:val="24"/>
        </w:rPr>
      </w:pPr>
      <w:r w:rsidRPr="007735A6">
        <w:rPr>
          <w:rFonts w:ascii="Times New Roman" w:hAnsi="Times New Roman" w:cs="Times New Roman"/>
          <w:sz w:val="24"/>
          <w:szCs w:val="24"/>
        </w:rPr>
        <w:t>za podmínek a v rozsahu daném:</w:t>
      </w:r>
    </w:p>
    <w:p w14:paraId="60010EF1" w14:textId="372E0BEE" w:rsidR="005A08B4" w:rsidRPr="007735A6" w:rsidRDefault="001E7AD1" w:rsidP="005A08B4">
      <w:pPr>
        <w:pStyle w:val="Odstavecseseznamem"/>
        <w:numPr>
          <w:ilvl w:val="0"/>
          <w:numId w:val="21"/>
        </w:numPr>
        <w:spacing w:after="0"/>
        <w:jc w:val="both"/>
        <w:rPr>
          <w:rFonts w:ascii="Times New Roman" w:hAnsi="Times New Roman" w:cs="Times New Roman"/>
          <w:sz w:val="24"/>
          <w:szCs w:val="24"/>
        </w:rPr>
      </w:pPr>
      <w:r w:rsidRPr="007735A6">
        <w:rPr>
          <w:rFonts w:ascii="Times New Roman" w:hAnsi="Times New Roman" w:cs="Times New Roman"/>
          <w:sz w:val="24"/>
          <w:szCs w:val="24"/>
        </w:rPr>
        <w:t>zadávacími podmínkami veřejné zakázky</w:t>
      </w:r>
      <w:r w:rsidR="000560A5" w:rsidRPr="007735A6">
        <w:rPr>
          <w:rFonts w:ascii="Times New Roman" w:hAnsi="Times New Roman" w:cs="Times New Roman"/>
          <w:sz w:val="24"/>
          <w:szCs w:val="24"/>
        </w:rPr>
        <w:t xml:space="preserve">, tj. zejména </w:t>
      </w:r>
      <w:r w:rsidRPr="007735A6">
        <w:rPr>
          <w:rFonts w:ascii="Times New Roman" w:hAnsi="Times New Roman" w:cs="Times New Roman"/>
          <w:sz w:val="24"/>
          <w:szCs w:val="24"/>
        </w:rPr>
        <w:t xml:space="preserve">požadavky </w:t>
      </w:r>
      <w:r w:rsidR="005A08B4" w:rsidRPr="007735A6">
        <w:rPr>
          <w:rFonts w:ascii="Times New Roman" w:hAnsi="Times New Roman" w:cs="Times New Roman"/>
          <w:sz w:val="24"/>
          <w:szCs w:val="24"/>
        </w:rPr>
        <w:t xml:space="preserve">a podmínkami </w:t>
      </w:r>
      <w:r w:rsidRPr="007735A6">
        <w:rPr>
          <w:rFonts w:ascii="Times New Roman" w:hAnsi="Times New Roman" w:cs="Times New Roman"/>
          <w:sz w:val="24"/>
          <w:szCs w:val="24"/>
        </w:rPr>
        <w:t>uvedenými</w:t>
      </w:r>
      <w:r w:rsidR="005A08B4" w:rsidRPr="007735A6">
        <w:rPr>
          <w:rFonts w:ascii="Times New Roman" w:hAnsi="Times New Roman" w:cs="Times New Roman"/>
          <w:sz w:val="24"/>
          <w:szCs w:val="24"/>
        </w:rPr>
        <w:t xml:space="preserve"> </w:t>
      </w:r>
      <w:r w:rsidRPr="007735A6">
        <w:rPr>
          <w:rFonts w:ascii="Times New Roman" w:hAnsi="Times New Roman" w:cs="Times New Roman"/>
          <w:sz w:val="24"/>
          <w:szCs w:val="24"/>
        </w:rPr>
        <w:t>v</w:t>
      </w:r>
      <w:r w:rsidR="000E165D" w:rsidRPr="007735A6">
        <w:rPr>
          <w:rFonts w:ascii="Times New Roman" w:hAnsi="Times New Roman" w:cs="Times New Roman"/>
          <w:sz w:val="24"/>
          <w:szCs w:val="24"/>
        </w:rPr>
        <w:t> zadávací dokumentaci veřejné zakázky</w:t>
      </w:r>
      <w:r w:rsidR="007365EB" w:rsidRPr="007735A6">
        <w:rPr>
          <w:rFonts w:ascii="Times New Roman" w:hAnsi="Times New Roman" w:cs="Times New Roman"/>
          <w:sz w:val="24"/>
          <w:szCs w:val="24"/>
        </w:rPr>
        <w:t xml:space="preserve"> (dále jen „zadávací dokumentace“)</w:t>
      </w:r>
      <w:r w:rsidR="005A08B4" w:rsidRPr="007735A6">
        <w:rPr>
          <w:rFonts w:ascii="Times New Roman" w:hAnsi="Times New Roman" w:cs="Times New Roman"/>
          <w:sz w:val="24"/>
          <w:szCs w:val="24"/>
        </w:rPr>
        <w:t>,</w:t>
      </w:r>
    </w:p>
    <w:p w14:paraId="00EBC8A3" w14:textId="71B01983" w:rsidR="00B33D28" w:rsidRPr="00111C29" w:rsidRDefault="005A08B4" w:rsidP="00111C29">
      <w:pPr>
        <w:pStyle w:val="Odstavecseseznamem"/>
        <w:numPr>
          <w:ilvl w:val="0"/>
          <w:numId w:val="21"/>
        </w:numPr>
        <w:spacing w:before="120" w:after="0"/>
        <w:jc w:val="both"/>
        <w:rPr>
          <w:rFonts w:ascii="Times New Roman" w:hAnsi="Times New Roman" w:cs="Times New Roman"/>
          <w:sz w:val="24"/>
          <w:szCs w:val="24"/>
        </w:rPr>
      </w:pPr>
      <w:r w:rsidRPr="00B9336B">
        <w:rPr>
          <w:rFonts w:ascii="Times New Roman" w:hAnsi="Times New Roman" w:cs="Times New Roman"/>
          <w:sz w:val="24"/>
          <w:szCs w:val="24"/>
        </w:rPr>
        <w:t>dokumentací</w:t>
      </w:r>
      <w:r w:rsidR="000E165D" w:rsidRPr="00B9336B">
        <w:rPr>
          <w:rFonts w:ascii="Times New Roman" w:hAnsi="Times New Roman" w:cs="Times New Roman"/>
          <w:sz w:val="24"/>
          <w:szCs w:val="24"/>
        </w:rPr>
        <w:t xml:space="preserve"> </w:t>
      </w:r>
      <w:r w:rsidR="005D3A68">
        <w:rPr>
          <w:rFonts w:ascii="Times New Roman" w:hAnsi="Times New Roman" w:cs="Times New Roman"/>
          <w:sz w:val="24"/>
          <w:szCs w:val="24"/>
        </w:rPr>
        <w:t xml:space="preserve">pro provádění </w:t>
      </w:r>
      <w:r w:rsidR="003E3966">
        <w:rPr>
          <w:rFonts w:ascii="Times New Roman" w:hAnsi="Times New Roman" w:cs="Times New Roman"/>
          <w:sz w:val="24"/>
          <w:szCs w:val="24"/>
        </w:rPr>
        <w:t>stavby</w:t>
      </w:r>
      <w:r w:rsidRPr="00B9336B">
        <w:rPr>
          <w:rFonts w:ascii="Times New Roman" w:hAnsi="Times New Roman" w:cs="Times New Roman"/>
          <w:sz w:val="24"/>
          <w:szCs w:val="24"/>
        </w:rPr>
        <w:t xml:space="preserve"> </w:t>
      </w:r>
      <w:r w:rsidR="005D3A68" w:rsidRPr="005D3A68">
        <w:rPr>
          <w:rFonts w:ascii="Times New Roman" w:hAnsi="Times New Roman" w:cs="Times New Roman"/>
          <w:sz w:val="24"/>
          <w:szCs w:val="24"/>
        </w:rPr>
        <w:t xml:space="preserve">„Revitalizace prostor OGV“ zpracovaná společností </w:t>
      </w:r>
      <w:bookmarkStart w:id="3" w:name="Projektant_Název"/>
      <w:sdt>
        <w:sdtPr>
          <w:rPr>
            <w:rFonts w:ascii="Times New Roman" w:hAnsi="Times New Roman" w:cs="Times New Roman"/>
            <w:sz w:val="24"/>
            <w:szCs w:val="24"/>
          </w:rPr>
          <w:alias w:val="Projektant_Název"/>
          <w:tag w:val="Projektant_Název"/>
          <w:id w:val="278619599"/>
          <w:placeholder>
            <w:docPart w:val="83F941542BE6404FB1630A77F0804BE8"/>
          </w:placeholder>
          <w:text/>
        </w:sdtPr>
        <w:sdtEndPr/>
        <w:sdtContent>
          <w:r w:rsidR="005D3A68" w:rsidRPr="005D3A68">
            <w:rPr>
              <w:rFonts w:ascii="Times New Roman" w:hAnsi="Times New Roman" w:cs="Times New Roman"/>
              <w:sz w:val="24"/>
              <w:szCs w:val="24"/>
            </w:rPr>
            <w:t>ATELIER TSUNAMI s.r.o.</w:t>
          </w:r>
        </w:sdtContent>
      </w:sdt>
      <w:bookmarkEnd w:id="3"/>
      <w:r w:rsidR="005D3A68" w:rsidRPr="005D3A68">
        <w:rPr>
          <w:rFonts w:ascii="Times New Roman" w:hAnsi="Times New Roman" w:cs="Times New Roman"/>
          <w:sz w:val="24"/>
          <w:szCs w:val="24"/>
        </w:rPr>
        <w:t xml:space="preserve">, IČO: </w:t>
      </w:r>
      <w:bookmarkStart w:id="4" w:name="Projektant_IČO"/>
      <w:sdt>
        <w:sdtPr>
          <w:rPr>
            <w:rFonts w:ascii="Times New Roman" w:hAnsi="Times New Roman" w:cs="Times New Roman"/>
            <w:sz w:val="24"/>
            <w:szCs w:val="24"/>
          </w:rPr>
          <w:alias w:val="Projektant_IČO"/>
          <w:tag w:val="Projektant_IČO"/>
          <w:id w:val="-1753966718"/>
          <w:placeholder>
            <w:docPart w:val="56CB5E0403FA47DCABF2B50EC7F2F0C9"/>
          </w:placeholder>
          <w:text/>
        </w:sdtPr>
        <w:sdtEndPr/>
        <w:sdtContent>
          <w:r w:rsidR="005D3A68" w:rsidRPr="005D3A68">
            <w:rPr>
              <w:rFonts w:ascii="Times New Roman" w:hAnsi="Times New Roman" w:cs="Times New Roman"/>
              <w:sz w:val="24"/>
              <w:szCs w:val="24"/>
            </w:rPr>
            <w:t>48151122</w:t>
          </w:r>
        </w:sdtContent>
      </w:sdt>
      <w:bookmarkEnd w:id="4"/>
      <w:r w:rsidR="005D3A68" w:rsidRPr="005D3A68">
        <w:rPr>
          <w:rFonts w:ascii="Times New Roman" w:hAnsi="Times New Roman" w:cs="Times New Roman"/>
          <w:sz w:val="24"/>
          <w:szCs w:val="24"/>
        </w:rPr>
        <w:t xml:space="preserve">, sídlo: </w:t>
      </w:r>
      <w:bookmarkStart w:id="5" w:name="Projektant_Sídlo"/>
      <w:sdt>
        <w:sdtPr>
          <w:rPr>
            <w:rFonts w:ascii="Times New Roman" w:hAnsi="Times New Roman" w:cs="Times New Roman"/>
            <w:sz w:val="24"/>
            <w:szCs w:val="24"/>
          </w:rPr>
          <w:alias w:val="Projektant_Sídlo"/>
          <w:tag w:val="Projektant_Sídlo"/>
          <w:id w:val="-987546776"/>
          <w:placeholder>
            <w:docPart w:val="75D1CD06E7C24EEA97F2566E207FE9F5"/>
          </w:placeholder>
          <w:text/>
        </w:sdtPr>
        <w:sdtEndPr/>
        <w:sdtContent>
          <w:r w:rsidR="005D3A68" w:rsidRPr="005D3A68">
            <w:rPr>
              <w:rFonts w:ascii="Times New Roman" w:hAnsi="Times New Roman" w:cs="Times New Roman"/>
              <w:sz w:val="24"/>
              <w:szCs w:val="24"/>
            </w:rPr>
            <w:t>Palachova 1742, 547 01 Náchod</w:t>
          </w:r>
        </w:sdtContent>
      </w:sdt>
      <w:bookmarkEnd w:id="5"/>
      <w:r w:rsidR="00111C29" w:rsidRPr="00111C29">
        <w:rPr>
          <w:rFonts w:ascii="Times New Roman" w:hAnsi="Times New Roman" w:cs="Times New Roman"/>
          <w:sz w:val="24"/>
          <w:szCs w:val="24"/>
        </w:rPr>
        <w:t xml:space="preserve"> </w:t>
      </w:r>
      <w:r w:rsidR="00B33D28" w:rsidRPr="00111C29">
        <w:rPr>
          <w:rFonts w:ascii="Times New Roman" w:hAnsi="Times New Roman" w:cs="Times New Roman"/>
          <w:sz w:val="24"/>
          <w:szCs w:val="24"/>
        </w:rPr>
        <w:t>(dále jen „</w:t>
      </w:r>
      <w:r w:rsidR="00111C29">
        <w:rPr>
          <w:rFonts w:ascii="Times New Roman" w:hAnsi="Times New Roman" w:cs="Times New Roman"/>
          <w:sz w:val="24"/>
          <w:szCs w:val="24"/>
        </w:rPr>
        <w:t>projektová</w:t>
      </w:r>
      <w:r w:rsidR="00B33D28" w:rsidRPr="00111C29">
        <w:rPr>
          <w:rFonts w:ascii="Times New Roman" w:hAnsi="Times New Roman" w:cs="Times New Roman"/>
          <w:sz w:val="24"/>
          <w:szCs w:val="24"/>
        </w:rPr>
        <w:t xml:space="preserve"> dokumentace“),</w:t>
      </w:r>
    </w:p>
    <w:p w14:paraId="7726EFCE" w14:textId="2B4A1FC7" w:rsidR="00D82A1B" w:rsidRDefault="00D82A1B" w:rsidP="00D82A1B">
      <w:pPr>
        <w:pStyle w:val="Odstavecseseznamem"/>
        <w:numPr>
          <w:ilvl w:val="0"/>
          <w:numId w:val="21"/>
        </w:numPr>
        <w:spacing w:before="120" w:after="0"/>
        <w:jc w:val="both"/>
        <w:rPr>
          <w:rFonts w:ascii="Times New Roman" w:hAnsi="Times New Roman" w:cs="Times New Roman"/>
          <w:sz w:val="24"/>
          <w:szCs w:val="24"/>
        </w:rPr>
      </w:pPr>
      <w:r w:rsidRPr="005D3A68">
        <w:rPr>
          <w:rFonts w:ascii="Times New Roman" w:hAnsi="Times New Roman" w:cs="Times New Roman"/>
          <w:sz w:val="24"/>
          <w:szCs w:val="24"/>
        </w:rPr>
        <w:t xml:space="preserve">stavebním povolením vydaným </w:t>
      </w:r>
      <w:sdt>
        <w:sdtPr>
          <w:rPr>
            <w:rFonts w:ascii="Times New Roman" w:hAnsi="Times New Roman" w:cs="Times New Roman"/>
            <w:sz w:val="24"/>
            <w:szCs w:val="24"/>
          </w:rPr>
          <w:alias w:val="Úřad_Název"/>
          <w:tag w:val="Úřad_Název"/>
          <w:id w:val="-2084214123"/>
          <w:placeholder>
            <w:docPart w:val="B6A929DC9C4C438F8EACD0BB13D686C7"/>
          </w:placeholder>
          <w:text/>
        </w:sdtPr>
        <w:sdtEndPr/>
        <w:sdtContent>
          <w:r w:rsidRPr="005D3A68">
            <w:rPr>
              <w:rFonts w:ascii="Times New Roman" w:hAnsi="Times New Roman" w:cs="Times New Roman"/>
              <w:sz w:val="24"/>
              <w:szCs w:val="24"/>
            </w:rPr>
            <w:t>stavebním úřadem</w:t>
          </w:r>
        </w:sdtContent>
      </w:sdt>
      <w:r w:rsidRPr="005D3A68">
        <w:rPr>
          <w:rFonts w:ascii="Times New Roman" w:hAnsi="Times New Roman" w:cs="Times New Roman"/>
          <w:sz w:val="24"/>
          <w:szCs w:val="24"/>
        </w:rPr>
        <w:t xml:space="preserve"> </w:t>
      </w:r>
      <w:sdt>
        <w:sdtPr>
          <w:rPr>
            <w:rFonts w:ascii="Times New Roman" w:hAnsi="Times New Roman" w:cs="Times New Roman"/>
            <w:sz w:val="24"/>
            <w:szCs w:val="24"/>
          </w:rPr>
          <w:alias w:val="Úřad_Odbor_ÚR"/>
          <w:tag w:val="Úřad_Odbor_ÚR"/>
          <w:id w:val="745844824"/>
          <w:placeholder>
            <w:docPart w:val="46DE656D990A48348F5086FF5F2A0524"/>
          </w:placeholder>
          <w:text/>
        </w:sdtPr>
        <w:sdtEndPr/>
        <w:sdtContent>
          <w:r w:rsidRPr="005D3A68">
            <w:rPr>
              <w:rFonts w:ascii="Times New Roman" w:hAnsi="Times New Roman" w:cs="Times New Roman"/>
              <w:sz w:val="24"/>
              <w:szCs w:val="24"/>
            </w:rPr>
            <w:t>Magistrátu města Jihlavy</w:t>
          </w:r>
        </w:sdtContent>
      </w:sdt>
      <w:r w:rsidRPr="005D3A68">
        <w:rPr>
          <w:rFonts w:ascii="Times New Roman" w:hAnsi="Times New Roman" w:cs="Times New Roman"/>
          <w:sz w:val="24"/>
          <w:szCs w:val="24"/>
        </w:rPr>
        <w:t xml:space="preserve"> dne </w:t>
      </w:r>
      <w:sdt>
        <w:sdtPr>
          <w:rPr>
            <w:rFonts w:ascii="Times New Roman" w:hAnsi="Times New Roman" w:cs="Times New Roman"/>
            <w:sz w:val="24"/>
            <w:szCs w:val="24"/>
          </w:rPr>
          <w:alias w:val="Datum_ÚR"/>
          <w:tag w:val="Datum_ÚR"/>
          <w:id w:val="2072149086"/>
          <w:placeholder>
            <w:docPart w:val="BC0BC878B75A4E7D9DBD2101024B3283"/>
          </w:placeholder>
          <w:date w:fullDate="2022-07-28T00:00:00Z">
            <w:dateFormat w:val="d. M. yyyy"/>
            <w:lid w:val="cs-CZ"/>
            <w:storeMappedDataAs w:val="dateTime"/>
            <w:calendar w:val="gregorian"/>
          </w:date>
        </w:sdtPr>
        <w:sdtEndPr/>
        <w:sdtContent>
          <w:r w:rsidRPr="005D3A68">
            <w:rPr>
              <w:rFonts w:ascii="Times New Roman" w:hAnsi="Times New Roman" w:cs="Times New Roman"/>
              <w:sz w:val="24"/>
              <w:szCs w:val="24"/>
            </w:rPr>
            <w:t>28. 7. 2022</w:t>
          </w:r>
        </w:sdtContent>
      </w:sdt>
      <w:r w:rsidRPr="005D3A68">
        <w:rPr>
          <w:rFonts w:ascii="Times New Roman" w:hAnsi="Times New Roman" w:cs="Times New Roman"/>
          <w:sz w:val="24"/>
          <w:szCs w:val="24"/>
        </w:rPr>
        <w:t xml:space="preserve"> pod č. j. </w:t>
      </w:r>
      <w:sdt>
        <w:sdtPr>
          <w:rPr>
            <w:rFonts w:ascii="Times New Roman" w:hAnsi="Times New Roman" w:cs="Times New Roman"/>
            <w:sz w:val="24"/>
            <w:szCs w:val="24"/>
          </w:rPr>
          <w:alias w:val="Č.j._ÚR"/>
          <w:tag w:val="Č.j._ÚR"/>
          <w:id w:val="-1993855824"/>
          <w:placeholder>
            <w:docPart w:val="34DC6360F8764AE3B39DD94A65ADFED9"/>
          </w:placeholder>
          <w:text/>
        </w:sdtPr>
        <w:sdtEndPr/>
        <w:sdtContent>
          <w:r w:rsidRPr="005D3A68">
            <w:rPr>
              <w:rFonts w:ascii="Times New Roman" w:hAnsi="Times New Roman" w:cs="Times New Roman"/>
              <w:sz w:val="24"/>
              <w:szCs w:val="24"/>
            </w:rPr>
            <w:t>MMJ/SÚ/130016/2022-VoM</w:t>
          </w:r>
        </w:sdtContent>
      </w:sdt>
      <w:r w:rsidRPr="005D3A68">
        <w:rPr>
          <w:rFonts w:ascii="Times New Roman" w:hAnsi="Times New Roman" w:cs="Times New Roman"/>
          <w:sz w:val="24"/>
          <w:szCs w:val="24"/>
        </w:rPr>
        <w:t xml:space="preserve"> pro stavbu „</w:t>
      </w:r>
      <w:sdt>
        <w:sdtPr>
          <w:rPr>
            <w:rFonts w:ascii="Times New Roman" w:hAnsi="Times New Roman" w:cs="Times New Roman"/>
            <w:sz w:val="24"/>
            <w:szCs w:val="24"/>
          </w:rPr>
          <w:alias w:val="Stavba_ÚR"/>
          <w:tag w:val="Stavba_ÚR"/>
          <w:id w:val="-1704938277"/>
          <w:placeholder>
            <w:docPart w:val="86D632E7CB5F47F59E3876FEE1FFFB1B"/>
          </w:placeholder>
          <w:text/>
        </w:sdtPr>
        <w:sdtEndPr/>
        <w:sdtContent>
          <w:r w:rsidRPr="005D3A68">
            <w:rPr>
              <w:rFonts w:ascii="Times New Roman" w:hAnsi="Times New Roman" w:cs="Times New Roman"/>
              <w:sz w:val="24"/>
              <w:szCs w:val="24"/>
            </w:rPr>
            <w:t xml:space="preserve">Změna stavby občanského vybavení Oblastní galerie Vysočiny, Masarykovo náměstí 642/24, Jihlava spočívající v provedení vnitřních stavebních </w:t>
          </w:r>
          <w:proofErr w:type="gramStart"/>
          <w:r w:rsidRPr="005D3A68">
            <w:rPr>
              <w:rFonts w:ascii="Times New Roman" w:hAnsi="Times New Roman" w:cs="Times New Roman"/>
              <w:sz w:val="24"/>
              <w:szCs w:val="24"/>
            </w:rPr>
            <w:t>úprav v 1.-5.</w:t>
          </w:r>
          <w:proofErr w:type="gramEnd"/>
          <w:r w:rsidRPr="005D3A68">
            <w:rPr>
              <w:rFonts w:ascii="Times New Roman" w:hAnsi="Times New Roman" w:cs="Times New Roman"/>
              <w:sz w:val="24"/>
              <w:szCs w:val="24"/>
            </w:rPr>
            <w:t xml:space="preserve"> NP objektu</w:t>
          </w:r>
        </w:sdtContent>
      </w:sdt>
      <w:r w:rsidRPr="005D3A68">
        <w:rPr>
          <w:rFonts w:ascii="Times New Roman" w:hAnsi="Times New Roman" w:cs="Times New Roman"/>
          <w:sz w:val="24"/>
          <w:szCs w:val="24"/>
        </w:rPr>
        <w:t>“</w:t>
      </w:r>
      <w:r w:rsidR="0039171F">
        <w:rPr>
          <w:rFonts w:ascii="Times New Roman" w:hAnsi="Times New Roman" w:cs="Times New Roman"/>
          <w:sz w:val="24"/>
          <w:szCs w:val="24"/>
        </w:rPr>
        <w:t xml:space="preserve"> (dále také jako „objekt Masarykovo nám. 24“)</w:t>
      </w:r>
      <w:r w:rsidRPr="005D3A68">
        <w:rPr>
          <w:rFonts w:ascii="Times New Roman" w:hAnsi="Times New Roman" w:cs="Times New Roman"/>
          <w:sz w:val="24"/>
          <w:szCs w:val="24"/>
        </w:rPr>
        <w:t>,</w:t>
      </w:r>
    </w:p>
    <w:p w14:paraId="2BCAA5AD" w14:textId="6BCCFD7A" w:rsidR="00D82A1B" w:rsidRPr="005D3A68" w:rsidRDefault="00D82A1B" w:rsidP="00D82A1B">
      <w:pPr>
        <w:pStyle w:val="Odstavecseseznamem"/>
        <w:numPr>
          <w:ilvl w:val="0"/>
          <w:numId w:val="21"/>
        </w:numPr>
        <w:spacing w:before="120" w:after="0"/>
        <w:jc w:val="both"/>
        <w:rPr>
          <w:rFonts w:ascii="Times New Roman" w:hAnsi="Times New Roman" w:cs="Times New Roman"/>
          <w:sz w:val="24"/>
          <w:szCs w:val="24"/>
        </w:rPr>
      </w:pPr>
      <w:r>
        <w:rPr>
          <w:rFonts w:ascii="Times New Roman" w:hAnsi="Times New Roman" w:cs="Times New Roman"/>
          <w:sz w:val="24"/>
          <w:szCs w:val="24"/>
        </w:rPr>
        <w:t>souhlasem</w:t>
      </w:r>
      <w:r w:rsidRPr="005D3A68">
        <w:rPr>
          <w:rFonts w:ascii="Times New Roman" w:hAnsi="Times New Roman" w:cs="Times New Roman"/>
          <w:sz w:val="24"/>
          <w:szCs w:val="24"/>
        </w:rPr>
        <w:t xml:space="preserve"> </w:t>
      </w:r>
      <w:r>
        <w:rPr>
          <w:rFonts w:ascii="Times New Roman" w:hAnsi="Times New Roman" w:cs="Times New Roman"/>
          <w:sz w:val="24"/>
          <w:szCs w:val="24"/>
        </w:rPr>
        <w:t>vydaným</w:t>
      </w:r>
      <w:r w:rsidRPr="005D3A68">
        <w:rPr>
          <w:rFonts w:ascii="Times New Roman" w:hAnsi="Times New Roman" w:cs="Times New Roman"/>
          <w:sz w:val="24"/>
          <w:szCs w:val="24"/>
        </w:rPr>
        <w:t xml:space="preserve"> </w:t>
      </w:r>
      <w:bookmarkStart w:id="6" w:name="Úřad_Odbor_Prodl"/>
      <w:r w:rsidRPr="005D3A68">
        <w:rPr>
          <w:rFonts w:ascii="Times New Roman" w:hAnsi="Times New Roman" w:cs="Times New Roman"/>
          <w:sz w:val="24"/>
          <w:szCs w:val="24"/>
        </w:rPr>
        <w:t xml:space="preserve">stavebním úřadem </w:t>
      </w:r>
      <w:sdt>
        <w:sdtPr>
          <w:rPr>
            <w:rFonts w:ascii="Times New Roman" w:hAnsi="Times New Roman" w:cs="Times New Roman"/>
            <w:sz w:val="24"/>
            <w:szCs w:val="24"/>
          </w:rPr>
          <w:alias w:val="Úřad_Odbor_Prodl"/>
          <w:tag w:val="Úřad_Odbor_Prodl"/>
          <w:id w:val="1281383568"/>
          <w:placeholder>
            <w:docPart w:val="02CA0A6A817849E192CBB82991B39FD4"/>
          </w:placeholder>
          <w:text/>
        </w:sdtPr>
        <w:sdtEndPr/>
        <w:sdtContent>
          <w:r w:rsidRPr="005D3A68">
            <w:rPr>
              <w:rFonts w:ascii="Times New Roman" w:hAnsi="Times New Roman" w:cs="Times New Roman"/>
              <w:sz w:val="24"/>
              <w:szCs w:val="24"/>
            </w:rPr>
            <w:t>Magistrátu města Jihlavy</w:t>
          </w:r>
        </w:sdtContent>
      </w:sdt>
      <w:bookmarkEnd w:id="6"/>
      <w:r w:rsidRPr="005D3A68">
        <w:rPr>
          <w:rFonts w:ascii="Times New Roman" w:hAnsi="Times New Roman" w:cs="Times New Roman"/>
          <w:sz w:val="24"/>
          <w:szCs w:val="24"/>
        </w:rPr>
        <w:t xml:space="preserve"> dne </w:t>
      </w:r>
      <w:bookmarkStart w:id="7" w:name="Datum_Prodl"/>
      <w:sdt>
        <w:sdtPr>
          <w:rPr>
            <w:rFonts w:ascii="Times New Roman" w:hAnsi="Times New Roman" w:cs="Times New Roman"/>
            <w:sz w:val="24"/>
            <w:szCs w:val="24"/>
          </w:rPr>
          <w:alias w:val="Datum_Prodl"/>
          <w:tag w:val="Datum_Prodl"/>
          <w:id w:val="1656944007"/>
          <w:placeholder>
            <w:docPart w:val="3EF75AF6CC7444A3BC7B2DDF0F57F770"/>
          </w:placeholder>
          <w:date w:fullDate="2022-07-27T00:00:00Z">
            <w:dateFormat w:val="d. M. yyyy"/>
            <w:lid w:val="cs-CZ"/>
            <w:storeMappedDataAs w:val="dateTime"/>
            <w:calendar w:val="gregorian"/>
          </w:date>
        </w:sdtPr>
        <w:sdtEndPr/>
        <w:sdtContent>
          <w:r w:rsidRPr="005D3A68">
            <w:rPr>
              <w:rFonts w:ascii="Times New Roman" w:hAnsi="Times New Roman" w:cs="Times New Roman"/>
              <w:sz w:val="24"/>
              <w:szCs w:val="24"/>
            </w:rPr>
            <w:t>27. 7. 2022</w:t>
          </w:r>
        </w:sdtContent>
      </w:sdt>
      <w:bookmarkEnd w:id="7"/>
      <w:r w:rsidRPr="005D3A68">
        <w:rPr>
          <w:rFonts w:ascii="Times New Roman" w:hAnsi="Times New Roman" w:cs="Times New Roman"/>
          <w:sz w:val="24"/>
          <w:szCs w:val="24"/>
        </w:rPr>
        <w:t xml:space="preserve"> pod č. j. </w:t>
      </w:r>
      <w:bookmarkStart w:id="8" w:name="Čj_Prodl"/>
      <w:sdt>
        <w:sdtPr>
          <w:rPr>
            <w:rFonts w:ascii="Times New Roman" w:hAnsi="Times New Roman" w:cs="Times New Roman"/>
            <w:sz w:val="24"/>
            <w:szCs w:val="24"/>
          </w:rPr>
          <w:alias w:val="Č.j._Prodl"/>
          <w:tag w:val="Č.j._Prodl"/>
          <w:id w:val="-1334675038"/>
          <w:placeholder>
            <w:docPart w:val="CAC3E28867CD4F308DFE58BA171D19F9"/>
          </w:placeholder>
          <w:text/>
        </w:sdtPr>
        <w:sdtEndPr/>
        <w:sdtContent>
          <w:r w:rsidRPr="005D3A68">
            <w:rPr>
              <w:rFonts w:ascii="Times New Roman" w:hAnsi="Times New Roman" w:cs="Times New Roman"/>
              <w:sz w:val="24"/>
              <w:szCs w:val="24"/>
            </w:rPr>
            <w:t>MMJ/SÚ/130104/2022-NaA</w:t>
          </w:r>
        </w:sdtContent>
      </w:sdt>
      <w:bookmarkEnd w:id="8"/>
      <w:r w:rsidRPr="005D3A68">
        <w:rPr>
          <w:rFonts w:ascii="Times New Roman" w:hAnsi="Times New Roman" w:cs="Times New Roman"/>
          <w:sz w:val="24"/>
          <w:szCs w:val="24"/>
        </w:rPr>
        <w:t xml:space="preserve"> s provedením ohlášeného stavebního záměru „</w:t>
      </w:r>
      <w:bookmarkStart w:id="9" w:name="Stavba_Prodl"/>
      <w:sdt>
        <w:sdtPr>
          <w:rPr>
            <w:rFonts w:ascii="Times New Roman" w:hAnsi="Times New Roman" w:cs="Times New Roman"/>
            <w:sz w:val="24"/>
            <w:szCs w:val="24"/>
          </w:rPr>
          <w:alias w:val="Stavba_Prodl"/>
          <w:tag w:val="Stavba_Prodl"/>
          <w:id w:val="-1879314338"/>
          <w:placeholder>
            <w:docPart w:val="9B0AC593F8B7437B97D57FD15E1D4FE9"/>
          </w:placeholder>
          <w:text/>
        </w:sdtPr>
        <w:sdtEndPr/>
        <w:sdtContent>
          <w:r w:rsidRPr="005D3A68">
            <w:rPr>
              <w:rFonts w:ascii="Times New Roman" w:hAnsi="Times New Roman" w:cs="Times New Roman"/>
              <w:sz w:val="24"/>
              <w:szCs w:val="24"/>
            </w:rPr>
            <w:t xml:space="preserve">Udržovací práce na památce – stavba občanské vybavenosti (Oblastní galerie Vysočina) Jihlava </w:t>
          </w:r>
          <w:proofErr w:type="gramStart"/>
          <w:r w:rsidRPr="005D3A68">
            <w:rPr>
              <w:rFonts w:ascii="Times New Roman" w:hAnsi="Times New Roman" w:cs="Times New Roman"/>
              <w:sz w:val="24"/>
              <w:szCs w:val="24"/>
            </w:rPr>
            <w:t>č.p.</w:t>
          </w:r>
          <w:proofErr w:type="gramEnd"/>
          <w:r w:rsidRPr="005D3A68">
            <w:rPr>
              <w:rFonts w:ascii="Times New Roman" w:hAnsi="Times New Roman" w:cs="Times New Roman"/>
              <w:sz w:val="24"/>
              <w:szCs w:val="24"/>
            </w:rPr>
            <w:t xml:space="preserve"> 1333, Komenského 10</w:t>
          </w:r>
        </w:sdtContent>
      </w:sdt>
      <w:bookmarkEnd w:id="9"/>
      <w:r w:rsidRPr="005D3A68">
        <w:rPr>
          <w:rFonts w:ascii="Times New Roman" w:hAnsi="Times New Roman" w:cs="Times New Roman"/>
          <w:sz w:val="24"/>
          <w:szCs w:val="24"/>
        </w:rPr>
        <w:t>“</w:t>
      </w:r>
      <w:r w:rsidR="0039171F">
        <w:rPr>
          <w:rFonts w:ascii="Times New Roman" w:hAnsi="Times New Roman" w:cs="Times New Roman"/>
          <w:sz w:val="24"/>
          <w:szCs w:val="24"/>
        </w:rPr>
        <w:t xml:space="preserve"> (dále také jako „objekt Komenského 10“)</w:t>
      </w:r>
      <w:r>
        <w:rPr>
          <w:rFonts w:ascii="Times New Roman" w:hAnsi="Times New Roman" w:cs="Times New Roman"/>
          <w:sz w:val="24"/>
          <w:szCs w:val="24"/>
        </w:rPr>
        <w:t>,</w:t>
      </w:r>
    </w:p>
    <w:p w14:paraId="1842B0CC" w14:textId="77777777" w:rsidR="00D82A1B" w:rsidRPr="00AC4A58" w:rsidRDefault="00D82A1B" w:rsidP="00D82A1B">
      <w:pPr>
        <w:pStyle w:val="Odstavecseseznamem"/>
        <w:numPr>
          <w:ilvl w:val="0"/>
          <w:numId w:val="21"/>
        </w:numPr>
        <w:spacing w:after="0"/>
        <w:contextualSpacing w:val="0"/>
        <w:jc w:val="both"/>
        <w:rPr>
          <w:rFonts w:ascii="Times New Roman" w:hAnsi="Times New Roman" w:cs="Times New Roman"/>
          <w:sz w:val="24"/>
          <w:szCs w:val="24"/>
        </w:rPr>
      </w:pPr>
      <w:r w:rsidRPr="00AC4A58">
        <w:rPr>
          <w:rFonts w:ascii="Times New Roman" w:hAnsi="Times New Roman" w:cs="Times New Roman"/>
          <w:sz w:val="24"/>
          <w:szCs w:val="24"/>
        </w:rPr>
        <w:t>závazným stanoviskem vydaným oddělením památkové péče stavebního úřadu Magistrátu města Jihlavy dne 11. 7. 2022 pod č. j. MMJ/SÚ/120940/2022-ZáD,</w:t>
      </w:r>
    </w:p>
    <w:p w14:paraId="51853882" w14:textId="77777777" w:rsidR="00D82A1B" w:rsidRPr="00AC4A58" w:rsidRDefault="00D82A1B" w:rsidP="00D82A1B">
      <w:pPr>
        <w:pStyle w:val="Odstavecseseznamem"/>
        <w:numPr>
          <w:ilvl w:val="0"/>
          <w:numId w:val="21"/>
        </w:numPr>
        <w:spacing w:after="0"/>
        <w:contextualSpacing w:val="0"/>
        <w:jc w:val="both"/>
        <w:rPr>
          <w:rFonts w:ascii="Times New Roman" w:hAnsi="Times New Roman" w:cs="Times New Roman"/>
          <w:sz w:val="24"/>
          <w:szCs w:val="24"/>
        </w:rPr>
      </w:pPr>
      <w:r w:rsidRPr="00AC4A58">
        <w:rPr>
          <w:rFonts w:ascii="Times New Roman" w:hAnsi="Times New Roman" w:cs="Times New Roman"/>
          <w:sz w:val="24"/>
          <w:szCs w:val="24"/>
        </w:rPr>
        <w:t>závazným stanoviskem vydaným oddělením památkové péče stavebního úřadu Magistrátu města Jihlavy dne 11. 7. 2022 pod č. j. MMJ/SÚ/121003/2022-ZáD,</w:t>
      </w:r>
    </w:p>
    <w:p w14:paraId="3F6E2ADD" w14:textId="47DA0882" w:rsidR="003B0103" w:rsidRPr="00D82A1B" w:rsidRDefault="00D82A1B" w:rsidP="00D82A1B">
      <w:pPr>
        <w:pStyle w:val="Odstavecseseznamem"/>
        <w:numPr>
          <w:ilvl w:val="0"/>
          <w:numId w:val="21"/>
        </w:numPr>
        <w:spacing w:before="120" w:after="0"/>
        <w:jc w:val="both"/>
        <w:rPr>
          <w:rFonts w:ascii="Times New Roman" w:hAnsi="Times New Roman" w:cs="Times New Roman"/>
          <w:sz w:val="24"/>
          <w:szCs w:val="24"/>
        </w:rPr>
      </w:pPr>
      <w:r>
        <w:rPr>
          <w:rFonts w:ascii="Times New Roman" w:hAnsi="Times New Roman" w:cs="Times New Roman"/>
          <w:sz w:val="24"/>
          <w:szCs w:val="24"/>
        </w:rPr>
        <w:t>soupisy</w:t>
      </w:r>
      <w:r w:rsidR="001E7AD1" w:rsidRPr="006B6EFF">
        <w:rPr>
          <w:rFonts w:ascii="Times New Roman" w:hAnsi="Times New Roman" w:cs="Times New Roman"/>
          <w:sz w:val="24"/>
          <w:szCs w:val="24"/>
        </w:rPr>
        <w:t xml:space="preserve"> stavebních p</w:t>
      </w:r>
      <w:r w:rsidR="00434EBD">
        <w:rPr>
          <w:rFonts w:ascii="Times New Roman" w:hAnsi="Times New Roman" w:cs="Times New Roman"/>
          <w:sz w:val="24"/>
          <w:szCs w:val="24"/>
        </w:rPr>
        <w:t>rací, dodávek a služeb s výkazy</w:t>
      </w:r>
      <w:r w:rsidR="001E7AD1" w:rsidRPr="006B6EFF">
        <w:rPr>
          <w:rFonts w:ascii="Times New Roman" w:hAnsi="Times New Roman" w:cs="Times New Roman"/>
          <w:sz w:val="24"/>
          <w:szCs w:val="24"/>
        </w:rPr>
        <w:t xml:space="preserve"> výměr</w:t>
      </w:r>
      <w:r>
        <w:rPr>
          <w:rFonts w:ascii="Times New Roman" w:hAnsi="Times New Roman" w:cs="Times New Roman"/>
          <w:sz w:val="24"/>
          <w:szCs w:val="24"/>
        </w:rPr>
        <w:t xml:space="preserve"> obou shora uvedených staveb, které</w:t>
      </w:r>
      <w:r w:rsidR="001E7AD1" w:rsidRPr="006B6EFF">
        <w:rPr>
          <w:rFonts w:ascii="Times New Roman" w:hAnsi="Times New Roman" w:cs="Times New Roman"/>
          <w:sz w:val="24"/>
          <w:szCs w:val="24"/>
        </w:rPr>
        <w:t xml:space="preserve"> </w:t>
      </w:r>
      <w:r w:rsidR="00A1313C">
        <w:rPr>
          <w:rFonts w:ascii="Times New Roman" w:hAnsi="Times New Roman" w:cs="Times New Roman"/>
          <w:sz w:val="24"/>
          <w:szCs w:val="24"/>
        </w:rPr>
        <w:t>jsou nedílnou</w:t>
      </w:r>
      <w:r w:rsidR="00D876EF" w:rsidRPr="006B6EFF">
        <w:rPr>
          <w:rFonts w:ascii="Times New Roman" w:hAnsi="Times New Roman" w:cs="Times New Roman"/>
          <w:sz w:val="24"/>
          <w:szCs w:val="24"/>
        </w:rPr>
        <w:t xml:space="preserve"> součást</w:t>
      </w:r>
      <w:r w:rsidR="00A1313C">
        <w:rPr>
          <w:rFonts w:ascii="Times New Roman" w:hAnsi="Times New Roman" w:cs="Times New Roman"/>
          <w:sz w:val="24"/>
          <w:szCs w:val="24"/>
        </w:rPr>
        <w:t>í</w:t>
      </w:r>
      <w:r w:rsidR="00D876EF" w:rsidRPr="006B6EFF">
        <w:rPr>
          <w:rFonts w:ascii="Times New Roman" w:hAnsi="Times New Roman" w:cs="Times New Roman"/>
          <w:sz w:val="24"/>
          <w:szCs w:val="24"/>
        </w:rPr>
        <w:t xml:space="preserve"> této smlouvy </w:t>
      </w:r>
      <w:r w:rsidR="00A1313C">
        <w:rPr>
          <w:rFonts w:ascii="Times New Roman" w:hAnsi="Times New Roman" w:cs="Times New Roman"/>
          <w:sz w:val="24"/>
          <w:szCs w:val="24"/>
        </w:rPr>
        <w:t xml:space="preserve">jako </w:t>
      </w:r>
      <w:r w:rsidR="00D876EF" w:rsidRPr="006B6EFF">
        <w:rPr>
          <w:rFonts w:ascii="Times New Roman" w:hAnsi="Times New Roman" w:cs="Times New Roman"/>
          <w:sz w:val="24"/>
          <w:szCs w:val="24"/>
        </w:rPr>
        <w:t xml:space="preserve">její </w:t>
      </w:r>
      <w:r w:rsidR="00A1313C">
        <w:rPr>
          <w:rFonts w:ascii="Times New Roman" w:hAnsi="Times New Roman" w:cs="Times New Roman"/>
          <w:sz w:val="24"/>
          <w:szCs w:val="24"/>
        </w:rPr>
        <w:t>příloha</w:t>
      </w:r>
      <w:r w:rsidR="001E7AD1" w:rsidRPr="006B6EFF">
        <w:rPr>
          <w:rFonts w:ascii="Times New Roman" w:hAnsi="Times New Roman" w:cs="Times New Roman"/>
          <w:sz w:val="24"/>
          <w:szCs w:val="24"/>
        </w:rPr>
        <w:t xml:space="preserve"> č. 1</w:t>
      </w:r>
    </w:p>
    <w:p w14:paraId="78E68ACA" w14:textId="0F05D772" w:rsidR="00B9336B" w:rsidRPr="007735A6" w:rsidRDefault="005946C9" w:rsidP="00B9336B">
      <w:pPr>
        <w:spacing w:before="120" w:after="0"/>
        <w:ind w:firstLine="567"/>
        <w:jc w:val="both"/>
        <w:rPr>
          <w:rFonts w:ascii="Times New Roman" w:hAnsi="Times New Roman" w:cs="Times New Roman"/>
          <w:sz w:val="24"/>
          <w:szCs w:val="24"/>
        </w:rPr>
      </w:pPr>
      <w:r w:rsidRPr="007735A6">
        <w:rPr>
          <w:rFonts w:ascii="Times New Roman" w:hAnsi="Times New Roman" w:cs="Times New Roman"/>
          <w:sz w:val="24"/>
          <w:szCs w:val="24"/>
        </w:rPr>
        <w:t>(</w:t>
      </w:r>
      <w:r w:rsidR="00D82A1B">
        <w:rPr>
          <w:rFonts w:ascii="Times New Roman" w:hAnsi="Times New Roman" w:cs="Times New Roman"/>
          <w:sz w:val="24"/>
          <w:szCs w:val="24"/>
        </w:rPr>
        <w:t xml:space="preserve">dále také „dílo“, </w:t>
      </w:r>
      <w:r w:rsidRPr="007735A6">
        <w:rPr>
          <w:rFonts w:ascii="Times New Roman" w:hAnsi="Times New Roman" w:cs="Times New Roman"/>
          <w:sz w:val="24"/>
          <w:szCs w:val="24"/>
        </w:rPr>
        <w:t>„stavba“</w:t>
      </w:r>
      <w:r w:rsidR="00D82A1B">
        <w:rPr>
          <w:rFonts w:ascii="Times New Roman" w:hAnsi="Times New Roman" w:cs="Times New Roman"/>
          <w:sz w:val="24"/>
          <w:szCs w:val="24"/>
        </w:rPr>
        <w:t xml:space="preserve"> či „stavby“</w:t>
      </w:r>
      <w:r w:rsidRPr="007735A6">
        <w:rPr>
          <w:rFonts w:ascii="Times New Roman" w:hAnsi="Times New Roman" w:cs="Times New Roman"/>
          <w:sz w:val="24"/>
          <w:szCs w:val="24"/>
        </w:rPr>
        <w:t>).</w:t>
      </w:r>
    </w:p>
    <w:p w14:paraId="64A61004" w14:textId="42FE89B6" w:rsidR="001E7AD1" w:rsidRPr="007735A6" w:rsidRDefault="00A018BB" w:rsidP="001421E0">
      <w:pPr>
        <w:spacing w:before="120" w:after="0"/>
        <w:ind w:left="567"/>
        <w:jc w:val="both"/>
        <w:rPr>
          <w:rFonts w:ascii="Times New Roman" w:hAnsi="Times New Roman" w:cs="Times New Roman"/>
          <w:sz w:val="24"/>
          <w:szCs w:val="24"/>
        </w:rPr>
      </w:pPr>
      <w:r w:rsidRPr="007735A6">
        <w:rPr>
          <w:rFonts w:ascii="Times New Roman" w:hAnsi="Times New Roman" w:cs="Times New Roman"/>
          <w:color w:val="000000"/>
          <w:sz w:val="24"/>
          <w:szCs w:val="24"/>
        </w:rPr>
        <w:t>Provedením díla</w:t>
      </w:r>
      <w:r w:rsidR="001E7AD1" w:rsidRPr="007735A6">
        <w:rPr>
          <w:rFonts w:ascii="Times New Roman" w:hAnsi="Times New Roman" w:cs="Times New Roman"/>
          <w:color w:val="000000"/>
          <w:sz w:val="24"/>
          <w:szCs w:val="24"/>
        </w:rPr>
        <w:t xml:space="preserve"> se dle této smlouvy rozumí úplné, funkční a bezv</w:t>
      </w:r>
      <w:r w:rsidR="005946C9" w:rsidRPr="007735A6">
        <w:rPr>
          <w:rFonts w:ascii="Times New Roman" w:hAnsi="Times New Roman" w:cs="Times New Roman"/>
          <w:color w:val="000000"/>
          <w:sz w:val="24"/>
          <w:szCs w:val="24"/>
        </w:rPr>
        <w:t xml:space="preserve">adné provedení všech </w:t>
      </w:r>
      <w:r w:rsidR="00D82A1B">
        <w:rPr>
          <w:rFonts w:ascii="Times New Roman" w:hAnsi="Times New Roman" w:cs="Times New Roman"/>
          <w:color w:val="000000"/>
          <w:sz w:val="24"/>
          <w:szCs w:val="24"/>
        </w:rPr>
        <w:t xml:space="preserve">bouracích, </w:t>
      </w:r>
      <w:r w:rsidR="005946C9" w:rsidRPr="007735A6">
        <w:rPr>
          <w:rFonts w:ascii="Times New Roman" w:hAnsi="Times New Roman" w:cs="Times New Roman"/>
          <w:color w:val="000000"/>
          <w:sz w:val="24"/>
          <w:szCs w:val="24"/>
        </w:rPr>
        <w:t>stavebních</w:t>
      </w:r>
      <w:r w:rsidR="00D82A1B">
        <w:rPr>
          <w:rFonts w:ascii="Times New Roman" w:hAnsi="Times New Roman" w:cs="Times New Roman"/>
          <w:color w:val="000000"/>
          <w:sz w:val="24"/>
          <w:szCs w:val="24"/>
        </w:rPr>
        <w:t xml:space="preserve">, </w:t>
      </w:r>
      <w:r w:rsidR="00AA144C">
        <w:rPr>
          <w:rFonts w:ascii="Times New Roman" w:hAnsi="Times New Roman" w:cs="Times New Roman"/>
          <w:color w:val="000000"/>
          <w:sz w:val="24"/>
          <w:szCs w:val="24"/>
        </w:rPr>
        <w:t xml:space="preserve">demontážních, </w:t>
      </w:r>
      <w:r w:rsidR="00D82A1B">
        <w:rPr>
          <w:rFonts w:ascii="Times New Roman" w:hAnsi="Times New Roman" w:cs="Times New Roman"/>
          <w:color w:val="000000"/>
          <w:sz w:val="24"/>
          <w:szCs w:val="24"/>
        </w:rPr>
        <w:t xml:space="preserve">stavebně-montážních </w:t>
      </w:r>
      <w:r w:rsidR="005946C9" w:rsidRPr="007735A6">
        <w:rPr>
          <w:rFonts w:ascii="Times New Roman" w:hAnsi="Times New Roman" w:cs="Times New Roman"/>
          <w:color w:val="000000"/>
          <w:sz w:val="24"/>
          <w:szCs w:val="24"/>
        </w:rPr>
        <w:t>a</w:t>
      </w:r>
      <w:r w:rsidR="001E7AD1" w:rsidRPr="007735A6">
        <w:rPr>
          <w:rFonts w:ascii="Times New Roman" w:hAnsi="Times New Roman" w:cs="Times New Roman"/>
          <w:color w:val="000000"/>
          <w:sz w:val="24"/>
          <w:szCs w:val="24"/>
        </w:rPr>
        <w:t xml:space="preserve"> montážn</w:t>
      </w:r>
      <w:r w:rsidR="005946C9" w:rsidRPr="007735A6">
        <w:rPr>
          <w:rFonts w:ascii="Times New Roman" w:hAnsi="Times New Roman" w:cs="Times New Roman"/>
          <w:color w:val="000000"/>
          <w:sz w:val="24"/>
          <w:szCs w:val="24"/>
        </w:rPr>
        <w:t>ích prací a</w:t>
      </w:r>
      <w:r w:rsidR="00AA144C">
        <w:rPr>
          <w:rFonts w:ascii="Times New Roman" w:hAnsi="Times New Roman" w:cs="Times New Roman"/>
          <w:color w:val="000000"/>
          <w:sz w:val="24"/>
          <w:szCs w:val="24"/>
        </w:rPr>
        <w:t> </w:t>
      </w:r>
      <w:r w:rsidR="005946C9" w:rsidRPr="007735A6">
        <w:rPr>
          <w:rFonts w:ascii="Times New Roman" w:hAnsi="Times New Roman" w:cs="Times New Roman"/>
          <w:color w:val="000000"/>
          <w:sz w:val="24"/>
          <w:szCs w:val="24"/>
        </w:rPr>
        <w:t xml:space="preserve">konstrukcí, dodávek, </w:t>
      </w:r>
      <w:r w:rsidR="001E7AD1" w:rsidRPr="007735A6">
        <w:rPr>
          <w:rFonts w:ascii="Times New Roman" w:hAnsi="Times New Roman" w:cs="Times New Roman"/>
          <w:color w:val="000000"/>
          <w:sz w:val="24"/>
          <w:szCs w:val="24"/>
        </w:rPr>
        <w:t xml:space="preserve">služeb </w:t>
      </w:r>
      <w:r w:rsidR="005946C9" w:rsidRPr="007735A6">
        <w:rPr>
          <w:rFonts w:ascii="Times New Roman" w:hAnsi="Times New Roman" w:cs="Times New Roman"/>
          <w:color w:val="000000"/>
          <w:sz w:val="24"/>
          <w:szCs w:val="24"/>
        </w:rPr>
        <w:t xml:space="preserve">a výkonů, kterých je třeba </w:t>
      </w:r>
      <w:r w:rsidR="001E7AD1" w:rsidRPr="007735A6">
        <w:rPr>
          <w:rFonts w:ascii="Times New Roman" w:hAnsi="Times New Roman" w:cs="Times New Roman"/>
          <w:color w:val="000000"/>
          <w:sz w:val="24"/>
          <w:szCs w:val="24"/>
        </w:rPr>
        <w:t>pro</w:t>
      </w:r>
      <w:r w:rsidR="005946C9" w:rsidRPr="007735A6">
        <w:rPr>
          <w:rFonts w:ascii="Times New Roman" w:hAnsi="Times New Roman" w:cs="Times New Roman"/>
          <w:color w:val="000000"/>
          <w:sz w:val="24"/>
          <w:szCs w:val="24"/>
        </w:rPr>
        <w:t> </w:t>
      </w:r>
      <w:r w:rsidR="001E7AD1" w:rsidRPr="007735A6">
        <w:rPr>
          <w:rFonts w:ascii="Times New Roman" w:hAnsi="Times New Roman" w:cs="Times New Roman"/>
          <w:color w:val="000000"/>
          <w:sz w:val="24"/>
          <w:szCs w:val="24"/>
        </w:rPr>
        <w:t>zahájení, řádné dokončení a</w:t>
      </w:r>
      <w:r w:rsidR="00AA144C">
        <w:rPr>
          <w:rFonts w:ascii="Times New Roman" w:hAnsi="Times New Roman" w:cs="Times New Roman"/>
          <w:color w:val="000000"/>
          <w:sz w:val="24"/>
          <w:szCs w:val="24"/>
        </w:rPr>
        <w:t> </w:t>
      </w:r>
      <w:r w:rsidR="001E7AD1" w:rsidRPr="007735A6">
        <w:rPr>
          <w:rFonts w:ascii="Times New Roman" w:hAnsi="Times New Roman" w:cs="Times New Roman"/>
          <w:color w:val="000000"/>
          <w:sz w:val="24"/>
          <w:szCs w:val="24"/>
        </w:rPr>
        <w:t xml:space="preserve">předání díla </w:t>
      </w:r>
      <w:r w:rsidR="00D876EF" w:rsidRPr="007735A6">
        <w:rPr>
          <w:rFonts w:ascii="Times New Roman" w:hAnsi="Times New Roman" w:cs="Times New Roman"/>
          <w:color w:val="000000"/>
          <w:sz w:val="24"/>
          <w:szCs w:val="24"/>
        </w:rPr>
        <w:t>k jeho užívání</w:t>
      </w:r>
      <w:r w:rsidR="001E7AD1" w:rsidRPr="007735A6">
        <w:rPr>
          <w:rFonts w:ascii="Times New Roman" w:hAnsi="Times New Roman" w:cs="Times New Roman"/>
          <w:color w:val="000000"/>
          <w:sz w:val="24"/>
          <w:szCs w:val="24"/>
        </w:rPr>
        <w:t xml:space="preserve">, </w:t>
      </w:r>
      <w:r w:rsidR="002F4F13" w:rsidRPr="007735A6">
        <w:rPr>
          <w:rFonts w:ascii="Times New Roman" w:hAnsi="Times New Roman" w:cs="Times New Roman"/>
          <w:color w:val="000000"/>
          <w:sz w:val="24"/>
          <w:szCs w:val="24"/>
        </w:rPr>
        <w:t xml:space="preserve">včetně vypracování výrobní </w:t>
      </w:r>
      <w:r w:rsidR="00FC2FFE">
        <w:rPr>
          <w:rFonts w:ascii="Times New Roman" w:hAnsi="Times New Roman" w:cs="Times New Roman"/>
          <w:color w:val="000000"/>
          <w:sz w:val="24"/>
          <w:szCs w:val="24"/>
        </w:rPr>
        <w:t xml:space="preserve">či dílenské </w:t>
      </w:r>
      <w:r w:rsidR="002F4F13" w:rsidRPr="007735A6">
        <w:rPr>
          <w:rFonts w:ascii="Times New Roman" w:hAnsi="Times New Roman" w:cs="Times New Roman"/>
          <w:color w:val="000000"/>
          <w:sz w:val="24"/>
          <w:szCs w:val="24"/>
        </w:rPr>
        <w:t>dokumentace</w:t>
      </w:r>
      <w:r w:rsidR="00345C86">
        <w:rPr>
          <w:rFonts w:ascii="Times New Roman" w:hAnsi="Times New Roman" w:cs="Times New Roman"/>
          <w:color w:val="000000"/>
          <w:sz w:val="24"/>
          <w:szCs w:val="24"/>
        </w:rPr>
        <w:t xml:space="preserve"> a</w:t>
      </w:r>
      <w:r w:rsidR="00AA144C">
        <w:rPr>
          <w:rFonts w:ascii="Times New Roman" w:hAnsi="Times New Roman" w:cs="Times New Roman"/>
          <w:color w:val="000000"/>
          <w:sz w:val="24"/>
          <w:szCs w:val="24"/>
        </w:rPr>
        <w:t> </w:t>
      </w:r>
      <w:r w:rsidR="00345C86">
        <w:rPr>
          <w:rFonts w:ascii="Times New Roman" w:hAnsi="Times New Roman" w:cs="Times New Roman"/>
          <w:color w:val="000000"/>
          <w:sz w:val="24"/>
          <w:szCs w:val="24"/>
        </w:rPr>
        <w:t xml:space="preserve">jejího předložení k odsouhlasení osobám vykonávajícím dozor </w:t>
      </w:r>
      <w:r w:rsidR="00DA5FD5">
        <w:rPr>
          <w:rFonts w:ascii="Times New Roman" w:hAnsi="Times New Roman" w:cs="Times New Roman"/>
          <w:color w:val="000000"/>
          <w:sz w:val="24"/>
          <w:szCs w:val="24"/>
        </w:rPr>
        <w:t xml:space="preserve">projektanta </w:t>
      </w:r>
      <w:r w:rsidR="00345C86">
        <w:rPr>
          <w:rFonts w:ascii="Times New Roman" w:hAnsi="Times New Roman" w:cs="Times New Roman"/>
          <w:color w:val="000000"/>
          <w:sz w:val="24"/>
          <w:szCs w:val="24"/>
        </w:rPr>
        <w:t xml:space="preserve">a technický dozor </w:t>
      </w:r>
      <w:r w:rsidR="00DA5FD5">
        <w:rPr>
          <w:rFonts w:ascii="Times New Roman" w:hAnsi="Times New Roman" w:cs="Times New Roman"/>
          <w:color w:val="000000"/>
          <w:sz w:val="24"/>
          <w:szCs w:val="24"/>
        </w:rPr>
        <w:t xml:space="preserve">stavebníka </w:t>
      </w:r>
      <w:r w:rsidR="00D82A1B">
        <w:rPr>
          <w:rFonts w:ascii="Times New Roman" w:hAnsi="Times New Roman" w:cs="Times New Roman"/>
          <w:color w:val="000000"/>
          <w:sz w:val="24"/>
          <w:szCs w:val="24"/>
        </w:rPr>
        <w:t>a </w:t>
      </w:r>
      <w:r w:rsidR="00D82A1B">
        <w:rPr>
          <w:rFonts w:ascii="Times New Roman" w:hAnsi="Times New Roman" w:cs="Times New Roman"/>
          <w:sz w:val="24"/>
          <w:szCs w:val="24"/>
        </w:rPr>
        <w:t>zástupcům</w:t>
      </w:r>
      <w:r w:rsidR="00D82A1B" w:rsidRPr="00BD21D9">
        <w:rPr>
          <w:rFonts w:ascii="Times New Roman" w:hAnsi="Times New Roman" w:cs="Times New Roman"/>
          <w:sz w:val="24"/>
          <w:szCs w:val="24"/>
        </w:rPr>
        <w:t xml:space="preserve"> státní památkové péče</w:t>
      </w:r>
      <w:r w:rsidR="002F4F13" w:rsidRPr="007735A6">
        <w:rPr>
          <w:rFonts w:ascii="Times New Roman" w:hAnsi="Times New Roman" w:cs="Times New Roman"/>
          <w:color w:val="000000"/>
          <w:sz w:val="24"/>
          <w:szCs w:val="24"/>
        </w:rPr>
        <w:t xml:space="preserve">, </w:t>
      </w:r>
      <w:r w:rsidR="001E7AD1" w:rsidRPr="007735A6">
        <w:rPr>
          <w:rFonts w:ascii="Times New Roman" w:hAnsi="Times New Roman" w:cs="Times New Roman"/>
          <w:color w:val="000000"/>
          <w:sz w:val="24"/>
          <w:szCs w:val="24"/>
        </w:rPr>
        <w:t xml:space="preserve">včetně dodávek potřebných materiálů </w:t>
      </w:r>
      <w:r w:rsidR="00E84DA2">
        <w:rPr>
          <w:rFonts w:ascii="Times New Roman" w:hAnsi="Times New Roman" w:cs="Times New Roman"/>
          <w:color w:val="000000"/>
          <w:sz w:val="24"/>
          <w:szCs w:val="24"/>
        </w:rPr>
        <w:t>a</w:t>
      </w:r>
      <w:r w:rsidR="00D82A1B">
        <w:rPr>
          <w:rFonts w:ascii="Times New Roman" w:hAnsi="Times New Roman" w:cs="Times New Roman"/>
          <w:color w:val="000000"/>
          <w:sz w:val="24"/>
          <w:szCs w:val="24"/>
        </w:rPr>
        <w:t> </w:t>
      </w:r>
      <w:r w:rsidR="00A77D10">
        <w:rPr>
          <w:rFonts w:ascii="Times New Roman" w:hAnsi="Times New Roman" w:cs="Times New Roman"/>
          <w:color w:val="000000"/>
          <w:sz w:val="24"/>
          <w:szCs w:val="24"/>
        </w:rPr>
        <w:t xml:space="preserve">souvisejících služeb </w:t>
      </w:r>
      <w:r w:rsidR="001E7AD1" w:rsidRPr="003B1727">
        <w:rPr>
          <w:rFonts w:ascii="Times New Roman" w:hAnsi="Times New Roman" w:cs="Times New Roman"/>
          <w:sz w:val="24"/>
          <w:szCs w:val="24"/>
        </w:rPr>
        <w:t>(např.</w:t>
      </w:r>
      <w:r w:rsidR="00B77D78" w:rsidRPr="003B1727">
        <w:rPr>
          <w:rFonts w:ascii="Times New Roman" w:hAnsi="Times New Roman" w:cs="Times New Roman"/>
          <w:sz w:val="24"/>
        </w:rPr>
        <w:t> </w:t>
      </w:r>
      <w:r w:rsidR="001E7AD1" w:rsidRPr="003B1727">
        <w:rPr>
          <w:rFonts w:ascii="Times New Roman" w:hAnsi="Times New Roman" w:cs="Times New Roman"/>
          <w:sz w:val="24"/>
          <w:szCs w:val="24"/>
        </w:rPr>
        <w:t xml:space="preserve">zařízení staveniště, bezpečnostní opatření, </w:t>
      </w:r>
      <w:r w:rsidR="00FC2FFE" w:rsidRPr="003B1727">
        <w:rPr>
          <w:rFonts w:ascii="Times New Roman" w:hAnsi="Times New Roman" w:cs="Times New Roman"/>
          <w:sz w:val="24"/>
          <w:szCs w:val="24"/>
        </w:rPr>
        <w:t xml:space="preserve">vzorkování, </w:t>
      </w:r>
      <w:r w:rsidR="001E7AD1" w:rsidRPr="003B1727">
        <w:rPr>
          <w:rFonts w:ascii="Times New Roman" w:hAnsi="Times New Roman" w:cs="Times New Roman"/>
          <w:sz w:val="24"/>
          <w:szCs w:val="24"/>
        </w:rPr>
        <w:t>skládkovné</w:t>
      </w:r>
      <w:r w:rsidR="00636F5C">
        <w:rPr>
          <w:rFonts w:ascii="Times New Roman" w:hAnsi="Times New Roman" w:cs="Times New Roman"/>
          <w:sz w:val="24"/>
          <w:szCs w:val="24"/>
        </w:rPr>
        <w:t>, licence</w:t>
      </w:r>
      <w:r w:rsidR="001E7AD1" w:rsidRPr="003B1727">
        <w:rPr>
          <w:rFonts w:ascii="Times New Roman" w:hAnsi="Times New Roman" w:cs="Times New Roman"/>
          <w:sz w:val="24"/>
          <w:szCs w:val="24"/>
        </w:rPr>
        <w:t xml:space="preserve"> apod.)</w:t>
      </w:r>
      <w:r w:rsidR="003B1727" w:rsidRPr="003B1727">
        <w:rPr>
          <w:rFonts w:ascii="Times New Roman" w:hAnsi="Times New Roman" w:cs="Times New Roman"/>
          <w:sz w:val="24"/>
          <w:szCs w:val="24"/>
        </w:rPr>
        <w:t xml:space="preserve">, včetně splnění veškerých podmínek uvedených ve </w:t>
      </w:r>
      <w:r w:rsidR="00A77D10">
        <w:rPr>
          <w:rFonts w:ascii="Times New Roman" w:hAnsi="Times New Roman" w:cs="Times New Roman"/>
          <w:sz w:val="24"/>
          <w:szCs w:val="24"/>
        </w:rPr>
        <w:t xml:space="preserve">výše uvedeném </w:t>
      </w:r>
      <w:r w:rsidR="003B1727" w:rsidRPr="003B1727">
        <w:rPr>
          <w:rFonts w:ascii="Times New Roman" w:hAnsi="Times New Roman" w:cs="Times New Roman"/>
          <w:sz w:val="24"/>
          <w:szCs w:val="24"/>
        </w:rPr>
        <w:t>stavebním povolení</w:t>
      </w:r>
      <w:r w:rsidR="00A77D10">
        <w:rPr>
          <w:rFonts w:ascii="Times New Roman" w:hAnsi="Times New Roman" w:cs="Times New Roman"/>
          <w:sz w:val="24"/>
          <w:szCs w:val="24"/>
        </w:rPr>
        <w:t xml:space="preserve"> a závazných stanoviscích</w:t>
      </w:r>
      <w:r w:rsidR="003B1727">
        <w:rPr>
          <w:rFonts w:ascii="Times New Roman" w:hAnsi="Times New Roman" w:cs="Times New Roman"/>
          <w:sz w:val="24"/>
          <w:szCs w:val="24"/>
        </w:rPr>
        <w:t xml:space="preserve"> a</w:t>
      </w:r>
      <w:r w:rsidR="00A77D10">
        <w:rPr>
          <w:rFonts w:ascii="Times New Roman" w:hAnsi="Times New Roman" w:cs="Times New Roman"/>
          <w:sz w:val="24"/>
          <w:szCs w:val="24"/>
        </w:rPr>
        <w:t> </w:t>
      </w:r>
      <w:r w:rsidR="003B1727">
        <w:rPr>
          <w:rFonts w:ascii="Times New Roman" w:hAnsi="Times New Roman" w:cs="Times New Roman"/>
          <w:sz w:val="24"/>
          <w:szCs w:val="24"/>
        </w:rPr>
        <w:t xml:space="preserve">veškerých dalších podmínek </w:t>
      </w:r>
      <w:r w:rsidR="00A77D10">
        <w:rPr>
          <w:rFonts w:ascii="Times New Roman" w:hAnsi="Times New Roman" w:cs="Times New Roman"/>
          <w:sz w:val="24"/>
          <w:szCs w:val="24"/>
        </w:rPr>
        <w:t>či povinností z toho plynoucích</w:t>
      </w:r>
      <w:r w:rsidR="002F4F13" w:rsidRPr="007735A6">
        <w:rPr>
          <w:rFonts w:ascii="Times New Roman" w:hAnsi="Times New Roman" w:cs="Times New Roman"/>
          <w:sz w:val="24"/>
          <w:szCs w:val="24"/>
        </w:rPr>
        <w:t xml:space="preserve"> a</w:t>
      </w:r>
      <w:r w:rsidR="00E84DA2">
        <w:rPr>
          <w:rFonts w:ascii="Times New Roman" w:hAnsi="Times New Roman" w:cs="Times New Roman"/>
          <w:sz w:val="24"/>
          <w:szCs w:val="24"/>
        </w:rPr>
        <w:t> </w:t>
      </w:r>
      <w:r w:rsidR="001E7AD1" w:rsidRPr="007735A6">
        <w:rPr>
          <w:rFonts w:ascii="Times New Roman" w:hAnsi="Times New Roman" w:cs="Times New Roman"/>
          <w:sz w:val="24"/>
          <w:szCs w:val="24"/>
        </w:rPr>
        <w:t>včetně koordinační a</w:t>
      </w:r>
      <w:r w:rsidR="00A77D10">
        <w:rPr>
          <w:rFonts w:ascii="Times New Roman" w:hAnsi="Times New Roman" w:cs="Times New Roman"/>
          <w:sz w:val="24"/>
          <w:szCs w:val="24"/>
        </w:rPr>
        <w:t> </w:t>
      </w:r>
      <w:r w:rsidR="001E7AD1" w:rsidRPr="007735A6">
        <w:rPr>
          <w:rFonts w:ascii="Times New Roman" w:hAnsi="Times New Roman" w:cs="Times New Roman"/>
          <w:sz w:val="24"/>
          <w:szCs w:val="24"/>
        </w:rPr>
        <w:t>ko</w:t>
      </w:r>
      <w:r w:rsidR="00B77D78" w:rsidRPr="007735A6">
        <w:rPr>
          <w:rFonts w:ascii="Times New Roman" w:hAnsi="Times New Roman" w:cs="Times New Roman"/>
          <w:sz w:val="24"/>
          <w:szCs w:val="24"/>
        </w:rPr>
        <w:t>mpletační činnosti</w:t>
      </w:r>
      <w:r w:rsidR="00D82A1B">
        <w:rPr>
          <w:rFonts w:ascii="Times New Roman" w:hAnsi="Times New Roman" w:cs="Times New Roman"/>
          <w:sz w:val="24"/>
          <w:szCs w:val="24"/>
        </w:rPr>
        <w:t xml:space="preserve"> potřebné k provedení</w:t>
      </w:r>
      <w:r w:rsidR="00D82A1B" w:rsidRPr="007735A6">
        <w:rPr>
          <w:rFonts w:ascii="Times New Roman" w:hAnsi="Times New Roman" w:cs="Times New Roman"/>
          <w:sz w:val="24"/>
          <w:szCs w:val="24"/>
        </w:rPr>
        <w:t xml:space="preserve"> </w:t>
      </w:r>
      <w:r w:rsidR="00D82A1B">
        <w:rPr>
          <w:rFonts w:ascii="Times New Roman" w:hAnsi="Times New Roman" w:cs="Times New Roman"/>
          <w:sz w:val="24"/>
          <w:szCs w:val="24"/>
        </w:rPr>
        <w:t xml:space="preserve">obou </w:t>
      </w:r>
      <w:r w:rsidR="00D82A1B" w:rsidRPr="007735A6">
        <w:rPr>
          <w:rFonts w:ascii="Times New Roman" w:hAnsi="Times New Roman" w:cs="Times New Roman"/>
          <w:sz w:val="24"/>
          <w:szCs w:val="24"/>
        </w:rPr>
        <w:t>stav</w:t>
      </w:r>
      <w:r w:rsidR="00D82A1B">
        <w:rPr>
          <w:rFonts w:ascii="Times New Roman" w:hAnsi="Times New Roman" w:cs="Times New Roman"/>
          <w:sz w:val="24"/>
          <w:szCs w:val="24"/>
        </w:rPr>
        <w:t>eb</w:t>
      </w:r>
      <w:r w:rsidR="00D82A1B" w:rsidRPr="007735A6">
        <w:rPr>
          <w:rFonts w:ascii="Times New Roman" w:hAnsi="Times New Roman" w:cs="Times New Roman"/>
          <w:sz w:val="24"/>
          <w:szCs w:val="24"/>
        </w:rPr>
        <w:t>.</w:t>
      </w:r>
    </w:p>
    <w:p w14:paraId="75666CC7" w14:textId="0CFD183C" w:rsidR="002F4F13" w:rsidRDefault="00236538" w:rsidP="001421E0">
      <w:pPr>
        <w:spacing w:before="120" w:after="120"/>
        <w:ind w:left="567"/>
        <w:jc w:val="both"/>
        <w:rPr>
          <w:rFonts w:ascii="Times New Roman" w:hAnsi="Times New Roman" w:cs="Times New Roman"/>
          <w:sz w:val="24"/>
        </w:rPr>
      </w:pPr>
      <w:r w:rsidRPr="007735A6">
        <w:rPr>
          <w:rFonts w:ascii="Times New Roman" w:hAnsi="Times New Roman" w:cs="Times New Roman"/>
          <w:sz w:val="24"/>
          <w:szCs w:val="24"/>
        </w:rPr>
        <w:t xml:space="preserve">Součástí díla je rovněž plnění uvedené v jednotlivých položkách vedlejších </w:t>
      </w:r>
      <w:r w:rsidR="005F6FFA" w:rsidRPr="007735A6">
        <w:rPr>
          <w:rFonts w:ascii="Times New Roman" w:hAnsi="Times New Roman" w:cs="Times New Roman"/>
          <w:sz w:val="24"/>
          <w:szCs w:val="24"/>
        </w:rPr>
        <w:t xml:space="preserve">a ostatních nákladů </w:t>
      </w:r>
      <w:r w:rsidRPr="007735A6">
        <w:rPr>
          <w:rFonts w:ascii="Times New Roman" w:hAnsi="Times New Roman" w:cs="Times New Roman"/>
          <w:sz w:val="24"/>
          <w:szCs w:val="24"/>
        </w:rPr>
        <w:t>přílohy č. 1 této smlouvy (</w:t>
      </w:r>
      <w:r w:rsidR="00A77D10">
        <w:rPr>
          <w:rFonts w:ascii="Times New Roman" w:hAnsi="Times New Roman" w:cs="Times New Roman"/>
          <w:sz w:val="24"/>
          <w:szCs w:val="24"/>
        </w:rPr>
        <w:t>oceněné</w:t>
      </w:r>
      <w:r w:rsidR="00736A34">
        <w:rPr>
          <w:rFonts w:ascii="Times New Roman" w:hAnsi="Times New Roman" w:cs="Times New Roman"/>
          <w:sz w:val="24"/>
          <w:szCs w:val="24"/>
        </w:rPr>
        <w:t xml:space="preserve"> </w:t>
      </w:r>
      <w:r w:rsidRPr="007735A6">
        <w:rPr>
          <w:rFonts w:ascii="Times New Roman" w:hAnsi="Times New Roman" w:cs="Times New Roman"/>
          <w:sz w:val="24"/>
          <w:szCs w:val="24"/>
        </w:rPr>
        <w:t>soupis</w:t>
      </w:r>
      <w:r w:rsidR="00A77D10">
        <w:rPr>
          <w:rFonts w:ascii="Times New Roman" w:hAnsi="Times New Roman" w:cs="Times New Roman"/>
          <w:sz w:val="24"/>
          <w:szCs w:val="24"/>
        </w:rPr>
        <w:t>y</w:t>
      </w:r>
      <w:r w:rsidRPr="007735A6">
        <w:rPr>
          <w:rFonts w:ascii="Times New Roman" w:hAnsi="Times New Roman" w:cs="Times New Roman"/>
          <w:sz w:val="24"/>
          <w:szCs w:val="24"/>
        </w:rPr>
        <w:t xml:space="preserve"> stavebních prací, dodávek a služeb vč.</w:t>
      </w:r>
      <w:r w:rsidR="00736A34">
        <w:rPr>
          <w:rFonts w:ascii="Times New Roman" w:hAnsi="Times New Roman" w:cs="Times New Roman"/>
          <w:sz w:val="24"/>
          <w:szCs w:val="24"/>
        </w:rPr>
        <w:t> </w:t>
      </w:r>
      <w:r w:rsidR="00A77D10">
        <w:rPr>
          <w:rFonts w:ascii="Times New Roman" w:hAnsi="Times New Roman" w:cs="Times New Roman"/>
          <w:sz w:val="24"/>
          <w:szCs w:val="24"/>
        </w:rPr>
        <w:t>výkazů</w:t>
      </w:r>
      <w:r w:rsidRPr="007735A6">
        <w:rPr>
          <w:rFonts w:ascii="Times New Roman" w:hAnsi="Times New Roman" w:cs="Times New Roman"/>
          <w:sz w:val="24"/>
          <w:szCs w:val="24"/>
        </w:rPr>
        <w:t xml:space="preserve"> výměr</w:t>
      </w:r>
      <w:r w:rsidR="000416BB">
        <w:rPr>
          <w:rFonts w:ascii="Times New Roman" w:hAnsi="Times New Roman" w:cs="Times New Roman"/>
          <w:sz w:val="24"/>
          <w:szCs w:val="24"/>
        </w:rPr>
        <w:t>)</w:t>
      </w:r>
      <w:r w:rsidRPr="007735A6">
        <w:rPr>
          <w:rFonts w:ascii="Times New Roman" w:hAnsi="Times New Roman" w:cs="Times New Roman"/>
          <w:sz w:val="24"/>
        </w:rPr>
        <w:t>.</w:t>
      </w:r>
    </w:p>
    <w:p w14:paraId="58D2BDBE" w14:textId="72AEFE99" w:rsidR="002405D1" w:rsidRPr="007735A6" w:rsidRDefault="002405D1" w:rsidP="001421E0">
      <w:pPr>
        <w:spacing w:before="120" w:after="120"/>
        <w:ind w:left="567"/>
        <w:jc w:val="both"/>
        <w:rPr>
          <w:rFonts w:ascii="Times New Roman" w:hAnsi="Times New Roman" w:cs="Times New Roman"/>
          <w:sz w:val="24"/>
          <w:szCs w:val="24"/>
        </w:rPr>
      </w:pPr>
      <w:r>
        <w:rPr>
          <w:rFonts w:ascii="Times New Roman" w:hAnsi="Times New Roman" w:cs="Times New Roman"/>
          <w:sz w:val="24"/>
          <w:szCs w:val="24"/>
        </w:rPr>
        <w:lastRenderedPageBreak/>
        <w:t>Zhotovitel prohlašuje, že se se všemi potřebnými dokumenty, včetně projektové dokumentace, důkladně seznámil.</w:t>
      </w:r>
    </w:p>
    <w:p w14:paraId="3220E568" w14:textId="77777777" w:rsidR="002F4F13" w:rsidRPr="007735A6" w:rsidRDefault="002F4F13" w:rsidP="00C34D85">
      <w:pPr>
        <w:keepNext/>
        <w:spacing w:after="0"/>
        <w:ind w:left="567"/>
        <w:jc w:val="both"/>
        <w:rPr>
          <w:rFonts w:ascii="Times New Roman" w:hAnsi="Times New Roman" w:cs="Times New Roman"/>
          <w:sz w:val="24"/>
          <w:szCs w:val="24"/>
        </w:rPr>
      </w:pPr>
      <w:r w:rsidRPr="007735A6">
        <w:rPr>
          <w:rFonts w:ascii="Times New Roman" w:hAnsi="Times New Roman" w:cs="Times New Roman"/>
          <w:sz w:val="24"/>
          <w:szCs w:val="24"/>
        </w:rPr>
        <w:t>Popis stavby:</w:t>
      </w:r>
    </w:p>
    <w:p w14:paraId="79CF4633" w14:textId="0139E803" w:rsidR="00113629" w:rsidRDefault="00113629" w:rsidP="00113629">
      <w:pPr>
        <w:spacing w:after="120"/>
        <w:ind w:left="567"/>
        <w:jc w:val="both"/>
        <w:rPr>
          <w:rFonts w:ascii="Times New Roman" w:hAnsi="Times New Roman" w:cs="Times New Roman"/>
          <w:sz w:val="24"/>
          <w:szCs w:val="24"/>
        </w:rPr>
      </w:pPr>
      <w:r w:rsidRPr="00026581">
        <w:rPr>
          <w:rFonts w:ascii="Times New Roman" w:hAnsi="Times New Roman" w:cs="Times New Roman"/>
          <w:sz w:val="24"/>
          <w:szCs w:val="24"/>
        </w:rPr>
        <w:t>Jedná se o stavbu, jejímž účelem j</w:t>
      </w:r>
      <w:r>
        <w:rPr>
          <w:rFonts w:ascii="Times New Roman" w:hAnsi="Times New Roman" w:cs="Times New Roman"/>
          <w:sz w:val="24"/>
          <w:szCs w:val="24"/>
        </w:rPr>
        <w:t>e</w:t>
      </w:r>
      <w:r w:rsidRPr="00026581">
        <w:rPr>
          <w:rFonts w:ascii="Times New Roman" w:hAnsi="Times New Roman" w:cs="Times New Roman"/>
          <w:sz w:val="24"/>
          <w:szCs w:val="24"/>
        </w:rPr>
        <w:t xml:space="preserve"> </w:t>
      </w:r>
      <w:r w:rsidR="00736A34" w:rsidRPr="00736A34">
        <w:rPr>
          <w:rFonts w:ascii="Times New Roman" w:hAnsi="Times New Roman" w:cs="Times New Roman"/>
          <w:sz w:val="24"/>
          <w:szCs w:val="24"/>
        </w:rPr>
        <w:t>vytvoření kvalitního funkčního a vizuálního řešení výstavních prostor Oblastní galerie Vysočiny, které by odpovídalo současným požadavkům, a adekvátního zázemí pro návštěvníky výstav, expozic a zájemce o edukační činnosti. Pro rozvoj vzdělanosti v oblasti dějin umění, estetiky a umělecké tvorby je zvýšení standardů v této oblasti zcela nezbytné pro zachování konkurenceschopnosti a atraktivity činnosti organizace zadavatele. Renovací technického vybavení budou zajištěny nezbytné klimatické a další podmínky výstavních prostor (tepelný systém, zabezpečení …)</w:t>
      </w:r>
      <w:r w:rsidR="00FA591F">
        <w:rPr>
          <w:rFonts w:ascii="Times New Roman" w:hAnsi="Times New Roman" w:cs="Times New Roman"/>
          <w:sz w:val="24"/>
          <w:szCs w:val="24"/>
        </w:rPr>
        <w:t xml:space="preserve"> a budou připraveny příslušné rozvody pro připojení </w:t>
      </w:r>
      <w:r w:rsidR="00FA591F" w:rsidRPr="00F3062B">
        <w:rPr>
          <w:rFonts w:ascii="Times New Roman" w:hAnsi="Times New Roman" w:cs="Times New Roman"/>
          <w:sz w:val="24"/>
          <w:szCs w:val="24"/>
        </w:rPr>
        <w:t>nově dodávané</w:t>
      </w:r>
      <w:r w:rsidR="00FA591F">
        <w:rPr>
          <w:rFonts w:ascii="Times New Roman" w:hAnsi="Times New Roman" w:cs="Times New Roman"/>
          <w:sz w:val="24"/>
          <w:szCs w:val="24"/>
        </w:rPr>
        <w:t>ho</w:t>
      </w:r>
      <w:r w:rsidR="00FA591F" w:rsidRPr="00F3062B">
        <w:rPr>
          <w:rFonts w:ascii="Times New Roman" w:hAnsi="Times New Roman" w:cs="Times New Roman"/>
          <w:sz w:val="24"/>
          <w:szCs w:val="24"/>
        </w:rPr>
        <w:t xml:space="preserve"> </w:t>
      </w:r>
      <w:r w:rsidR="00FA591F">
        <w:rPr>
          <w:rFonts w:ascii="Times New Roman" w:hAnsi="Times New Roman" w:cs="Times New Roman"/>
          <w:sz w:val="24"/>
          <w:szCs w:val="24"/>
        </w:rPr>
        <w:t xml:space="preserve">osvětlení a AV techniky, které </w:t>
      </w:r>
      <w:r w:rsidR="000B23E5">
        <w:rPr>
          <w:rFonts w:ascii="Times New Roman" w:hAnsi="Times New Roman" w:cs="Times New Roman"/>
          <w:sz w:val="24"/>
          <w:szCs w:val="24"/>
        </w:rPr>
        <w:t>nejsou předmětem díla, ale </w:t>
      </w:r>
      <w:r w:rsidR="00FA591F">
        <w:rPr>
          <w:rFonts w:ascii="Times New Roman" w:hAnsi="Times New Roman" w:cs="Times New Roman"/>
          <w:sz w:val="24"/>
          <w:szCs w:val="24"/>
        </w:rPr>
        <w:t>jsou</w:t>
      </w:r>
      <w:r w:rsidR="00FA591F" w:rsidRPr="00F3062B">
        <w:rPr>
          <w:rFonts w:ascii="Times New Roman" w:hAnsi="Times New Roman" w:cs="Times New Roman"/>
          <w:sz w:val="24"/>
          <w:szCs w:val="24"/>
        </w:rPr>
        <w:t xml:space="preserve"> předmětem </w:t>
      </w:r>
      <w:r w:rsidR="000B23E5">
        <w:rPr>
          <w:rFonts w:ascii="Times New Roman" w:hAnsi="Times New Roman" w:cs="Times New Roman"/>
          <w:sz w:val="24"/>
          <w:szCs w:val="24"/>
        </w:rPr>
        <w:t xml:space="preserve">realizačně navazujících </w:t>
      </w:r>
      <w:r w:rsidR="00FA591F" w:rsidRPr="00F3062B">
        <w:rPr>
          <w:rFonts w:ascii="Times New Roman" w:hAnsi="Times New Roman" w:cs="Times New Roman"/>
          <w:sz w:val="24"/>
          <w:szCs w:val="24"/>
        </w:rPr>
        <w:t xml:space="preserve">částí 2 a 3 </w:t>
      </w:r>
      <w:r w:rsidR="00FA591F">
        <w:rPr>
          <w:rFonts w:ascii="Times New Roman" w:hAnsi="Times New Roman" w:cs="Times New Roman"/>
          <w:sz w:val="24"/>
          <w:szCs w:val="24"/>
        </w:rPr>
        <w:t>veřejné zakázky</w:t>
      </w:r>
      <w:r w:rsidRPr="00026581">
        <w:rPr>
          <w:rFonts w:ascii="Times New Roman" w:hAnsi="Times New Roman" w:cs="Times New Roman"/>
          <w:sz w:val="24"/>
          <w:szCs w:val="24"/>
        </w:rPr>
        <w:t>.</w:t>
      </w:r>
    </w:p>
    <w:p w14:paraId="33485D9C" w14:textId="4861D05B" w:rsidR="00A865F3" w:rsidRPr="00FA591F" w:rsidRDefault="00026581" w:rsidP="00FA591F">
      <w:pPr>
        <w:spacing w:after="120"/>
        <w:ind w:left="567"/>
        <w:jc w:val="both"/>
        <w:rPr>
          <w:rFonts w:ascii="Times New Roman" w:hAnsi="Times New Roman" w:cs="Times New Roman"/>
          <w:sz w:val="24"/>
          <w:szCs w:val="24"/>
        </w:rPr>
      </w:pPr>
      <w:r>
        <w:rPr>
          <w:rFonts w:ascii="Times New Roman" w:hAnsi="Times New Roman" w:cs="Times New Roman"/>
          <w:sz w:val="24"/>
          <w:szCs w:val="24"/>
        </w:rPr>
        <w:t xml:space="preserve">Jedná se </w:t>
      </w:r>
      <w:r w:rsidR="00FA591F" w:rsidRPr="00FA591F">
        <w:rPr>
          <w:rFonts w:ascii="Times New Roman" w:hAnsi="Times New Roman" w:cs="Times New Roman"/>
          <w:sz w:val="24"/>
          <w:szCs w:val="24"/>
        </w:rPr>
        <w:t xml:space="preserve">modernizaci a opravy stávajících prostor obou expozičních budov Oblastní galerie Vysočiny </w:t>
      </w:r>
      <w:r w:rsidR="00854CEE">
        <w:rPr>
          <w:rFonts w:ascii="Times New Roman" w:hAnsi="Times New Roman" w:cs="Times New Roman"/>
          <w:sz w:val="24"/>
          <w:szCs w:val="24"/>
        </w:rPr>
        <w:t xml:space="preserve">v Jihlavě na adrese </w:t>
      </w:r>
      <w:r w:rsidR="00FA591F" w:rsidRPr="00FA591F">
        <w:rPr>
          <w:rFonts w:ascii="Times New Roman" w:hAnsi="Times New Roman" w:cs="Times New Roman"/>
          <w:sz w:val="24"/>
          <w:szCs w:val="24"/>
        </w:rPr>
        <w:t xml:space="preserve">Komenského 10 </w:t>
      </w:r>
      <w:r w:rsidR="00854CEE">
        <w:rPr>
          <w:rFonts w:ascii="Times New Roman" w:hAnsi="Times New Roman" w:cs="Times New Roman"/>
          <w:sz w:val="24"/>
          <w:szCs w:val="24"/>
        </w:rPr>
        <w:t>a Masarykovo nám. 24, Jihlava</w:t>
      </w:r>
      <w:r w:rsidR="00FA591F">
        <w:rPr>
          <w:rFonts w:ascii="Times New Roman" w:hAnsi="Times New Roman" w:cs="Times New Roman"/>
          <w:sz w:val="24"/>
          <w:szCs w:val="24"/>
        </w:rPr>
        <w:t>,</w:t>
      </w:r>
    </w:p>
    <w:p w14:paraId="654A81EE" w14:textId="77777777" w:rsidR="00A865F3" w:rsidRDefault="00111C29" w:rsidP="008F0B76">
      <w:pPr>
        <w:spacing w:after="0"/>
        <w:ind w:left="567"/>
        <w:jc w:val="both"/>
        <w:rPr>
          <w:rFonts w:ascii="Times New Roman" w:hAnsi="Times New Roman" w:cs="Times New Roman"/>
          <w:sz w:val="24"/>
          <w:szCs w:val="24"/>
        </w:rPr>
      </w:pPr>
      <w:r w:rsidRPr="00A865F3">
        <w:rPr>
          <w:rFonts w:ascii="Times New Roman" w:hAnsi="Times New Roman" w:cs="Times New Roman"/>
          <w:sz w:val="24"/>
          <w:szCs w:val="24"/>
        </w:rPr>
        <w:t xml:space="preserve">tj. provedení </w:t>
      </w:r>
      <w:r w:rsidR="00A865F3">
        <w:rPr>
          <w:rFonts w:ascii="Times New Roman" w:hAnsi="Times New Roman" w:cs="Times New Roman"/>
          <w:sz w:val="24"/>
          <w:szCs w:val="24"/>
        </w:rPr>
        <w:t>zejména:</w:t>
      </w:r>
    </w:p>
    <w:p w14:paraId="4641D9F8" w14:textId="77777777" w:rsidR="000B23E5" w:rsidRDefault="000B23E5" w:rsidP="00A865F3">
      <w:pPr>
        <w:pStyle w:val="Odstavecseseznamem"/>
        <w:numPr>
          <w:ilvl w:val="1"/>
          <w:numId w:val="3"/>
        </w:numPr>
        <w:spacing w:after="120"/>
        <w:jc w:val="both"/>
        <w:rPr>
          <w:rFonts w:ascii="Times New Roman" w:hAnsi="Times New Roman" w:cs="Times New Roman"/>
          <w:sz w:val="24"/>
          <w:szCs w:val="24"/>
        </w:rPr>
      </w:pPr>
      <w:r>
        <w:rPr>
          <w:rFonts w:ascii="Times New Roman" w:hAnsi="Times New Roman" w:cs="Times New Roman"/>
          <w:sz w:val="24"/>
          <w:szCs w:val="24"/>
        </w:rPr>
        <w:t>úpravy zádveří,</w:t>
      </w:r>
    </w:p>
    <w:p w14:paraId="6C5D6606" w14:textId="362C1951" w:rsidR="00FA591F" w:rsidRPr="00FA591F" w:rsidRDefault="007F341B" w:rsidP="00A865F3">
      <w:pPr>
        <w:pStyle w:val="Odstavecseseznamem"/>
        <w:numPr>
          <w:ilvl w:val="1"/>
          <w:numId w:val="3"/>
        </w:numPr>
        <w:spacing w:after="120"/>
        <w:jc w:val="both"/>
        <w:rPr>
          <w:rFonts w:ascii="Times New Roman" w:hAnsi="Times New Roman" w:cs="Times New Roman"/>
          <w:sz w:val="24"/>
          <w:szCs w:val="24"/>
        </w:rPr>
      </w:pPr>
      <w:r>
        <w:rPr>
          <w:rFonts w:ascii="Times New Roman" w:hAnsi="Times New Roman" w:cs="Times New Roman"/>
          <w:sz w:val="24"/>
          <w:szCs w:val="24"/>
        </w:rPr>
        <w:t xml:space="preserve">úpravy podlah, výměny a </w:t>
      </w:r>
      <w:r w:rsidR="00FA591F" w:rsidRPr="00FA591F">
        <w:rPr>
          <w:rFonts w:ascii="Times New Roman" w:hAnsi="Times New Roman" w:cs="Times New Roman"/>
          <w:sz w:val="24"/>
          <w:szCs w:val="24"/>
        </w:rPr>
        <w:t>ren</w:t>
      </w:r>
      <w:r>
        <w:rPr>
          <w:rFonts w:ascii="Times New Roman" w:hAnsi="Times New Roman" w:cs="Times New Roman"/>
          <w:sz w:val="24"/>
          <w:szCs w:val="24"/>
        </w:rPr>
        <w:t>ovace nášlapných vrstev podlah,</w:t>
      </w:r>
    </w:p>
    <w:p w14:paraId="250761E7" w14:textId="4E42D79A" w:rsidR="00FA591F" w:rsidRPr="00FA591F" w:rsidRDefault="00FA591F" w:rsidP="00A865F3">
      <w:pPr>
        <w:pStyle w:val="Odstavecseseznamem"/>
        <w:numPr>
          <w:ilvl w:val="1"/>
          <w:numId w:val="3"/>
        </w:numPr>
        <w:spacing w:after="120"/>
        <w:jc w:val="both"/>
        <w:rPr>
          <w:rFonts w:ascii="Times New Roman" w:hAnsi="Times New Roman" w:cs="Times New Roman"/>
          <w:sz w:val="24"/>
          <w:szCs w:val="24"/>
        </w:rPr>
      </w:pPr>
      <w:r w:rsidRPr="00FA591F">
        <w:rPr>
          <w:rFonts w:ascii="Times New Roman" w:hAnsi="Times New Roman" w:cs="Times New Roman"/>
          <w:sz w:val="24"/>
          <w:szCs w:val="24"/>
        </w:rPr>
        <w:t xml:space="preserve">úprav vlhkostních parametrů výstavních sálů (provedení sanační omítky, </w:t>
      </w:r>
      <w:r w:rsidR="007F341B">
        <w:rPr>
          <w:rFonts w:ascii="Times New Roman" w:hAnsi="Times New Roman" w:cs="Times New Roman"/>
          <w:sz w:val="24"/>
          <w:szCs w:val="24"/>
        </w:rPr>
        <w:t xml:space="preserve">instalaci </w:t>
      </w:r>
      <w:r w:rsidRPr="00FA591F">
        <w:rPr>
          <w:rFonts w:ascii="Times New Roman" w:hAnsi="Times New Roman" w:cs="Times New Roman"/>
          <w:sz w:val="24"/>
          <w:szCs w:val="24"/>
        </w:rPr>
        <w:t xml:space="preserve">odvlhčovačů a zvlhčovačů), </w:t>
      </w:r>
    </w:p>
    <w:p w14:paraId="7DEA113D" w14:textId="77777777" w:rsidR="00FA591F" w:rsidRPr="00FA591F" w:rsidRDefault="00FA591F" w:rsidP="00A865F3">
      <w:pPr>
        <w:pStyle w:val="Odstavecseseznamem"/>
        <w:numPr>
          <w:ilvl w:val="1"/>
          <w:numId w:val="3"/>
        </w:numPr>
        <w:spacing w:after="120"/>
        <w:jc w:val="both"/>
        <w:rPr>
          <w:rFonts w:ascii="Times New Roman" w:hAnsi="Times New Roman" w:cs="Times New Roman"/>
          <w:sz w:val="24"/>
          <w:szCs w:val="24"/>
        </w:rPr>
      </w:pPr>
      <w:r w:rsidRPr="00FA591F">
        <w:rPr>
          <w:rFonts w:ascii="Times New Roman" w:hAnsi="Times New Roman" w:cs="Times New Roman"/>
          <w:sz w:val="24"/>
          <w:szCs w:val="24"/>
        </w:rPr>
        <w:t xml:space="preserve">změn schodiště, </w:t>
      </w:r>
    </w:p>
    <w:p w14:paraId="6B974B9D" w14:textId="77777777" w:rsidR="00FA591F" w:rsidRPr="00FA591F" w:rsidRDefault="00FA591F" w:rsidP="00A865F3">
      <w:pPr>
        <w:pStyle w:val="Odstavecseseznamem"/>
        <w:numPr>
          <w:ilvl w:val="1"/>
          <w:numId w:val="3"/>
        </w:numPr>
        <w:spacing w:after="120"/>
        <w:jc w:val="both"/>
        <w:rPr>
          <w:rFonts w:ascii="Times New Roman" w:hAnsi="Times New Roman" w:cs="Times New Roman"/>
          <w:sz w:val="24"/>
          <w:szCs w:val="24"/>
        </w:rPr>
      </w:pPr>
      <w:r w:rsidRPr="00FA591F">
        <w:rPr>
          <w:rFonts w:ascii="Times New Roman" w:hAnsi="Times New Roman" w:cs="Times New Roman"/>
          <w:sz w:val="24"/>
          <w:szCs w:val="24"/>
        </w:rPr>
        <w:t xml:space="preserve">oprav a úprav zábradlí na schodišti, </w:t>
      </w:r>
    </w:p>
    <w:p w14:paraId="76B1B997" w14:textId="77777777" w:rsidR="00FA591F" w:rsidRPr="00FA591F" w:rsidRDefault="00FA591F" w:rsidP="00A865F3">
      <w:pPr>
        <w:pStyle w:val="Odstavecseseznamem"/>
        <w:numPr>
          <w:ilvl w:val="1"/>
          <w:numId w:val="3"/>
        </w:numPr>
        <w:spacing w:after="120"/>
        <w:jc w:val="both"/>
        <w:rPr>
          <w:rFonts w:ascii="Times New Roman" w:hAnsi="Times New Roman" w:cs="Times New Roman"/>
          <w:sz w:val="24"/>
          <w:szCs w:val="24"/>
        </w:rPr>
      </w:pPr>
      <w:r w:rsidRPr="00FA591F">
        <w:rPr>
          <w:rFonts w:ascii="Times New Roman" w:hAnsi="Times New Roman" w:cs="Times New Roman"/>
          <w:sz w:val="24"/>
          <w:szCs w:val="24"/>
        </w:rPr>
        <w:t xml:space="preserve">instalace stínících prvků do oken z interiérové strany (dřevěné okenice, rolety, folie), </w:t>
      </w:r>
    </w:p>
    <w:p w14:paraId="13F157E9" w14:textId="530F01EF" w:rsidR="000B23E5" w:rsidRDefault="00FA591F" w:rsidP="00A865F3">
      <w:pPr>
        <w:pStyle w:val="Odstavecseseznamem"/>
        <w:numPr>
          <w:ilvl w:val="1"/>
          <w:numId w:val="3"/>
        </w:numPr>
        <w:spacing w:after="120"/>
        <w:jc w:val="both"/>
        <w:rPr>
          <w:rFonts w:ascii="Times New Roman" w:hAnsi="Times New Roman" w:cs="Times New Roman"/>
          <w:sz w:val="24"/>
          <w:szCs w:val="24"/>
        </w:rPr>
      </w:pPr>
      <w:r w:rsidRPr="00FA591F">
        <w:rPr>
          <w:rFonts w:ascii="Times New Roman" w:hAnsi="Times New Roman" w:cs="Times New Roman"/>
          <w:sz w:val="24"/>
          <w:szCs w:val="24"/>
        </w:rPr>
        <w:t xml:space="preserve">výměny </w:t>
      </w:r>
      <w:r w:rsidR="000B23E5">
        <w:rPr>
          <w:rFonts w:ascii="Times New Roman" w:hAnsi="Times New Roman" w:cs="Times New Roman"/>
          <w:sz w:val="24"/>
          <w:szCs w:val="24"/>
        </w:rPr>
        <w:t xml:space="preserve">části </w:t>
      </w:r>
      <w:r w:rsidRPr="00FA591F">
        <w:rPr>
          <w:rFonts w:ascii="Times New Roman" w:hAnsi="Times New Roman" w:cs="Times New Roman"/>
          <w:sz w:val="24"/>
          <w:szCs w:val="24"/>
        </w:rPr>
        <w:t>dveří</w:t>
      </w:r>
      <w:r w:rsidR="000B23E5">
        <w:rPr>
          <w:rFonts w:ascii="Times New Roman" w:hAnsi="Times New Roman" w:cs="Times New Roman"/>
          <w:sz w:val="24"/>
          <w:szCs w:val="24"/>
        </w:rPr>
        <w:t>,</w:t>
      </w:r>
    </w:p>
    <w:p w14:paraId="72431093" w14:textId="33790DDF" w:rsidR="00FA591F" w:rsidRPr="00FA591F" w:rsidRDefault="00FA591F" w:rsidP="00A865F3">
      <w:pPr>
        <w:pStyle w:val="Odstavecseseznamem"/>
        <w:numPr>
          <w:ilvl w:val="1"/>
          <w:numId w:val="3"/>
        </w:numPr>
        <w:spacing w:after="120"/>
        <w:jc w:val="both"/>
        <w:rPr>
          <w:rFonts w:ascii="Times New Roman" w:hAnsi="Times New Roman" w:cs="Times New Roman"/>
          <w:sz w:val="24"/>
          <w:szCs w:val="24"/>
        </w:rPr>
      </w:pPr>
      <w:r w:rsidRPr="00FA591F">
        <w:rPr>
          <w:rFonts w:ascii="Times New Roman" w:hAnsi="Times New Roman" w:cs="Times New Roman"/>
          <w:sz w:val="24"/>
          <w:szCs w:val="24"/>
        </w:rPr>
        <w:t xml:space="preserve">renovace </w:t>
      </w:r>
      <w:r w:rsidR="000B23E5">
        <w:rPr>
          <w:rFonts w:ascii="Times New Roman" w:hAnsi="Times New Roman" w:cs="Times New Roman"/>
          <w:sz w:val="24"/>
          <w:szCs w:val="24"/>
        </w:rPr>
        <w:t xml:space="preserve">části dveří </w:t>
      </w:r>
      <w:r w:rsidRPr="00FA591F">
        <w:rPr>
          <w:rFonts w:ascii="Times New Roman" w:hAnsi="Times New Roman" w:cs="Times New Roman"/>
          <w:sz w:val="24"/>
          <w:szCs w:val="24"/>
        </w:rPr>
        <w:t>broušením</w:t>
      </w:r>
      <w:r w:rsidR="000B23E5">
        <w:rPr>
          <w:rFonts w:ascii="Times New Roman" w:hAnsi="Times New Roman" w:cs="Times New Roman"/>
          <w:sz w:val="24"/>
          <w:szCs w:val="24"/>
        </w:rPr>
        <w:t>,</w:t>
      </w:r>
      <w:r w:rsidRPr="00FA591F">
        <w:rPr>
          <w:rFonts w:ascii="Times New Roman" w:hAnsi="Times New Roman" w:cs="Times New Roman"/>
          <w:sz w:val="24"/>
          <w:szCs w:val="24"/>
        </w:rPr>
        <w:t xml:space="preserve"> novým nátěrem</w:t>
      </w:r>
      <w:r w:rsidR="000B23E5">
        <w:rPr>
          <w:rFonts w:ascii="Times New Roman" w:hAnsi="Times New Roman" w:cs="Times New Roman"/>
          <w:sz w:val="24"/>
          <w:szCs w:val="24"/>
        </w:rPr>
        <w:t xml:space="preserve"> a výměnou kování</w:t>
      </w:r>
      <w:r w:rsidRPr="00FA591F">
        <w:rPr>
          <w:rFonts w:ascii="Times New Roman" w:hAnsi="Times New Roman" w:cs="Times New Roman"/>
          <w:sz w:val="24"/>
          <w:szCs w:val="24"/>
        </w:rPr>
        <w:t xml:space="preserve">, </w:t>
      </w:r>
    </w:p>
    <w:p w14:paraId="168CBAEE" w14:textId="77777777" w:rsidR="00FA591F" w:rsidRPr="00FA591F" w:rsidRDefault="00FA591F" w:rsidP="00A865F3">
      <w:pPr>
        <w:pStyle w:val="Odstavecseseznamem"/>
        <w:numPr>
          <w:ilvl w:val="1"/>
          <w:numId w:val="3"/>
        </w:numPr>
        <w:spacing w:after="120"/>
        <w:jc w:val="both"/>
        <w:rPr>
          <w:rFonts w:ascii="Times New Roman" w:hAnsi="Times New Roman" w:cs="Times New Roman"/>
          <w:sz w:val="24"/>
          <w:szCs w:val="24"/>
        </w:rPr>
      </w:pPr>
      <w:r w:rsidRPr="00FA591F">
        <w:rPr>
          <w:rFonts w:ascii="Times New Roman" w:hAnsi="Times New Roman" w:cs="Times New Roman"/>
          <w:sz w:val="24"/>
          <w:szCs w:val="24"/>
        </w:rPr>
        <w:t xml:space="preserve">výměny parapetů, </w:t>
      </w:r>
    </w:p>
    <w:p w14:paraId="75672E2A" w14:textId="77777777" w:rsidR="00FA591F" w:rsidRPr="00FA591F" w:rsidRDefault="00FA591F" w:rsidP="00A865F3">
      <w:pPr>
        <w:pStyle w:val="Odstavecseseznamem"/>
        <w:numPr>
          <w:ilvl w:val="1"/>
          <w:numId w:val="3"/>
        </w:numPr>
        <w:spacing w:after="120"/>
        <w:jc w:val="both"/>
        <w:rPr>
          <w:rFonts w:ascii="Times New Roman" w:hAnsi="Times New Roman" w:cs="Times New Roman"/>
          <w:sz w:val="24"/>
          <w:szCs w:val="24"/>
        </w:rPr>
      </w:pPr>
      <w:r w:rsidRPr="00FA591F">
        <w:rPr>
          <w:rFonts w:ascii="Times New Roman" w:hAnsi="Times New Roman" w:cs="Times New Roman"/>
          <w:sz w:val="24"/>
          <w:szCs w:val="24"/>
        </w:rPr>
        <w:t xml:space="preserve">dodávky a montáž prvků vestavěného nábytku, </w:t>
      </w:r>
    </w:p>
    <w:p w14:paraId="4C80A3D2" w14:textId="77777777" w:rsidR="00FA591F" w:rsidRPr="00FA591F" w:rsidRDefault="00FA591F" w:rsidP="00A865F3">
      <w:pPr>
        <w:pStyle w:val="Odstavecseseznamem"/>
        <w:numPr>
          <w:ilvl w:val="1"/>
          <w:numId w:val="3"/>
        </w:numPr>
        <w:spacing w:after="120"/>
        <w:jc w:val="both"/>
        <w:rPr>
          <w:rFonts w:ascii="Times New Roman" w:hAnsi="Times New Roman" w:cs="Times New Roman"/>
          <w:sz w:val="24"/>
          <w:szCs w:val="24"/>
        </w:rPr>
      </w:pPr>
      <w:r w:rsidRPr="00FA591F">
        <w:rPr>
          <w:rFonts w:ascii="Times New Roman" w:hAnsi="Times New Roman" w:cs="Times New Roman"/>
          <w:sz w:val="24"/>
          <w:szCs w:val="24"/>
        </w:rPr>
        <w:t xml:space="preserve">instalace nových SDK příček a podhledů ve vybraných místnostech, </w:t>
      </w:r>
    </w:p>
    <w:p w14:paraId="14D7C3E0" w14:textId="77777777" w:rsidR="00FA591F" w:rsidRPr="00FA591F" w:rsidRDefault="00FA591F" w:rsidP="00A865F3">
      <w:pPr>
        <w:pStyle w:val="Odstavecseseznamem"/>
        <w:numPr>
          <w:ilvl w:val="1"/>
          <w:numId w:val="3"/>
        </w:numPr>
        <w:spacing w:after="120"/>
        <w:jc w:val="both"/>
        <w:rPr>
          <w:rFonts w:ascii="Times New Roman" w:hAnsi="Times New Roman" w:cs="Times New Roman"/>
          <w:sz w:val="24"/>
          <w:szCs w:val="24"/>
        </w:rPr>
      </w:pPr>
      <w:r w:rsidRPr="00FA591F">
        <w:rPr>
          <w:rFonts w:ascii="Times New Roman" w:hAnsi="Times New Roman" w:cs="Times New Roman"/>
          <w:sz w:val="24"/>
          <w:szCs w:val="24"/>
        </w:rPr>
        <w:t xml:space="preserve">výměny otopných těles a úprava rozvodů vytápění, </w:t>
      </w:r>
    </w:p>
    <w:p w14:paraId="7F0A63F2" w14:textId="77777777" w:rsidR="00FA591F" w:rsidRPr="00FA591F" w:rsidRDefault="00FA591F" w:rsidP="00A865F3">
      <w:pPr>
        <w:pStyle w:val="Odstavecseseznamem"/>
        <w:numPr>
          <w:ilvl w:val="1"/>
          <w:numId w:val="3"/>
        </w:numPr>
        <w:spacing w:after="120"/>
        <w:jc w:val="both"/>
        <w:rPr>
          <w:rFonts w:ascii="Times New Roman" w:hAnsi="Times New Roman" w:cs="Times New Roman"/>
          <w:sz w:val="24"/>
          <w:szCs w:val="24"/>
        </w:rPr>
      </w:pPr>
      <w:r w:rsidRPr="00FA591F">
        <w:rPr>
          <w:rFonts w:ascii="Times New Roman" w:hAnsi="Times New Roman" w:cs="Times New Roman"/>
          <w:sz w:val="24"/>
          <w:szCs w:val="24"/>
        </w:rPr>
        <w:t xml:space="preserve">doplnění prvků a rozvodů ZTI, </w:t>
      </w:r>
    </w:p>
    <w:p w14:paraId="38337C7D" w14:textId="77777777" w:rsidR="00FA591F" w:rsidRPr="00FA591F" w:rsidRDefault="00FA591F" w:rsidP="00A865F3">
      <w:pPr>
        <w:pStyle w:val="Odstavecseseznamem"/>
        <w:numPr>
          <w:ilvl w:val="1"/>
          <w:numId w:val="3"/>
        </w:numPr>
        <w:spacing w:after="120"/>
        <w:jc w:val="both"/>
        <w:rPr>
          <w:rFonts w:ascii="Times New Roman" w:hAnsi="Times New Roman" w:cs="Times New Roman"/>
          <w:sz w:val="24"/>
          <w:szCs w:val="24"/>
        </w:rPr>
      </w:pPr>
      <w:r w:rsidRPr="00FA591F">
        <w:rPr>
          <w:rFonts w:ascii="Times New Roman" w:hAnsi="Times New Roman" w:cs="Times New Roman"/>
          <w:sz w:val="24"/>
          <w:szCs w:val="24"/>
        </w:rPr>
        <w:t xml:space="preserve">doplnění silnoproudých a slaboproudých rozvodů elektroinstalace, </w:t>
      </w:r>
    </w:p>
    <w:p w14:paraId="2C23FA27" w14:textId="77777777" w:rsidR="00FA591F" w:rsidRPr="00FA591F" w:rsidRDefault="00FA591F" w:rsidP="00A865F3">
      <w:pPr>
        <w:pStyle w:val="Odstavecseseznamem"/>
        <w:numPr>
          <w:ilvl w:val="1"/>
          <w:numId w:val="3"/>
        </w:numPr>
        <w:spacing w:after="120"/>
        <w:jc w:val="both"/>
        <w:rPr>
          <w:rFonts w:ascii="Times New Roman" w:hAnsi="Times New Roman" w:cs="Times New Roman"/>
          <w:sz w:val="24"/>
          <w:szCs w:val="24"/>
        </w:rPr>
      </w:pPr>
      <w:r w:rsidRPr="00FA591F">
        <w:rPr>
          <w:rFonts w:ascii="Times New Roman" w:hAnsi="Times New Roman" w:cs="Times New Roman"/>
          <w:sz w:val="24"/>
          <w:szCs w:val="24"/>
        </w:rPr>
        <w:t xml:space="preserve">modernizace systému EZS, </w:t>
      </w:r>
    </w:p>
    <w:p w14:paraId="5763E37A" w14:textId="77777777" w:rsidR="00FA591F" w:rsidRPr="00FA591F" w:rsidRDefault="00FA591F" w:rsidP="00A865F3">
      <w:pPr>
        <w:pStyle w:val="Odstavecseseznamem"/>
        <w:numPr>
          <w:ilvl w:val="1"/>
          <w:numId w:val="3"/>
        </w:numPr>
        <w:spacing w:after="120"/>
        <w:jc w:val="both"/>
        <w:rPr>
          <w:rFonts w:ascii="Times New Roman" w:hAnsi="Times New Roman" w:cs="Times New Roman"/>
          <w:sz w:val="24"/>
          <w:szCs w:val="24"/>
        </w:rPr>
      </w:pPr>
      <w:r w:rsidRPr="00FA591F">
        <w:rPr>
          <w:rFonts w:ascii="Times New Roman" w:hAnsi="Times New Roman" w:cs="Times New Roman"/>
          <w:sz w:val="24"/>
          <w:szCs w:val="24"/>
        </w:rPr>
        <w:t xml:space="preserve">implementace kamerového systému, </w:t>
      </w:r>
    </w:p>
    <w:p w14:paraId="3F4B86EC" w14:textId="77777777" w:rsidR="00FA591F" w:rsidRPr="00FA591F" w:rsidRDefault="00FA591F" w:rsidP="00A865F3">
      <w:pPr>
        <w:pStyle w:val="Odstavecseseznamem"/>
        <w:numPr>
          <w:ilvl w:val="1"/>
          <w:numId w:val="3"/>
        </w:numPr>
        <w:spacing w:after="120"/>
        <w:jc w:val="both"/>
        <w:rPr>
          <w:rFonts w:ascii="Times New Roman" w:hAnsi="Times New Roman" w:cs="Times New Roman"/>
          <w:sz w:val="24"/>
          <w:szCs w:val="24"/>
        </w:rPr>
      </w:pPr>
      <w:r w:rsidRPr="00FA591F">
        <w:rPr>
          <w:rFonts w:ascii="Times New Roman" w:hAnsi="Times New Roman" w:cs="Times New Roman"/>
          <w:sz w:val="24"/>
          <w:szCs w:val="24"/>
        </w:rPr>
        <w:t xml:space="preserve">provedení výmalby, </w:t>
      </w:r>
    </w:p>
    <w:p w14:paraId="51D8F2F9" w14:textId="77777777" w:rsidR="00FA591F" w:rsidRPr="00FA591F" w:rsidRDefault="00FA591F" w:rsidP="00A865F3">
      <w:pPr>
        <w:pStyle w:val="Odstavecseseznamem"/>
        <w:numPr>
          <w:ilvl w:val="1"/>
          <w:numId w:val="3"/>
        </w:numPr>
        <w:spacing w:after="120"/>
        <w:jc w:val="both"/>
        <w:rPr>
          <w:rFonts w:ascii="Times New Roman" w:hAnsi="Times New Roman" w:cs="Times New Roman"/>
          <w:sz w:val="24"/>
          <w:szCs w:val="24"/>
        </w:rPr>
      </w:pPr>
      <w:r w:rsidRPr="00FA591F">
        <w:rPr>
          <w:rFonts w:ascii="Times New Roman" w:hAnsi="Times New Roman" w:cs="Times New Roman"/>
          <w:sz w:val="24"/>
          <w:szCs w:val="24"/>
        </w:rPr>
        <w:t xml:space="preserve">demontáže i pozdější následné montáže stávající paneláže, </w:t>
      </w:r>
    </w:p>
    <w:p w14:paraId="763C6EF4" w14:textId="16810D30" w:rsidR="00FA591F" w:rsidRDefault="00FA591F" w:rsidP="00A865F3">
      <w:pPr>
        <w:pStyle w:val="Odstavecseseznamem"/>
        <w:numPr>
          <w:ilvl w:val="1"/>
          <w:numId w:val="3"/>
        </w:numPr>
        <w:spacing w:after="120"/>
        <w:jc w:val="both"/>
        <w:rPr>
          <w:rFonts w:ascii="Times New Roman" w:hAnsi="Times New Roman" w:cs="Times New Roman"/>
          <w:sz w:val="24"/>
          <w:szCs w:val="24"/>
        </w:rPr>
      </w:pPr>
      <w:r w:rsidRPr="00FA591F">
        <w:rPr>
          <w:rFonts w:ascii="Times New Roman" w:hAnsi="Times New Roman" w:cs="Times New Roman"/>
          <w:sz w:val="24"/>
          <w:szCs w:val="24"/>
        </w:rPr>
        <w:t>nahrazení betonové dlažby dřevěnou terasou</w:t>
      </w:r>
      <w:r w:rsidR="005726A6">
        <w:rPr>
          <w:rFonts w:ascii="Times New Roman" w:hAnsi="Times New Roman" w:cs="Times New Roman"/>
          <w:sz w:val="24"/>
          <w:szCs w:val="24"/>
        </w:rPr>
        <w:t>,</w:t>
      </w:r>
    </w:p>
    <w:p w14:paraId="6FE3B883" w14:textId="628ECC1C" w:rsidR="002B5AE4" w:rsidRDefault="002B5AE4" w:rsidP="00A865F3">
      <w:pPr>
        <w:pStyle w:val="Odstavecseseznamem"/>
        <w:numPr>
          <w:ilvl w:val="1"/>
          <w:numId w:val="3"/>
        </w:numPr>
        <w:spacing w:after="120"/>
        <w:jc w:val="both"/>
        <w:rPr>
          <w:rFonts w:ascii="Times New Roman" w:hAnsi="Times New Roman" w:cs="Times New Roman"/>
          <w:sz w:val="24"/>
          <w:szCs w:val="24"/>
        </w:rPr>
      </w:pPr>
      <w:r>
        <w:rPr>
          <w:rFonts w:ascii="Times New Roman" w:hAnsi="Times New Roman" w:cs="Times New Roman"/>
          <w:sz w:val="24"/>
          <w:szCs w:val="24"/>
        </w:rPr>
        <w:t>opravy oplocení dvora,</w:t>
      </w:r>
    </w:p>
    <w:p w14:paraId="3C0E9EBB" w14:textId="159BFB88" w:rsidR="00026581" w:rsidRPr="00A865F3" w:rsidRDefault="00111C29" w:rsidP="00A865F3">
      <w:pPr>
        <w:pStyle w:val="Odstavecseseznamem"/>
        <w:numPr>
          <w:ilvl w:val="1"/>
          <w:numId w:val="3"/>
        </w:numPr>
        <w:spacing w:after="120"/>
        <w:jc w:val="both"/>
        <w:rPr>
          <w:rFonts w:ascii="Times New Roman" w:hAnsi="Times New Roman" w:cs="Times New Roman"/>
          <w:sz w:val="24"/>
          <w:szCs w:val="24"/>
        </w:rPr>
      </w:pPr>
      <w:r w:rsidRPr="00A865F3">
        <w:rPr>
          <w:rFonts w:ascii="Times New Roman" w:hAnsi="Times New Roman" w:cs="Times New Roman"/>
          <w:sz w:val="24"/>
          <w:szCs w:val="24"/>
        </w:rPr>
        <w:t xml:space="preserve">příslušných </w:t>
      </w:r>
      <w:r w:rsidR="002B5AE4" w:rsidRPr="00A865F3">
        <w:rPr>
          <w:rFonts w:ascii="Times New Roman" w:hAnsi="Times New Roman" w:cs="Times New Roman"/>
          <w:sz w:val="24"/>
          <w:szCs w:val="24"/>
        </w:rPr>
        <w:t xml:space="preserve">bouracích, </w:t>
      </w:r>
      <w:r w:rsidR="002B5AE4">
        <w:rPr>
          <w:rFonts w:ascii="Times New Roman" w:hAnsi="Times New Roman" w:cs="Times New Roman"/>
          <w:sz w:val="24"/>
          <w:szCs w:val="24"/>
        </w:rPr>
        <w:t xml:space="preserve">stavebních, </w:t>
      </w:r>
      <w:r w:rsidR="00A865F3" w:rsidRPr="00A865F3">
        <w:rPr>
          <w:rFonts w:ascii="Times New Roman" w:hAnsi="Times New Roman" w:cs="Times New Roman"/>
          <w:sz w:val="24"/>
          <w:szCs w:val="24"/>
        </w:rPr>
        <w:t xml:space="preserve">demontážních, </w:t>
      </w:r>
      <w:r w:rsidR="00572476">
        <w:rPr>
          <w:rFonts w:ascii="Times New Roman" w:hAnsi="Times New Roman" w:cs="Times New Roman"/>
          <w:sz w:val="24"/>
          <w:szCs w:val="24"/>
        </w:rPr>
        <w:t>stavebně-</w:t>
      </w:r>
      <w:r w:rsidR="00A865F3" w:rsidRPr="00A865F3">
        <w:rPr>
          <w:rFonts w:ascii="Times New Roman" w:hAnsi="Times New Roman" w:cs="Times New Roman"/>
          <w:sz w:val="24"/>
          <w:szCs w:val="24"/>
        </w:rPr>
        <w:t xml:space="preserve">montážních </w:t>
      </w:r>
      <w:r w:rsidRPr="00A865F3">
        <w:rPr>
          <w:rFonts w:ascii="Times New Roman" w:hAnsi="Times New Roman" w:cs="Times New Roman"/>
          <w:sz w:val="24"/>
          <w:szCs w:val="24"/>
        </w:rPr>
        <w:t>a</w:t>
      </w:r>
      <w:r w:rsidR="002B5AE4">
        <w:rPr>
          <w:rFonts w:ascii="Times New Roman" w:hAnsi="Times New Roman" w:cs="Times New Roman"/>
          <w:sz w:val="24"/>
          <w:szCs w:val="24"/>
        </w:rPr>
        <w:t> </w:t>
      </w:r>
      <w:r w:rsidRPr="00A865F3">
        <w:rPr>
          <w:rFonts w:ascii="Times New Roman" w:hAnsi="Times New Roman" w:cs="Times New Roman"/>
          <w:sz w:val="24"/>
          <w:szCs w:val="24"/>
        </w:rPr>
        <w:t>dokončovacích prací a souvisejících činností, prací, výkonů, dodávek a služeb nezbytných pro</w:t>
      </w:r>
      <w:r w:rsidR="00A865F3">
        <w:rPr>
          <w:rFonts w:ascii="Times New Roman" w:hAnsi="Times New Roman" w:cs="Times New Roman"/>
          <w:sz w:val="24"/>
          <w:szCs w:val="24"/>
        </w:rPr>
        <w:t> </w:t>
      </w:r>
      <w:r w:rsidRPr="00A865F3">
        <w:rPr>
          <w:rFonts w:ascii="Times New Roman" w:hAnsi="Times New Roman" w:cs="Times New Roman"/>
          <w:sz w:val="24"/>
          <w:szCs w:val="24"/>
        </w:rPr>
        <w:t>provedení stavby</w:t>
      </w:r>
      <w:r w:rsidR="00026581" w:rsidRPr="00A865F3">
        <w:rPr>
          <w:rFonts w:ascii="Times New Roman" w:hAnsi="Times New Roman" w:cs="Times New Roman"/>
          <w:sz w:val="24"/>
          <w:szCs w:val="24"/>
        </w:rPr>
        <w:t>.</w:t>
      </w:r>
    </w:p>
    <w:p w14:paraId="01F6DB1D" w14:textId="0D72B0F5" w:rsidR="001E7AD1" w:rsidRPr="007735A6" w:rsidRDefault="001E7AD1" w:rsidP="001A214D">
      <w:pPr>
        <w:keepNext/>
        <w:spacing w:after="0"/>
        <w:ind w:left="567"/>
        <w:jc w:val="both"/>
        <w:rPr>
          <w:rFonts w:ascii="Times New Roman" w:hAnsi="Times New Roman" w:cs="Times New Roman"/>
          <w:b/>
          <w:sz w:val="24"/>
          <w:szCs w:val="24"/>
        </w:rPr>
      </w:pPr>
      <w:r w:rsidRPr="00F47BC5">
        <w:rPr>
          <w:rFonts w:ascii="Times New Roman" w:hAnsi="Times New Roman" w:cs="Times New Roman"/>
          <w:b/>
          <w:sz w:val="24"/>
          <w:szCs w:val="24"/>
        </w:rPr>
        <w:lastRenderedPageBreak/>
        <w:t>Součástí díla jsou dále zejména tyto činnosti, které provede zhotovitel:</w:t>
      </w:r>
    </w:p>
    <w:p w14:paraId="15D43D89" w14:textId="77777777" w:rsidR="009E153A" w:rsidRDefault="009E153A" w:rsidP="009E153A">
      <w:pPr>
        <w:pStyle w:val="Odstavecseseznamem"/>
        <w:numPr>
          <w:ilvl w:val="0"/>
          <w:numId w:val="3"/>
        </w:numPr>
        <w:tabs>
          <w:tab w:val="clear" w:pos="720"/>
        </w:tabs>
        <w:spacing w:before="60" w:after="0"/>
        <w:ind w:left="1134" w:hanging="357"/>
        <w:contextualSpacing w:val="0"/>
        <w:jc w:val="both"/>
        <w:rPr>
          <w:rFonts w:ascii="Times New Roman" w:hAnsi="Times New Roman" w:cs="Times New Roman"/>
          <w:sz w:val="24"/>
          <w:szCs w:val="24"/>
        </w:rPr>
      </w:pPr>
      <w:r>
        <w:rPr>
          <w:rFonts w:ascii="Times New Roman" w:hAnsi="Times New Roman" w:cs="Times New Roman"/>
          <w:sz w:val="24"/>
          <w:szCs w:val="24"/>
        </w:rPr>
        <w:t>důsledné</w:t>
      </w:r>
      <w:r w:rsidRPr="00074892">
        <w:rPr>
          <w:rFonts w:ascii="Times New Roman" w:hAnsi="Times New Roman" w:cs="Times New Roman"/>
          <w:sz w:val="24"/>
          <w:szCs w:val="24"/>
        </w:rPr>
        <w:t xml:space="preserve"> dodržování všech platných předpisů v oblasti bezpečnosti a ochrany pracovníků při práci na staveništi a v oblasti zabezpečení staveniště,</w:t>
      </w:r>
    </w:p>
    <w:p w14:paraId="38C95B2F" w14:textId="1ADB2B12" w:rsidR="00D876EF" w:rsidRPr="00414B49" w:rsidRDefault="00D876EF" w:rsidP="00E11F00">
      <w:pPr>
        <w:pStyle w:val="Odstavecseseznamem"/>
        <w:numPr>
          <w:ilvl w:val="0"/>
          <w:numId w:val="3"/>
        </w:numPr>
        <w:tabs>
          <w:tab w:val="clear" w:pos="720"/>
        </w:tabs>
        <w:spacing w:before="60" w:after="0"/>
        <w:ind w:left="1134" w:hanging="357"/>
        <w:contextualSpacing w:val="0"/>
        <w:jc w:val="both"/>
        <w:rPr>
          <w:rFonts w:ascii="Times New Roman" w:hAnsi="Times New Roman" w:cs="Times New Roman"/>
          <w:sz w:val="24"/>
          <w:szCs w:val="24"/>
        </w:rPr>
      </w:pPr>
      <w:r w:rsidRPr="00414B49">
        <w:rPr>
          <w:rFonts w:ascii="Times New Roman" w:hAnsi="Times New Roman" w:cs="Times New Roman"/>
          <w:sz w:val="24"/>
          <w:szCs w:val="24"/>
        </w:rPr>
        <w:t>odvoz a zajištění skládky suti a vybouraných hmot včetně poplatku za</w:t>
      </w:r>
      <w:r w:rsidR="00E53F30" w:rsidRPr="00414B49">
        <w:rPr>
          <w:rFonts w:ascii="Times New Roman" w:hAnsi="Times New Roman" w:cs="Times New Roman"/>
          <w:sz w:val="24"/>
          <w:szCs w:val="24"/>
        </w:rPr>
        <w:t> </w:t>
      </w:r>
      <w:r w:rsidRPr="00414B49">
        <w:rPr>
          <w:rFonts w:ascii="Times New Roman" w:hAnsi="Times New Roman" w:cs="Times New Roman"/>
          <w:sz w:val="24"/>
          <w:szCs w:val="24"/>
        </w:rPr>
        <w:t>uložení</w:t>
      </w:r>
      <w:r w:rsidR="002D6C65" w:rsidRPr="00414B49">
        <w:rPr>
          <w:rFonts w:ascii="Times New Roman" w:hAnsi="Times New Roman" w:cs="Times New Roman"/>
          <w:sz w:val="24"/>
          <w:szCs w:val="24"/>
        </w:rPr>
        <w:t xml:space="preserve">, přičemž </w:t>
      </w:r>
      <w:r w:rsidR="003402C5" w:rsidRPr="001546B2">
        <w:rPr>
          <w:rFonts w:ascii="Times New Roman" w:hAnsi="Times New Roman" w:cs="Times New Roman"/>
          <w:b/>
          <w:sz w:val="24"/>
          <w:szCs w:val="24"/>
        </w:rPr>
        <w:t>min. 70 % odpadu vzniklého na staveništi musí být recyklováno, či opětovně použito</w:t>
      </w:r>
      <w:r w:rsidR="003402C5" w:rsidRPr="001546B2">
        <w:rPr>
          <w:rFonts w:ascii="Times New Roman" w:hAnsi="Times New Roman" w:cs="Times New Roman"/>
          <w:sz w:val="24"/>
          <w:szCs w:val="24"/>
        </w:rPr>
        <w:t>;</w:t>
      </w:r>
      <w:r w:rsidR="003402C5">
        <w:rPr>
          <w:rFonts w:ascii="Times New Roman" w:hAnsi="Times New Roman" w:cs="Times New Roman"/>
          <w:sz w:val="24"/>
          <w:szCs w:val="24"/>
        </w:rPr>
        <w:t xml:space="preserve"> </w:t>
      </w:r>
      <w:r w:rsidRPr="00414B49">
        <w:rPr>
          <w:rFonts w:ascii="Times New Roman" w:hAnsi="Times New Roman" w:cs="Times New Roman"/>
          <w:sz w:val="24"/>
          <w:szCs w:val="24"/>
        </w:rPr>
        <w:t>doklad</w:t>
      </w:r>
      <w:r w:rsidR="00D469A3" w:rsidRPr="00414B49">
        <w:rPr>
          <w:rFonts w:ascii="Times New Roman" w:hAnsi="Times New Roman" w:cs="Times New Roman"/>
          <w:sz w:val="24"/>
          <w:szCs w:val="24"/>
        </w:rPr>
        <w:t>y</w:t>
      </w:r>
      <w:r w:rsidRPr="00414B49">
        <w:rPr>
          <w:rFonts w:ascii="Times New Roman" w:hAnsi="Times New Roman" w:cs="Times New Roman"/>
          <w:sz w:val="24"/>
          <w:szCs w:val="24"/>
        </w:rPr>
        <w:t xml:space="preserve"> o</w:t>
      </w:r>
      <w:r w:rsidR="00D469A3" w:rsidRPr="00414B49">
        <w:rPr>
          <w:rFonts w:ascii="Times New Roman" w:hAnsi="Times New Roman" w:cs="Times New Roman"/>
          <w:sz w:val="24"/>
          <w:szCs w:val="24"/>
        </w:rPr>
        <w:t xml:space="preserve"> </w:t>
      </w:r>
      <w:r w:rsidR="0065747E" w:rsidRPr="00414B49">
        <w:rPr>
          <w:rFonts w:ascii="Times New Roman" w:hAnsi="Times New Roman" w:cs="Times New Roman"/>
          <w:sz w:val="24"/>
          <w:szCs w:val="24"/>
        </w:rPr>
        <w:t>jejich</w:t>
      </w:r>
      <w:r w:rsidRPr="00414B49">
        <w:rPr>
          <w:rFonts w:ascii="Times New Roman" w:hAnsi="Times New Roman" w:cs="Times New Roman"/>
          <w:sz w:val="24"/>
          <w:szCs w:val="24"/>
        </w:rPr>
        <w:t xml:space="preserve"> </w:t>
      </w:r>
      <w:r w:rsidR="00A865F3" w:rsidRPr="00414B49">
        <w:rPr>
          <w:rFonts w:ascii="Times New Roman" w:hAnsi="Times New Roman" w:cs="Times New Roman"/>
          <w:sz w:val="24"/>
          <w:szCs w:val="24"/>
        </w:rPr>
        <w:t xml:space="preserve">ekologické </w:t>
      </w:r>
      <w:r w:rsidRPr="00414B49">
        <w:rPr>
          <w:rFonts w:ascii="Times New Roman" w:hAnsi="Times New Roman" w:cs="Times New Roman"/>
          <w:sz w:val="24"/>
          <w:szCs w:val="24"/>
        </w:rPr>
        <w:t>likvida</w:t>
      </w:r>
      <w:r w:rsidR="00B51CF0" w:rsidRPr="00414B49">
        <w:rPr>
          <w:rFonts w:ascii="Times New Roman" w:hAnsi="Times New Roman" w:cs="Times New Roman"/>
          <w:sz w:val="24"/>
          <w:szCs w:val="24"/>
        </w:rPr>
        <w:t>ci</w:t>
      </w:r>
      <w:r w:rsidR="00A865F3" w:rsidRPr="00414B49">
        <w:rPr>
          <w:rFonts w:ascii="Times New Roman" w:hAnsi="Times New Roman" w:cs="Times New Roman"/>
          <w:sz w:val="24"/>
          <w:szCs w:val="24"/>
        </w:rPr>
        <w:t xml:space="preserve">, případně uložení </w:t>
      </w:r>
      <w:r w:rsidR="00B51CF0" w:rsidRPr="00414B49">
        <w:rPr>
          <w:rFonts w:ascii="Times New Roman" w:hAnsi="Times New Roman" w:cs="Times New Roman"/>
          <w:sz w:val="24"/>
          <w:szCs w:val="24"/>
        </w:rPr>
        <w:t>na</w:t>
      </w:r>
      <w:r w:rsidR="00A865F3" w:rsidRPr="00414B49">
        <w:rPr>
          <w:rFonts w:ascii="Times New Roman" w:hAnsi="Times New Roman" w:cs="Times New Roman"/>
          <w:sz w:val="24"/>
          <w:szCs w:val="24"/>
        </w:rPr>
        <w:t xml:space="preserve"> recyklační </w:t>
      </w:r>
      <w:r w:rsidR="003402C5">
        <w:rPr>
          <w:rFonts w:ascii="Times New Roman" w:hAnsi="Times New Roman" w:cs="Times New Roman"/>
          <w:sz w:val="24"/>
          <w:szCs w:val="24"/>
        </w:rPr>
        <w:t>skládku a další doklady</w:t>
      </w:r>
      <w:r w:rsidR="003402C5" w:rsidRPr="007735A6">
        <w:rPr>
          <w:rFonts w:ascii="Times New Roman" w:hAnsi="Times New Roman" w:cs="Times New Roman"/>
          <w:sz w:val="24"/>
          <w:szCs w:val="24"/>
        </w:rPr>
        <w:t xml:space="preserve"> </w:t>
      </w:r>
      <w:r w:rsidR="003402C5">
        <w:rPr>
          <w:rFonts w:ascii="Times New Roman" w:hAnsi="Times New Roman" w:cs="Times New Roman"/>
          <w:sz w:val="24"/>
          <w:szCs w:val="24"/>
        </w:rPr>
        <w:t xml:space="preserve">požadované v této oblasti </w:t>
      </w:r>
      <w:r w:rsidR="003402C5" w:rsidRPr="007735A6">
        <w:rPr>
          <w:rFonts w:ascii="Times New Roman" w:hAnsi="Times New Roman" w:cs="Times New Roman"/>
          <w:sz w:val="24"/>
          <w:szCs w:val="24"/>
        </w:rPr>
        <w:t>zhotovitel předá objednateli</w:t>
      </w:r>
      <w:r w:rsidR="008803D7">
        <w:rPr>
          <w:rFonts w:ascii="Times New Roman" w:hAnsi="Times New Roman" w:cs="Times New Roman"/>
          <w:sz w:val="24"/>
          <w:szCs w:val="24"/>
        </w:rPr>
        <w:t xml:space="preserve"> (podrobněji viz čl. </w:t>
      </w:r>
      <w:r w:rsidR="008803D7">
        <w:rPr>
          <w:rFonts w:ascii="Times New Roman" w:hAnsi="Times New Roman" w:cs="Times New Roman"/>
          <w:sz w:val="24"/>
          <w:szCs w:val="24"/>
        </w:rPr>
        <w:fldChar w:fldCharType="begin"/>
      </w:r>
      <w:r w:rsidR="008803D7">
        <w:rPr>
          <w:rFonts w:ascii="Times New Roman" w:hAnsi="Times New Roman" w:cs="Times New Roman"/>
          <w:sz w:val="24"/>
          <w:szCs w:val="24"/>
        </w:rPr>
        <w:instrText xml:space="preserve"> REF _Ref154671294 \r \h </w:instrText>
      </w:r>
      <w:r w:rsidR="008803D7">
        <w:rPr>
          <w:rFonts w:ascii="Times New Roman" w:hAnsi="Times New Roman" w:cs="Times New Roman"/>
          <w:sz w:val="24"/>
          <w:szCs w:val="24"/>
        </w:rPr>
      </w:r>
      <w:r w:rsidR="008803D7">
        <w:rPr>
          <w:rFonts w:ascii="Times New Roman" w:hAnsi="Times New Roman" w:cs="Times New Roman"/>
          <w:sz w:val="24"/>
          <w:szCs w:val="24"/>
        </w:rPr>
        <w:fldChar w:fldCharType="separate"/>
      </w:r>
      <w:r w:rsidR="006150D4">
        <w:rPr>
          <w:rFonts w:ascii="Times New Roman" w:hAnsi="Times New Roman" w:cs="Times New Roman"/>
          <w:sz w:val="24"/>
          <w:szCs w:val="24"/>
        </w:rPr>
        <w:t>6</w:t>
      </w:r>
      <w:r w:rsidR="008803D7">
        <w:rPr>
          <w:rFonts w:ascii="Times New Roman" w:hAnsi="Times New Roman" w:cs="Times New Roman"/>
          <w:sz w:val="24"/>
          <w:szCs w:val="24"/>
        </w:rPr>
        <w:fldChar w:fldCharType="end"/>
      </w:r>
      <w:r w:rsidR="008803D7">
        <w:rPr>
          <w:rFonts w:ascii="Times New Roman" w:hAnsi="Times New Roman" w:cs="Times New Roman"/>
          <w:sz w:val="24"/>
          <w:szCs w:val="24"/>
        </w:rPr>
        <w:t xml:space="preserve">. </w:t>
      </w:r>
      <w:proofErr w:type="gramStart"/>
      <w:r w:rsidR="008803D7">
        <w:rPr>
          <w:rFonts w:ascii="Times New Roman" w:hAnsi="Times New Roman" w:cs="Times New Roman"/>
          <w:sz w:val="24"/>
          <w:szCs w:val="24"/>
        </w:rPr>
        <w:t xml:space="preserve">odst. </w:t>
      </w:r>
      <w:r w:rsidR="008803D7">
        <w:rPr>
          <w:rFonts w:ascii="Times New Roman" w:hAnsi="Times New Roman" w:cs="Times New Roman"/>
          <w:sz w:val="24"/>
          <w:szCs w:val="24"/>
        </w:rPr>
        <w:fldChar w:fldCharType="begin"/>
      </w:r>
      <w:r w:rsidR="008803D7">
        <w:rPr>
          <w:rFonts w:ascii="Times New Roman" w:hAnsi="Times New Roman" w:cs="Times New Roman"/>
          <w:sz w:val="24"/>
          <w:szCs w:val="24"/>
        </w:rPr>
        <w:instrText xml:space="preserve"> REF _Ref154670829 \r \h </w:instrText>
      </w:r>
      <w:r w:rsidR="008803D7">
        <w:rPr>
          <w:rFonts w:ascii="Times New Roman" w:hAnsi="Times New Roman" w:cs="Times New Roman"/>
          <w:sz w:val="24"/>
          <w:szCs w:val="24"/>
        </w:rPr>
      </w:r>
      <w:r w:rsidR="008803D7">
        <w:rPr>
          <w:rFonts w:ascii="Times New Roman" w:hAnsi="Times New Roman" w:cs="Times New Roman"/>
          <w:sz w:val="24"/>
          <w:szCs w:val="24"/>
        </w:rPr>
        <w:fldChar w:fldCharType="separate"/>
      </w:r>
      <w:r w:rsidR="006150D4">
        <w:rPr>
          <w:rFonts w:ascii="Times New Roman" w:hAnsi="Times New Roman" w:cs="Times New Roman"/>
          <w:sz w:val="24"/>
          <w:szCs w:val="24"/>
        </w:rPr>
        <w:t>6.13</w:t>
      </w:r>
      <w:proofErr w:type="gramEnd"/>
      <w:r w:rsidR="008803D7">
        <w:rPr>
          <w:rFonts w:ascii="Times New Roman" w:hAnsi="Times New Roman" w:cs="Times New Roman"/>
          <w:sz w:val="24"/>
          <w:szCs w:val="24"/>
        </w:rPr>
        <w:fldChar w:fldCharType="end"/>
      </w:r>
      <w:r w:rsidR="008803D7">
        <w:rPr>
          <w:rFonts w:ascii="Times New Roman" w:hAnsi="Times New Roman" w:cs="Times New Roman"/>
          <w:sz w:val="24"/>
          <w:szCs w:val="24"/>
        </w:rPr>
        <w:t xml:space="preserve"> </w:t>
      </w:r>
      <w:r w:rsidR="003402C5">
        <w:rPr>
          <w:rFonts w:ascii="Times New Roman" w:hAnsi="Times New Roman" w:cs="Times New Roman"/>
          <w:sz w:val="24"/>
          <w:szCs w:val="24"/>
        </w:rPr>
        <w:t>této smlouvy)</w:t>
      </w:r>
      <w:r w:rsidR="002D6C65" w:rsidRPr="00414B49">
        <w:rPr>
          <w:rFonts w:ascii="Times New Roman" w:hAnsi="Times New Roman" w:cs="Times New Roman"/>
          <w:sz w:val="24"/>
          <w:szCs w:val="24"/>
        </w:rPr>
        <w:t>,</w:t>
      </w:r>
    </w:p>
    <w:p w14:paraId="1FBBE0BC" w14:textId="7D5541AC" w:rsidR="00D876EF" w:rsidRPr="00414B49" w:rsidRDefault="00D876EF" w:rsidP="00E11F00">
      <w:pPr>
        <w:pStyle w:val="Odstavecseseznamem"/>
        <w:numPr>
          <w:ilvl w:val="0"/>
          <w:numId w:val="3"/>
        </w:numPr>
        <w:tabs>
          <w:tab w:val="clear" w:pos="720"/>
        </w:tabs>
        <w:spacing w:before="60" w:after="0"/>
        <w:ind w:left="1134" w:hanging="357"/>
        <w:contextualSpacing w:val="0"/>
        <w:jc w:val="both"/>
        <w:rPr>
          <w:rFonts w:ascii="Times New Roman" w:hAnsi="Times New Roman" w:cs="Times New Roman"/>
          <w:sz w:val="24"/>
          <w:szCs w:val="24"/>
        </w:rPr>
      </w:pPr>
      <w:r w:rsidRPr="00414B49">
        <w:rPr>
          <w:rFonts w:ascii="Times New Roman" w:hAnsi="Times New Roman" w:cs="Times New Roman"/>
          <w:sz w:val="24"/>
          <w:szCs w:val="24"/>
        </w:rPr>
        <w:t>zajištění řádné koordinace při provádění díla, denní přítomnost stavbyvedoucího na</w:t>
      </w:r>
      <w:r w:rsidR="00B77D78" w:rsidRPr="00414B49">
        <w:rPr>
          <w:rFonts w:ascii="Times New Roman" w:hAnsi="Times New Roman" w:cs="Times New Roman"/>
          <w:sz w:val="24"/>
        </w:rPr>
        <w:t> </w:t>
      </w:r>
      <w:r w:rsidRPr="00414B49">
        <w:rPr>
          <w:rFonts w:ascii="Times New Roman" w:hAnsi="Times New Roman" w:cs="Times New Roman"/>
          <w:sz w:val="24"/>
          <w:szCs w:val="24"/>
        </w:rPr>
        <w:t>stavbě, koordinace stavby s</w:t>
      </w:r>
      <w:r w:rsidR="00E518FC" w:rsidRPr="00414B49">
        <w:rPr>
          <w:rFonts w:ascii="Times New Roman" w:hAnsi="Times New Roman" w:cs="Times New Roman"/>
          <w:sz w:val="24"/>
          <w:szCs w:val="24"/>
        </w:rPr>
        <w:t xml:space="preserve"> osobou pověřenou výkonem technického dozoru </w:t>
      </w:r>
      <w:r w:rsidR="00DA5FD5">
        <w:rPr>
          <w:rFonts w:ascii="Times New Roman" w:hAnsi="Times New Roman" w:cs="Times New Roman"/>
          <w:sz w:val="24"/>
          <w:szCs w:val="24"/>
        </w:rPr>
        <w:t>stavebníka</w:t>
      </w:r>
      <w:r w:rsidR="00113629" w:rsidRPr="00AC4A58">
        <w:rPr>
          <w:rFonts w:ascii="Times New Roman" w:hAnsi="Times New Roman" w:cs="Times New Roman"/>
          <w:sz w:val="24"/>
          <w:szCs w:val="24"/>
        </w:rPr>
        <w:t xml:space="preserve">, </w:t>
      </w:r>
      <w:r w:rsidR="00E518FC" w:rsidRPr="00AC4A58">
        <w:rPr>
          <w:rFonts w:ascii="Times New Roman" w:hAnsi="Times New Roman" w:cs="Times New Roman"/>
          <w:sz w:val="24"/>
          <w:szCs w:val="24"/>
        </w:rPr>
        <w:t>osobou vykonávající dozor projektanta</w:t>
      </w:r>
      <w:r w:rsidR="00113629" w:rsidRPr="00AC4A58">
        <w:rPr>
          <w:rFonts w:ascii="Times New Roman" w:hAnsi="Times New Roman" w:cs="Times New Roman"/>
          <w:sz w:val="24"/>
          <w:szCs w:val="24"/>
        </w:rPr>
        <w:t xml:space="preserve"> a osobami</w:t>
      </w:r>
      <w:r w:rsidR="00113629">
        <w:rPr>
          <w:rFonts w:ascii="Times New Roman" w:hAnsi="Times New Roman" w:cs="Times New Roman"/>
          <w:sz w:val="24"/>
          <w:szCs w:val="24"/>
        </w:rPr>
        <w:t xml:space="preserve"> provádějícími plnění ostatních částí veřejné zakázky (viz také čl. </w:t>
      </w:r>
      <w:r w:rsidR="008803D7">
        <w:rPr>
          <w:rFonts w:ascii="Times New Roman" w:hAnsi="Times New Roman" w:cs="Times New Roman"/>
          <w:sz w:val="24"/>
          <w:szCs w:val="24"/>
        </w:rPr>
        <w:fldChar w:fldCharType="begin"/>
      </w:r>
      <w:r w:rsidR="008803D7">
        <w:rPr>
          <w:rFonts w:ascii="Times New Roman" w:hAnsi="Times New Roman" w:cs="Times New Roman"/>
          <w:sz w:val="24"/>
          <w:szCs w:val="24"/>
        </w:rPr>
        <w:instrText xml:space="preserve"> REF _Ref154671294 \r \h </w:instrText>
      </w:r>
      <w:r w:rsidR="008803D7">
        <w:rPr>
          <w:rFonts w:ascii="Times New Roman" w:hAnsi="Times New Roman" w:cs="Times New Roman"/>
          <w:sz w:val="24"/>
          <w:szCs w:val="24"/>
        </w:rPr>
      </w:r>
      <w:r w:rsidR="008803D7">
        <w:rPr>
          <w:rFonts w:ascii="Times New Roman" w:hAnsi="Times New Roman" w:cs="Times New Roman"/>
          <w:sz w:val="24"/>
          <w:szCs w:val="24"/>
        </w:rPr>
        <w:fldChar w:fldCharType="separate"/>
      </w:r>
      <w:r w:rsidR="006150D4">
        <w:rPr>
          <w:rFonts w:ascii="Times New Roman" w:hAnsi="Times New Roman" w:cs="Times New Roman"/>
          <w:sz w:val="24"/>
          <w:szCs w:val="24"/>
        </w:rPr>
        <w:t>6</w:t>
      </w:r>
      <w:r w:rsidR="008803D7">
        <w:rPr>
          <w:rFonts w:ascii="Times New Roman" w:hAnsi="Times New Roman" w:cs="Times New Roman"/>
          <w:sz w:val="24"/>
          <w:szCs w:val="24"/>
        </w:rPr>
        <w:fldChar w:fldCharType="end"/>
      </w:r>
      <w:r w:rsidR="00113629">
        <w:rPr>
          <w:rFonts w:ascii="Times New Roman" w:hAnsi="Times New Roman" w:cs="Times New Roman"/>
          <w:sz w:val="24"/>
          <w:szCs w:val="24"/>
        </w:rPr>
        <w:t xml:space="preserve">. </w:t>
      </w:r>
      <w:proofErr w:type="gramStart"/>
      <w:r w:rsidR="00113629">
        <w:rPr>
          <w:rFonts w:ascii="Times New Roman" w:hAnsi="Times New Roman" w:cs="Times New Roman"/>
          <w:sz w:val="24"/>
          <w:szCs w:val="24"/>
        </w:rPr>
        <w:t xml:space="preserve">odst. </w:t>
      </w:r>
      <w:r w:rsidR="008803D7">
        <w:rPr>
          <w:rFonts w:ascii="Times New Roman" w:hAnsi="Times New Roman" w:cs="Times New Roman"/>
          <w:sz w:val="24"/>
          <w:szCs w:val="24"/>
        </w:rPr>
        <w:fldChar w:fldCharType="begin"/>
      </w:r>
      <w:r w:rsidR="008803D7">
        <w:rPr>
          <w:rFonts w:ascii="Times New Roman" w:hAnsi="Times New Roman" w:cs="Times New Roman"/>
          <w:sz w:val="24"/>
          <w:szCs w:val="24"/>
        </w:rPr>
        <w:instrText xml:space="preserve"> REF _Ref154670867 \r \h </w:instrText>
      </w:r>
      <w:r w:rsidR="008803D7">
        <w:rPr>
          <w:rFonts w:ascii="Times New Roman" w:hAnsi="Times New Roman" w:cs="Times New Roman"/>
          <w:sz w:val="24"/>
          <w:szCs w:val="24"/>
        </w:rPr>
      </w:r>
      <w:r w:rsidR="008803D7">
        <w:rPr>
          <w:rFonts w:ascii="Times New Roman" w:hAnsi="Times New Roman" w:cs="Times New Roman"/>
          <w:sz w:val="24"/>
          <w:szCs w:val="24"/>
        </w:rPr>
        <w:fldChar w:fldCharType="separate"/>
      </w:r>
      <w:r w:rsidR="006150D4">
        <w:rPr>
          <w:rFonts w:ascii="Times New Roman" w:hAnsi="Times New Roman" w:cs="Times New Roman"/>
          <w:sz w:val="24"/>
          <w:szCs w:val="24"/>
        </w:rPr>
        <w:t>6.25</w:t>
      </w:r>
      <w:proofErr w:type="gramEnd"/>
      <w:r w:rsidR="008803D7">
        <w:rPr>
          <w:rFonts w:ascii="Times New Roman" w:hAnsi="Times New Roman" w:cs="Times New Roman"/>
          <w:sz w:val="24"/>
          <w:szCs w:val="24"/>
        </w:rPr>
        <w:fldChar w:fldCharType="end"/>
      </w:r>
      <w:r w:rsidR="008803D7">
        <w:rPr>
          <w:rFonts w:ascii="Times New Roman" w:hAnsi="Times New Roman" w:cs="Times New Roman"/>
          <w:sz w:val="24"/>
          <w:szCs w:val="24"/>
        </w:rPr>
        <w:t xml:space="preserve"> </w:t>
      </w:r>
      <w:r w:rsidR="00113629">
        <w:rPr>
          <w:rFonts w:ascii="Times New Roman" w:hAnsi="Times New Roman" w:cs="Times New Roman"/>
          <w:sz w:val="24"/>
          <w:szCs w:val="24"/>
        </w:rPr>
        <w:t>této smlouvy)</w:t>
      </w:r>
      <w:r w:rsidRPr="00414B49">
        <w:rPr>
          <w:rFonts w:ascii="Times New Roman" w:hAnsi="Times New Roman" w:cs="Times New Roman"/>
          <w:sz w:val="24"/>
          <w:szCs w:val="24"/>
        </w:rPr>
        <w:t>,</w:t>
      </w:r>
    </w:p>
    <w:p w14:paraId="1E6F80D1" w14:textId="77777777" w:rsidR="00113629" w:rsidRPr="00F3062B" w:rsidRDefault="00113629" w:rsidP="00113629">
      <w:pPr>
        <w:pStyle w:val="Odstavecseseznamem"/>
        <w:numPr>
          <w:ilvl w:val="0"/>
          <w:numId w:val="3"/>
        </w:numPr>
        <w:tabs>
          <w:tab w:val="clear" w:pos="720"/>
        </w:tabs>
        <w:spacing w:before="60" w:after="0"/>
        <w:ind w:left="1134" w:hanging="357"/>
        <w:contextualSpacing w:val="0"/>
        <w:jc w:val="both"/>
        <w:rPr>
          <w:rFonts w:ascii="Times New Roman" w:hAnsi="Times New Roman" w:cs="Times New Roman"/>
          <w:sz w:val="24"/>
          <w:szCs w:val="24"/>
        </w:rPr>
      </w:pPr>
      <w:r w:rsidRPr="00F3062B">
        <w:rPr>
          <w:rFonts w:ascii="Times New Roman" w:hAnsi="Times New Roman" w:cs="Times New Roman"/>
          <w:sz w:val="24"/>
          <w:szCs w:val="24"/>
        </w:rPr>
        <w:t>v maximální míře provádění opatření vedoucí k omezení prašnosti,</w:t>
      </w:r>
    </w:p>
    <w:p w14:paraId="05A94ACA" w14:textId="4B4E8CF5" w:rsidR="00D876EF" w:rsidRPr="00414B49" w:rsidRDefault="00D876EF" w:rsidP="00E11F00">
      <w:pPr>
        <w:pStyle w:val="Odstavecseseznamem"/>
        <w:numPr>
          <w:ilvl w:val="0"/>
          <w:numId w:val="3"/>
        </w:numPr>
        <w:tabs>
          <w:tab w:val="clear" w:pos="720"/>
        </w:tabs>
        <w:spacing w:before="60" w:after="0"/>
        <w:ind w:left="1134" w:hanging="357"/>
        <w:contextualSpacing w:val="0"/>
        <w:jc w:val="both"/>
        <w:rPr>
          <w:rFonts w:ascii="Times New Roman" w:hAnsi="Times New Roman" w:cs="Times New Roman"/>
          <w:sz w:val="24"/>
          <w:szCs w:val="24"/>
        </w:rPr>
      </w:pPr>
      <w:r w:rsidRPr="00414B49">
        <w:rPr>
          <w:rFonts w:ascii="Times New Roman" w:hAnsi="Times New Roman" w:cs="Times New Roman"/>
          <w:sz w:val="24"/>
          <w:szCs w:val="24"/>
        </w:rPr>
        <w:t>průběžný denní úklid místa stavby a přístupových</w:t>
      </w:r>
      <w:r w:rsidR="00B51CF0" w:rsidRPr="00414B49">
        <w:rPr>
          <w:rFonts w:ascii="Times New Roman" w:hAnsi="Times New Roman" w:cs="Times New Roman"/>
          <w:sz w:val="24"/>
          <w:szCs w:val="24"/>
        </w:rPr>
        <w:t xml:space="preserve"> cest </w:t>
      </w:r>
      <w:r w:rsidR="003402C5">
        <w:rPr>
          <w:rFonts w:ascii="Times New Roman" w:hAnsi="Times New Roman" w:cs="Times New Roman"/>
          <w:sz w:val="24"/>
          <w:szCs w:val="24"/>
        </w:rPr>
        <w:t xml:space="preserve">k němu </w:t>
      </w:r>
      <w:r w:rsidR="00B51CF0" w:rsidRPr="00414B49">
        <w:rPr>
          <w:rFonts w:ascii="Times New Roman" w:hAnsi="Times New Roman" w:cs="Times New Roman"/>
          <w:sz w:val="24"/>
          <w:szCs w:val="24"/>
        </w:rPr>
        <w:t>(podle stavu znečištění),</w:t>
      </w:r>
    </w:p>
    <w:p w14:paraId="4AA6ED97" w14:textId="797EF667" w:rsidR="00D876EF" w:rsidRDefault="00D876EF" w:rsidP="00E11F00">
      <w:pPr>
        <w:pStyle w:val="Odstavecseseznamem"/>
        <w:numPr>
          <w:ilvl w:val="0"/>
          <w:numId w:val="3"/>
        </w:numPr>
        <w:tabs>
          <w:tab w:val="clear" w:pos="720"/>
        </w:tabs>
        <w:spacing w:before="60" w:after="0"/>
        <w:ind w:left="1134" w:hanging="357"/>
        <w:contextualSpacing w:val="0"/>
        <w:jc w:val="both"/>
        <w:rPr>
          <w:rFonts w:ascii="Times New Roman" w:hAnsi="Times New Roman" w:cs="Times New Roman"/>
          <w:sz w:val="24"/>
          <w:szCs w:val="24"/>
        </w:rPr>
      </w:pPr>
      <w:r w:rsidRPr="005726A6">
        <w:rPr>
          <w:rFonts w:ascii="Times New Roman" w:hAnsi="Times New Roman" w:cs="Times New Roman"/>
          <w:sz w:val="24"/>
          <w:szCs w:val="24"/>
        </w:rPr>
        <w:t xml:space="preserve">splnění podmínek vyplývajících ze </w:t>
      </w:r>
      <w:r w:rsidR="00A865F3" w:rsidRPr="005726A6">
        <w:rPr>
          <w:rFonts w:ascii="Times New Roman" w:hAnsi="Times New Roman" w:cs="Times New Roman"/>
          <w:sz w:val="24"/>
          <w:szCs w:val="24"/>
        </w:rPr>
        <w:t xml:space="preserve">stavebního </w:t>
      </w:r>
      <w:r w:rsidRPr="005726A6">
        <w:rPr>
          <w:rFonts w:ascii="Times New Roman" w:hAnsi="Times New Roman" w:cs="Times New Roman"/>
          <w:sz w:val="24"/>
          <w:szCs w:val="24"/>
        </w:rPr>
        <w:t>povolení</w:t>
      </w:r>
      <w:r w:rsidR="00657864" w:rsidRPr="005726A6">
        <w:rPr>
          <w:rFonts w:ascii="Times New Roman" w:hAnsi="Times New Roman" w:cs="Times New Roman"/>
          <w:sz w:val="24"/>
          <w:szCs w:val="24"/>
        </w:rPr>
        <w:t xml:space="preserve"> </w:t>
      </w:r>
      <w:r w:rsidR="00310C5E" w:rsidRPr="005726A6">
        <w:rPr>
          <w:rFonts w:ascii="Times New Roman" w:hAnsi="Times New Roman" w:cs="Times New Roman"/>
          <w:sz w:val="24"/>
          <w:szCs w:val="24"/>
        </w:rPr>
        <w:t>stavby</w:t>
      </w:r>
      <w:r w:rsidR="00992B60">
        <w:rPr>
          <w:rFonts w:ascii="Times New Roman" w:hAnsi="Times New Roman" w:cs="Times New Roman"/>
          <w:sz w:val="24"/>
          <w:szCs w:val="24"/>
        </w:rPr>
        <w:t xml:space="preserve"> a </w:t>
      </w:r>
      <w:r w:rsidR="00992B60" w:rsidRPr="009B0DE8">
        <w:rPr>
          <w:rFonts w:ascii="Times New Roman" w:hAnsi="Times New Roman" w:cs="Times New Roman"/>
          <w:sz w:val="24"/>
          <w:szCs w:val="24"/>
        </w:rPr>
        <w:t xml:space="preserve">splnění veškerých dalších podmínek </w:t>
      </w:r>
      <w:r w:rsidR="00992B60">
        <w:rPr>
          <w:rFonts w:ascii="Times New Roman" w:hAnsi="Times New Roman" w:cs="Times New Roman"/>
          <w:sz w:val="24"/>
          <w:szCs w:val="24"/>
        </w:rPr>
        <w:t>vyplývajících ze shora uvedených závazných stanovisek orgánů státní správy</w:t>
      </w:r>
      <w:r w:rsidRPr="005726A6">
        <w:rPr>
          <w:rFonts w:ascii="Times New Roman" w:hAnsi="Times New Roman" w:cs="Times New Roman"/>
          <w:sz w:val="24"/>
          <w:szCs w:val="24"/>
        </w:rPr>
        <w:t>,</w:t>
      </w:r>
    </w:p>
    <w:p w14:paraId="090D3C6B" w14:textId="29670608" w:rsidR="00992B60" w:rsidRDefault="00992B60" w:rsidP="00992B60">
      <w:pPr>
        <w:pStyle w:val="Odstavecseseznamem"/>
        <w:numPr>
          <w:ilvl w:val="0"/>
          <w:numId w:val="3"/>
        </w:numPr>
        <w:tabs>
          <w:tab w:val="clear" w:pos="720"/>
        </w:tabs>
        <w:spacing w:before="60" w:after="0"/>
        <w:ind w:left="1134" w:hanging="357"/>
        <w:contextualSpacing w:val="0"/>
        <w:jc w:val="both"/>
        <w:rPr>
          <w:rFonts w:ascii="Times New Roman" w:hAnsi="Times New Roman" w:cs="Times New Roman"/>
          <w:sz w:val="24"/>
          <w:szCs w:val="24"/>
        </w:rPr>
      </w:pPr>
      <w:r w:rsidRPr="009B0DE8">
        <w:rPr>
          <w:rFonts w:ascii="Times New Roman" w:hAnsi="Times New Roman" w:cs="Times New Roman"/>
          <w:sz w:val="24"/>
          <w:szCs w:val="24"/>
        </w:rPr>
        <w:t>zpracování příslušného restaurátorského záměru</w:t>
      </w:r>
      <w:r>
        <w:rPr>
          <w:rFonts w:ascii="Times New Roman" w:hAnsi="Times New Roman" w:cs="Times New Roman"/>
          <w:sz w:val="24"/>
          <w:szCs w:val="24"/>
        </w:rPr>
        <w:t xml:space="preserve">, </w:t>
      </w:r>
      <w:r w:rsidR="00E94936">
        <w:rPr>
          <w:rFonts w:ascii="Times New Roman" w:hAnsi="Times New Roman" w:cs="Times New Roman"/>
          <w:sz w:val="24"/>
          <w:szCs w:val="24"/>
        </w:rPr>
        <w:t xml:space="preserve">je-li či </w:t>
      </w:r>
      <w:r>
        <w:rPr>
          <w:rFonts w:ascii="Times New Roman" w:hAnsi="Times New Roman" w:cs="Times New Roman"/>
          <w:sz w:val="24"/>
          <w:szCs w:val="24"/>
        </w:rPr>
        <w:t>bude-li pro provedení díla dle vyjádření</w:t>
      </w:r>
      <w:r w:rsidR="00E94936">
        <w:rPr>
          <w:rFonts w:ascii="Times New Roman" w:hAnsi="Times New Roman" w:cs="Times New Roman"/>
          <w:sz w:val="24"/>
          <w:szCs w:val="24"/>
        </w:rPr>
        <w:t>, rozhodnutí</w:t>
      </w:r>
      <w:r>
        <w:rPr>
          <w:rFonts w:ascii="Times New Roman" w:hAnsi="Times New Roman" w:cs="Times New Roman"/>
          <w:sz w:val="24"/>
          <w:szCs w:val="24"/>
        </w:rPr>
        <w:t xml:space="preserve"> či stanoviska orgánu památkové péče nezbytný,</w:t>
      </w:r>
    </w:p>
    <w:p w14:paraId="56B545C6" w14:textId="6324779A" w:rsidR="00992B60" w:rsidRDefault="00992B60" w:rsidP="00992B60">
      <w:pPr>
        <w:pStyle w:val="Odstavecseseznamem"/>
        <w:numPr>
          <w:ilvl w:val="0"/>
          <w:numId w:val="3"/>
        </w:numPr>
        <w:tabs>
          <w:tab w:val="clear" w:pos="720"/>
        </w:tabs>
        <w:spacing w:before="60" w:after="0"/>
        <w:ind w:left="1134" w:hanging="357"/>
        <w:contextualSpacing w:val="0"/>
        <w:jc w:val="both"/>
        <w:rPr>
          <w:rFonts w:ascii="Times New Roman" w:hAnsi="Times New Roman" w:cs="Times New Roman"/>
          <w:sz w:val="24"/>
          <w:szCs w:val="24"/>
        </w:rPr>
      </w:pPr>
      <w:r w:rsidRPr="009B0DE8">
        <w:rPr>
          <w:rFonts w:ascii="Times New Roman" w:hAnsi="Times New Roman" w:cs="Times New Roman"/>
          <w:sz w:val="24"/>
          <w:szCs w:val="24"/>
        </w:rPr>
        <w:t xml:space="preserve">zajištění nezbytných kladných stanovisek, vyjádření či rozhodnutí </w:t>
      </w:r>
      <w:r>
        <w:rPr>
          <w:rFonts w:ascii="Times New Roman" w:hAnsi="Times New Roman" w:cs="Times New Roman"/>
          <w:sz w:val="24"/>
          <w:szCs w:val="24"/>
        </w:rPr>
        <w:t>dotčených orgánů státní správy,</w:t>
      </w:r>
    </w:p>
    <w:p w14:paraId="69523846" w14:textId="5AF72FAA" w:rsidR="00D876EF" w:rsidRPr="00EC36A0" w:rsidRDefault="004A28F7" w:rsidP="00E11F00">
      <w:pPr>
        <w:pStyle w:val="Odstavecseseznamem"/>
        <w:numPr>
          <w:ilvl w:val="0"/>
          <w:numId w:val="3"/>
        </w:numPr>
        <w:tabs>
          <w:tab w:val="clear" w:pos="720"/>
        </w:tabs>
        <w:spacing w:before="60" w:after="0"/>
        <w:ind w:left="1134" w:hanging="357"/>
        <w:contextualSpacing w:val="0"/>
        <w:jc w:val="both"/>
        <w:rPr>
          <w:rFonts w:ascii="Times New Roman" w:hAnsi="Times New Roman" w:cs="Times New Roman"/>
          <w:sz w:val="24"/>
          <w:szCs w:val="24"/>
        </w:rPr>
      </w:pPr>
      <w:r w:rsidRPr="00EC36A0">
        <w:rPr>
          <w:rFonts w:ascii="Times New Roman" w:hAnsi="Times New Roman" w:cs="Times New Roman"/>
          <w:sz w:val="24"/>
          <w:szCs w:val="24"/>
        </w:rPr>
        <w:t xml:space="preserve">úklid a </w:t>
      </w:r>
      <w:r w:rsidR="00D876EF" w:rsidRPr="00EC36A0">
        <w:rPr>
          <w:rFonts w:ascii="Times New Roman" w:hAnsi="Times New Roman" w:cs="Times New Roman"/>
          <w:sz w:val="24"/>
          <w:szCs w:val="24"/>
        </w:rPr>
        <w:t>vyčištění dotčených prostor po skončení prací a uvedení pozemků dotčených stavbou nebo zařízením staveniště (včetně přístupov</w:t>
      </w:r>
      <w:r w:rsidR="00995E36" w:rsidRPr="00EC36A0">
        <w:rPr>
          <w:rFonts w:ascii="Times New Roman" w:hAnsi="Times New Roman" w:cs="Times New Roman"/>
          <w:sz w:val="24"/>
          <w:szCs w:val="24"/>
        </w:rPr>
        <w:t>ých komunikací</w:t>
      </w:r>
      <w:r w:rsidR="00D876EF" w:rsidRPr="00EC36A0">
        <w:rPr>
          <w:rFonts w:ascii="Times New Roman" w:hAnsi="Times New Roman" w:cs="Times New Roman"/>
          <w:sz w:val="24"/>
          <w:szCs w:val="24"/>
        </w:rPr>
        <w:t>) do původního stavu</w:t>
      </w:r>
      <w:r w:rsidR="00EC36A0" w:rsidRPr="00EC36A0">
        <w:rPr>
          <w:rFonts w:ascii="Times New Roman" w:hAnsi="Times New Roman" w:cs="Times New Roman"/>
          <w:sz w:val="24"/>
          <w:szCs w:val="24"/>
        </w:rPr>
        <w:t>,</w:t>
      </w:r>
    </w:p>
    <w:p w14:paraId="7E25CD4A" w14:textId="6C4E4FFB" w:rsidR="00A865F3" w:rsidRPr="00EC36A0" w:rsidRDefault="00A865F3" w:rsidP="00A865F3">
      <w:pPr>
        <w:pStyle w:val="Odstavecseseznamem"/>
        <w:numPr>
          <w:ilvl w:val="0"/>
          <w:numId w:val="3"/>
        </w:numPr>
        <w:tabs>
          <w:tab w:val="clear" w:pos="720"/>
        </w:tabs>
        <w:spacing w:after="0"/>
        <w:ind w:left="1134" w:hanging="357"/>
        <w:contextualSpacing w:val="0"/>
        <w:jc w:val="both"/>
        <w:rPr>
          <w:rFonts w:ascii="Times New Roman" w:hAnsi="Times New Roman" w:cs="Times New Roman"/>
          <w:sz w:val="24"/>
          <w:szCs w:val="24"/>
        </w:rPr>
      </w:pPr>
      <w:r w:rsidRPr="00EC36A0">
        <w:rPr>
          <w:rFonts w:ascii="Times New Roman" w:hAnsi="Times New Roman" w:cs="Times New Roman"/>
          <w:sz w:val="24"/>
          <w:szCs w:val="24"/>
        </w:rPr>
        <w:t>provedení potřebných zkoušek pro uvedení díla do provozu a ke kolaudaci díla, např. revizí apod.,</w:t>
      </w:r>
    </w:p>
    <w:p w14:paraId="466B7861" w14:textId="2A541097" w:rsidR="00326669" w:rsidRPr="00414B49" w:rsidRDefault="00326669" w:rsidP="00A865F3">
      <w:pPr>
        <w:pStyle w:val="Odstavecseseznamem"/>
        <w:numPr>
          <w:ilvl w:val="0"/>
          <w:numId w:val="3"/>
        </w:numPr>
        <w:tabs>
          <w:tab w:val="clear" w:pos="720"/>
        </w:tabs>
        <w:spacing w:after="0"/>
        <w:ind w:left="1134" w:hanging="357"/>
        <w:contextualSpacing w:val="0"/>
        <w:jc w:val="both"/>
        <w:rPr>
          <w:rFonts w:ascii="Times New Roman" w:hAnsi="Times New Roman" w:cs="Times New Roman"/>
          <w:sz w:val="24"/>
          <w:szCs w:val="24"/>
        </w:rPr>
      </w:pPr>
      <w:r w:rsidRPr="00414B49">
        <w:rPr>
          <w:rFonts w:ascii="Times New Roman" w:hAnsi="Times New Roman" w:cs="Times New Roman"/>
          <w:sz w:val="24"/>
          <w:szCs w:val="24"/>
        </w:rPr>
        <w:t xml:space="preserve">zřízení, udržování </w:t>
      </w:r>
      <w:r w:rsidR="00B51CF0" w:rsidRPr="00414B49">
        <w:rPr>
          <w:rFonts w:ascii="Times New Roman" w:hAnsi="Times New Roman" w:cs="Times New Roman"/>
          <w:sz w:val="24"/>
          <w:szCs w:val="24"/>
        </w:rPr>
        <w:t>a likvidaci zařízení staveniště,</w:t>
      </w:r>
    </w:p>
    <w:p w14:paraId="7528E6A3" w14:textId="77777777" w:rsidR="00113629" w:rsidRPr="00EC36A0" w:rsidRDefault="00113629" w:rsidP="00113629">
      <w:pPr>
        <w:pStyle w:val="Odstavecseseznamem"/>
        <w:numPr>
          <w:ilvl w:val="0"/>
          <w:numId w:val="3"/>
        </w:numPr>
        <w:tabs>
          <w:tab w:val="clear" w:pos="720"/>
        </w:tabs>
        <w:spacing w:after="0"/>
        <w:ind w:left="1134" w:hanging="357"/>
        <w:contextualSpacing w:val="0"/>
        <w:jc w:val="both"/>
        <w:rPr>
          <w:rFonts w:ascii="Times New Roman" w:hAnsi="Times New Roman" w:cs="Times New Roman"/>
          <w:sz w:val="24"/>
          <w:szCs w:val="24"/>
        </w:rPr>
      </w:pPr>
      <w:r w:rsidRPr="00EC36A0">
        <w:rPr>
          <w:rFonts w:ascii="Times New Roman" w:hAnsi="Times New Roman" w:cs="Times New Roman"/>
          <w:sz w:val="24"/>
          <w:szCs w:val="24"/>
        </w:rPr>
        <w:t>zajištění fotodokumentace zakrývaných částí díla,</w:t>
      </w:r>
    </w:p>
    <w:p w14:paraId="72A5B257" w14:textId="1B2124D5" w:rsidR="00771A77" w:rsidRDefault="00021265" w:rsidP="00A865F3">
      <w:pPr>
        <w:pStyle w:val="Odstavecseseznamem"/>
        <w:numPr>
          <w:ilvl w:val="0"/>
          <w:numId w:val="3"/>
        </w:numPr>
        <w:tabs>
          <w:tab w:val="clear" w:pos="720"/>
        </w:tabs>
        <w:spacing w:after="0"/>
        <w:ind w:left="1134" w:hanging="357"/>
        <w:contextualSpacing w:val="0"/>
        <w:jc w:val="both"/>
        <w:rPr>
          <w:rFonts w:ascii="Times New Roman" w:hAnsi="Times New Roman" w:cs="Times New Roman"/>
          <w:sz w:val="24"/>
          <w:szCs w:val="24"/>
        </w:rPr>
      </w:pPr>
      <w:r w:rsidRPr="00EB0EFF">
        <w:rPr>
          <w:rFonts w:ascii="Times New Roman" w:hAnsi="Times New Roman" w:cs="Times New Roman"/>
          <w:sz w:val="24"/>
          <w:szCs w:val="24"/>
        </w:rPr>
        <w:t>vzorkování, jak</w:t>
      </w:r>
      <w:r w:rsidR="008803D7">
        <w:rPr>
          <w:rFonts w:ascii="Times New Roman" w:hAnsi="Times New Roman" w:cs="Times New Roman"/>
          <w:sz w:val="24"/>
          <w:szCs w:val="24"/>
        </w:rPr>
        <w:t xml:space="preserve"> je uvedeno v čl. </w:t>
      </w:r>
      <w:r w:rsidR="008803D7">
        <w:rPr>
          <w:rFonts w:ascii="Times New Roman" w:hAnsi="Times New Roman" w:cs="Times New Roman"/>
          <w:sz w:val="24"/>
          <w:szCs w:val="24"/>
        </w:rPr>
        <w:fldChar w:fldCharType="begin"/>
      </w:r>
      <w:r w:rsidR="008803D7">
        <w:rPr>
          <w:rFonts w:ascii="Times New Roman" w:hAnsi="Times New Roman" w:cs="Times New Roman"/>
          <w:sz w:val="24"/>
          <w:szCs w:val="24"/>
        </w:rPr>
        <w:instrText xml:space="preserve"> REF _Ref154671294 \r \h </w:instrText>
      </w:r>
      <w:r w:rsidR="008803D7">
        <w:rPr>
          <w:rFonts w:ascii="Times New Roman" w:hAnsi="Times New Roman" w:cs="Times New Roman"/>
          <w:sz w:val="24"/>
          <w:szCs w:val="24"/>
        </w:rPr>
      </w:r>
      <w:r w:rsidR="008803D7">
        <w:rPr>
          <w:rFonts w:ascii="Times New Roman" w:hAnsi="Times New Roman" w:cs="Times New Roman"/>
          <w:sz w:val="24"/>
          <w:szCs w:val="24"/>
        </w:rPr>
        <w:fldChar w:fldCharType="separate"/>
      </w:r>
      <w:r w:rsidR="006150D4">
        <w:rPr>
          <w:rFonts w:ascii="Times New Roman" w:hAnsi="Times New Roman" w:cs="Times New Roman"/>
          <w:sz w:val="24"/>
          <w:szCs w:val="24"/>
        </w:rPr>
        <w:t>6</w:t>
      </w:r>
      <w:r w:rsidR="008803D7">
        <w:rPr>
          <w:rFonts w:ascii="Times New Roman" w:hAnsi="Times New Roman" w:cs="Times New Roman"/>
          <w:sz w:val="24"/>
          <w:szCs w:val="24"/>
        </w:rPr>
        <w:fldChar w:fldCharType="end"/>
      </w:r>
      <w:r w:rsidRPr="00414B49">
        <w:rPr>
          <w:rFonts w:ascii="Times New Roman" w:hAnsi="Times New Roman" w:cs="Times New Roman"/>
          <w:sz w:val="24"/>
          <w:szCs w:val="24"/>
        </w:rPr>
        <w:t xml:space="preserve">. </w:t>
      </w:r>
      <w:proofErr w:type="gramStart"/>
      <w:r w:rsidRPr="00414B49">
        <w:rPr>
          <w:rFonts w:ascii="Times New Roman" w:hAnsi="Times New Roman" w:cs="Times New Roman"/>
          <w:sz w:val="24"/>
          <w:szCs w:val="24"/>
        </w:rPr>
        <w:t xml:space="preserve">odst. </w:t>
      </w:r>
      <w:r w:rsidR="008803D7">
        <w:rPr>
          <w:rFonts w:ascii="Times New Roman" w:hAnsi="Times New Roman" w:cs="Times New Roman"/>
          <w:sz w:val="24"/>
          <w:szCs w:val="24"/>
        </w:rPr>
        <w:fldChar w:fldCharType="begin"/>
      </w:r>
      <w:r w:rsidR="008803D7">
        <w:rPr>
          <w:rFonts w:ascii="Times New Roman" w:hAnsi="Times New Roman" w:cs="Times New Roman"/>
          <w:sz w:val="24"/>
          <w:szCs w:val="24"/>
        </w:rPr>
        <w:instrText xml:space="preserve"> REF _Ref154670889 \r \h </w:instrText>
      </w:r>
      <w:r w:rsidR="008803D7">
        <w:rPr>
          <w:rFonts w:ascii="Times New Roman" w:hAnsi="Times New Roman" w:cs="Times New Roman"/>
          <w:sz w:val="24"/>
          <w:szCs w:val="24"/>
        </w:rPr>
      </w:r>
      <w:r w:rsidR="008803D7">
        <w:rPr>
          <w:rFonts w:ascii="Times New Roman" w:hAnsi="Times New Roman" w:cs="Times New Roman"/>
          <w:sz w:val="24"/>
          <w:szCs w:val="24"/>
        </w:rPr>
        <w:fldChar w:fldCharType="separate"/>
      </w:r>
      <w:r w:rsidR="006150D4">
        <w:rPr>
          <w:rFonts w:ascii="Times New Roman" w:hAnsi="Times New Roman" w:cs="Times New Roman"/>
          <w:sz w:val="24"/>
          <w:szCs w:val="24"/>
        </w:rPr>
        <w:t>6.10</w:t>
      </w:r>
      <w:proofErr w:type="gramEnd"/>
      <w:r w:rsidR="008803D7">
        <w:rPr>
          <w:rFonts w:ascii="Times New Roman" w:hAnsi="Times New Roman" w:cs="Times New Roman"/>
          <w:sz w:val="24"/>
          <w:szCs w:val="24"/>
        </w:rPr>
        <w:fldChar w:fldCharType="end"/>
      </w:r>
      <w:r w:rsidRPr="00414B49">
        <w:rPr>
          <w:rFonts w:ascii="Times New Roman" w:hAnsi="Times New Roman" w:cs="Times New Roman"/>
          <w:sz w:val="24"/>
          <w:szCs w:val="24"/>
        </w:rPr>
        <w:t xml:space="preserve"> této smlouvy</w:t>
      </w:r>
      <w:r w:rsidR="00771A77">
        <w:rPr>
          <w:rFonts w:ascii="Times New Roman" w:hAnsi="Times New Roman" w:cs="Times New Roman"/>
          <w:sz w:val="24"/>
          <w:szCs w:val="24"/>
        </w:rPr>
        <w:t>.</w:t>
      </w:r>
    </w:p>
    <w:p w14:paraId="61F177BB" w14:textId="724437D6" w:rsidR="00611DC0" w:rsidRPr="007735A6" w:rsidRDefault="003C6010" w:rsidP="004470B7">
      <w:pPr>
        <w:pStyle w:val="Odstavecseseznamem"/>
        <w:keepNext/>
        <w:numPr>
          <w:ilvl w:val="0"/>
          <w:numId w:val="1"/>
        </w:numPr>
        <w:spacing w:before="360" w:after="120"/>
        <w:ind w:left="567" w:hanging="567"/>
        <w:contextualSpacing w:val="0"/>
        <w:rPr>
          <w:rFonts w:ascii="Times New Roman" w:hAnsi="Times New Roman" w:cs="Times New Roman"/>
          <w:b/>
          <w:sz w:val="24"/>
          <w:szCs w:val="24"/>
          <w:u w:val="single"/>
        </w:rPr>
      </w:pPr>
      <w:bookmarkStart w:id="10" w:name="_Ref154671479"/>
      <w:r w:rsidRPr="007735A6">
        <w:rPr>
          <w:rFonts w:ascii="Times New Roman" w:hAnsi="Times New Roman" w:cs="Times New Roman"/>
          <w:b/>
          <w:sz w:val="24"/>
          <w:szCs w:val="24"/>
          <w:u w:val="single"/>
        </w:rPr>
        <w:t xml:space="preserve">TERMÍNY A </w:t>
      </w:r>
      <w:r w:rsidR="00A77D10">
        <w:rPr>
          <w:rFonts w:ascii="Times New Roman" w:hAnsi="Times New Roman" w:cs="Times New Roman"/>
          <w:b/>
          <w:sz w:val="24"/>
          <w:szCs w:val="24"/>
          <w:u w:val="single"/>
        </w:rPr>
        <w:t>LHŮTA</w:t>
      </w:r>
      <w:r w:rsidR="001E7AD1" w:rsidRPr="007735A6">
        <w:rPr>
          <w:rFonts w:ascii="Times New Roman" w:hAnsi="Times New Roman" w:cs="Times New Roman"/>
          <w:b/>
          <w:sz w:val="24"/>
          <w:szCs w:val="24"/>
          <w:u w:val="single"/>
        </w:rPr>
        <w:t xml:space="preserve"> PLNĚNÍ, STAVENIŠTĚ</w:t>
      </w:r>
      <w:bookmarkEnd w:id="10"/>
    </w:p>
    <w:p w14:paraId="6F87AF06" w14:textId="7C1B9555" w:rsidR="004D64C7" w:rsidRPr="00460462" w:rsidRDefault="004D64C7" w:rsidP="004D64C7">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bookmarkStart w:id="11" w:name="_Ref154670907"/>
      <w:r w:rsidRPr="00460462">
        <w:rPr>
          <w:rFonts w:ascii="Times New Roman" w:hAnsi="Times New Roman" w:cs="Times New Roman"/>
          <w:b/>
          <w:sz w:val="24"/>
          <w:szCs w:val="24"/>
        </w:rPr>
        <w:t xml:space="preserve">Zhotovitel </w:t>
      </w:r>
      <w:r>
        <w:rPr>
          <w:rFonts w:ascii="Times New Roman" w:hAnsi="Times New Roman" w:cs="Times New Roman"/>
          <w:b/>
          <w:sz w:val="24"/>
          <w:szCs w:val="24"/>
        </w:rPr>
        <w:t xml:space="preserve">se zavazuje provést dílo do </w:t>
      </w:r>
      <w:r w:rsidR="00D22575">
        <w:rPr>
          <w:rFonts w:ascii="Times New Roman" w:hAnsi="Times New Roman" w:cs="Times New Roman"/>
          <w:b/>
          <w:sz w:val="24"/>
          <w:szCs w:val="24"/>
        </w:rPr>
        <w:t>29</w:t>
      </w:r>
      <w:r w:rsidR="005D6C01">
        <w:rPr>
          <w:rFonts w:ascii="Times New Roman" w:hAnsi="Times New Roman" w:cs="Times New Roman"/>
          <w:b/>
          <w:sz w:val="24"/>
          <w:szCs w:val="24"/>
        </w:rPr>
        <w:t xml:space="preserve">. </w:t>
      </w:r>
      <w:r w:rsidR="00D22575">
        <w:rPr>
          <w:rFonts w:ascii="Times New Roman" w:hAnsi="Times New Roman" w:cs="Times New Roman"/>
          <w:b/>
          <w:sz w:val="24"/>
          <w:szCs w:val="24"/>
        </w:rPr>
        <w:t>8</w:t>
      </w:r>
      <w:r>
        <w:rPr>
          <w:rFonts w:ascii="Times New Roman" w:hAnsi="Times New Roman" w:cs="Times New Roman"/>
          <w:b/>
          <w:sz w:val="24"/>
          <w:szCs w:val="24"/>
        </w:rPr>
        <w:t>. 202</w:t>
      </w:r>
      <w:r w:rsidR="005D6C01">
        <w:rPr>
          <w:rFonts w:ascii="Times New Roman" w:hAnsi="Times New Roman" w:cs="Times New Roman"/>
          <w:b/>
          <w:sz w:val="24"/>
          <w:szCs w:val="24"/>
        </w:rPr>
        <w:t>5</w:t>
      </w:r>
      <w:r w:rsidRPr="00460462">
        <w:rPr>
          <w:rFonts w:ascii="Times New Roman" w:hAnsi="Times New Roman" w:cs="Times New Roman"/>
          <w:sz w:val="24"/>
          <w:szCs w:val="24"/>
        </w:rPr>
        <w:t xml:space="preserve">. Součástí provedení díla je jeho předání a převzetí dle </w:t>
      </w:r>
      <w:r w:rsidR="003F36DE">
        <w:rPr>
          <w:rFonts w:ascii="Times New Roman" w:hAnsi="Times New Roman" w:cs="Times New Roman"/>
          <w:sz w:val="24"/>
        </w:rPr>
        <w:t>čl.</w:t>
      </w:r>
      <w:r w:rsidR="008803D7">
        <w:rPr>
          <w:rFonts w:ascii="Times New Roman" w:hAnsi="Times New Roman" w:cs="Times New Roman"/>
          <w:sz w:val="24"/>
        </w:rPr>
        <w:t xml:space="preserve"> </w:t>
      </w:r>
      <w:r w:rsidR="008803D7">
        <w:rPr>
          <w:rFonts w:ascii="Times New Roman" w:hAnsi="Times New Roman" w:cs="Times New Roman"/>
          <w:sz w:val="24"/>
        </w:rPr>
        <w:fldChar w:fldCharType="begin"/>
      </w:r>
      <w:r w:rsidR="008803D7">
        <w:rPr>
          <w:rFonts w:ascii="Times New Roman" w:hAnsi="Times New Roman" w:cs="Times New Roman"/>
          <w:sz w:val="24"/>
        </w:rPr>
        <w:instrText xml:space="preserve"> REF _Ref154671335 \r \h </w:instrText>
      </w:r>
      <w:r w:rsidR="008803D7">
        <w:rPr>
          <w:rFonts w:ascii="Times New Roman" w:hAnsi="Times New Roman" w:cs="Times New Roman"/>
          <w:sz w:val="24"/>
        </w:rPr>
      </w:r>
      <w:r w:rsidR="008803D7">
        <w:rPr>
          <w:rFonts w:ascii="Times New Roman" w:hAnsi="Times New Roman" w:cs="Times New Roman"/>
          <w:sz w:val="24"/>
        </w:rPr>
        <w:fldChar w:fldCharType="separate"/>
      </w:r>
      <w:r w:rsidR="006150D4">
        <w:rPr>
          <w:rFonts w:ascii="Times New Roman" w:hAnsi="Times New Roman" w:cs="Times New Roman"/>
          <w:sz w:val="24"/>
        </w:rPr>
        <w:t>7</w:t>
      </w:r>
      <w:r w:rsidR="008803D7">
        <w:rPr>
          <w:rFonts w:ascii="Times New Roman" w:hAnsi="Times New Roman" w:cs="Times New Roman"/>
          <w:sz w:val="24"/>
        </w:rPr>
        <w:fldChar w:fldCharType="end"/>
      </w:r>
      <w:r w:rsidRPr="00460462">
        <w:rPr>
          <w:rFonts w:ascii="Times New Roman" w:hAnsi="Times New Roman" w:cs="Times New Roman"/>
          <w:sz w:val="24"/>
          <w:szCs w:val="24"/>
        </w:rPr>
        <w:t>. této smlouvy.</w:t>
      </w:r>
      <w:bookmarkEnd w:id="11"/>
    </w:p>
    <w:p w14:paraId="435265AD" w14:textId="1B21BE03" w:rsidR="004D64C7" w:rsidRDefault="004D64C7" w:rsidP="004D64C7">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b/>
          <w:sz w:val="24"/>
          <w:szCs w:val="24"/>
        </w:rPr>
        <w:t xml:space="preserve">Zhotovitel zahájí </w:t>
      </w:r>
      <w:r>
        <w:rPr>
          <w:rFonts w:ascii="Times New Roman" w:hAnsi="Times New Roman" w:cs="Times New Roman"/>
          <w:b/>
          <w:sz w:val="24"/>
          <w:szCs w:val="24"/>
        </w:rPr>
        <w:t xml:space="preserve">provádění stavebních prací na díle </w:t>
      </w:r>
      <w:r w:rsidRPr="007735A6">
        <w:rPr>
          <w:rFonts w:ascii="Times New Roman" w:hAnsi="Times New Roman" w:cs="Times New Roman"/>
          <w:b/>
          <w:sz w:val="24"/>
          <w:szCs w:val="24"/>
        </w:rPr>
        <w:t xml:space="preserve">dne </w:t>
      </w:r>
      <w:r w:rsidRPr="00475477">
        <w:rPr>
          <w:rFonts w:ascii="Times New Roman" w:hAnsi="Times New Roman" w:cs="Times New Roman"/>
          <w:b/>
          <w:sz w:val="24"/>
          <w:szCs w:val="24"/>
        </w:rPr>
        <w:t>1</w:t>
      </w:r>
      <w:r w:rsidR="00D22575">
        <w:rPr>
          <w:rFonts w:ascii="Times New Roman" w:hAnsi="Times New Roman" w:cs="Times New Roman"/>
          <w:b/>
          <w:sz w:val="24"/>
          <w:szCs w:val="24"/>
        </w:rPr>
        <w:t>5</w:t>
      </w:r>
      <w:r w:rsidRPr="00475477">
        <w:rPr>
          <w:rFonts w:ascii="Times New Roman" w:hAnsi="Times New Roman" w:cs="Times New Roman"/>
          <w:b/>
          <w:sz w:val="24"/>
          <w:szCs w:val="24"/>
        </w:rPr>
        <w:t xml:space="preserve">. </w:t>
      </w:r>
      <w:r w:rsidR="00D22575">
        <w:rPr>
          <w:rFonts w:ascii="Times New Roman" w:hAnsi="Times New Roman" w:cs="Times New Roman"/>
          <w:b/>
          <w:sz w:val="24"/>
          <w:szCs w:val="24"/>
        </w:rPr>
        <w:t>8</w:t>
      </w:r>
      <w:bookmarkStart w:id="12" w:name="_GoBack"/>
      <w:bookmarkEnd w:id="12"/>
      <w:r w:rsidRPr="00475477">
        <w:rPr>
          <w:rFonts w:ascii="Times New Roman" w:hAnsi="Times New Roman" w:cs="Times New Roman"/>
          <w:b/>
          <w:sz w:val="24"/>
          <w:szCs w:val="24"/>
        </w:rPr>
        <w:t>. 2024</w:t>
      </w:r>
      <w:r>
        <w:rPr>
          <w:rFonts w:ascii="Times New Roman" w:hAnsi="Times New Roman" w:cs="Times New Roman"/>
          <w:sz w:val="24"/>
          <w:szCs w:val="24"/>
        </w:rPr>
        <w:t>.</w:t>
      </w:r>
    </w:p>
    <w:p w14:paraId="4B137849" w14:textId="73096CF3" w:rsidR="004D64C7" w:rsidRPr="00B33D28" w:rsidRDefault="004D64C7" w:rsidP="004D64C7">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Pr>
          <w:rFonts w:ascii="Times New Roman" w:hAnsi="Times New Roman" w:cs="Times New Roman"/>
          <w:sz w:val="24"/>
          <w:szCs w:val="24"/>
        </w:rPr>
        <w:t>Zhotovitel vyzve objednatele k </w:t>
      </w:r>
      <w:r w:rsidRPr="00B33D28">
        <w:rPr>
          <w:rFonts w:ascii="Times New Roman" w:hAnsi="Times New Roman" w:cs="Times New Roman"/>
          <w:sz w:val="24"/>
          <w:szCs w:val="24"/>
        </w:rPr>
        <w:t>předá</w:t>
      </w:r>
      <w:r>
        <w:rPr>
          <w:rFonts w:ascii="Times New Roman" w:hAnsi="Times New Roman" w:cs="Times New Roman"/>
          <w:sz w:val="24"/>
          <w:szCs w:val="24"/>
        </w:rPr>
        <w:t>ní staveniště alespoň 3 pracovní dny před zahájením prací, a to e-mailem na adresu</w:t>
      </w:r>
      <w:r w:rsidR="00AC4A58">
        <w:rPr>
          <w:rFonts w:ascii="Times New Roman" w:hAnsi="Times New Roman" w:cs="Times New Roman"/>
          <w:sz w:val="24"/>
          <w:szCs w:val="24"/>
        </w:rPr>
        <w:t xml:space="preserve"> </w:t>
      </w:r>
      <w:hyperlink r:id="rId8" w:history="1">
        <w:r w:rsidR="006630BD" w:rsidRPr="006E6F9B">
          <w:rPr>
            <w:rStyle w:val="Hypertextovodkaz"/>
            <w:rFonts w:ascii="Times New Roman" w:hAnsi="Times New Roman" w:cs="Times New Roman"/>
            <w:sz w:val="24"/>
            <w:szCs w:val="24"/>
          </w:rPr>
          <w:t>neprasova@ogv.cz</w:t>
        </w:r>
      </w:hyperlink>
      <w:r w:rsidR="006630BD">
        <w:rPr>
          <w:rFonts w:ascii="Times New Roman" w:hAnsi="Times New Roman" w:cs="Times New Roman"/>
          <w:sz w:val="24"/>
          <w:szCs w:val="24"/>
        </w:rPr>
        <w:t>.</w:t>
      </w:r>
    </w:p>
    <w:p w14:paraId="44FA6B93" w14:textId="33B1094B" w:rsidR="004D64C7" w:rsidRPr="007735A6" w:rsidRDefault="004D64C7" w:rsidP="004D64C7">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 xml:space="preserve">Zhotovitel bude provádět dílo v souladu </w:t>
      </w:r>
      <w:r w:rsidR="00A1313C">
        <w:rPr>
          <w:rFonts w:ascii="Times New Roman" w:hAnsi="Times New Roman" w:cs="Times New Roman"/>
          <w:sz w:val="24"/>
          <w:szCs w:val="24"/>
        </w:rPr>
        <w:t xml:space="preserve">harmonogramem plnění veřejné zakázky, který je </w:t>
      </w:r>
      <w:r w:rsidR="00A1313C" w:rsidRPr="007735A6">
        <w:rPr>
          <w:rFonts w:ascii="Times New Roman" w:hAnsi="Times New Roman" w:cs="Times New Roman"/>
          <w:sz w:val="24"/>
          <w:szCs w:val="24"/>
        </w:rPr>
        <w:t>nedílnou součást</w:t>
      </w:r>
      <w:r w:rsidR="00A1313C">
        <w:rPr>
          <w:rFonts w:ascii="Times New Roman" w:hAnsi="Times New Roman" w:cs="Times New Roman"/>
          <w:sz w:val="24"/>
          <w:szCs w:val="24"/>
        </w:rPr>
        <w:t>í</w:t>
      </w:r>
      <w:r w:rsidR="00A1313C" w:rsidRPr="007735A6">
        <w:rPr>
          <w:rFonts w:ascii="Times New Roman" w:hAnsi="Times New Roman" w:cs="Times New Roman"/>
          <w:sz w:val="24"/>
          <w:szCs w:val="24"/>
        </w:rPr>
        <w:t xml:space="preserve"> této smlouvy</w:t>
      </w:r>
      <w:r w:rsidR="00A1313C">
        <w:rPr>
          <w:rFonts w:ascii="Times New Roman" w:hAnsi="Times New Roman" w:cs="Times New Roman"/>
          <w:sz w:val="24"/>
          <w:szCs w:val="24"/>
        </w:rPr>
        <w:t xml:space="preserve"> jako její příloha č. 2, a v souladu </w:t>
      </w:r>
      <w:r w:rsidRPr="007735A6">
        <w:rPr>
          <w:rFonts w:ascii="Times New Roman" w:hAnsi="Times New Roman" w:cs="Times New Roman"/>
          <w:sz w:val="24"/>
          <w:szCs w:val="24"/>
        </w:rPr>
        <w:t>s věcným, časovým a</w:t>
      </w:r>
      <w:r w:rsidR="00A1313C">
        <w:rPr>
          <w:rFonts w:ascii="Times New Roman" w:hAnsi="Times New Roman" w:cs="Times New Roman"/>
          <w:sz w:val="24"/>
          <w:szCs w:val="24"/>
        </w:rPr>
        <w:t> </w:t>
      </w:r>
      <w:r w:rsidRPr="007735A6">
        <w:rPr>
          <w:rFonts w:ascii="Times New Roman" w:hAnsi="Times New Roman" w:cs="Times New Roman"/>
          <w:sz w:val="24"/>
          <w:szCs w:val="24"/>
        </w:rPr>
        <w:t xml:space="preserve">finančním harmonogramem plnění, </w:t>
      </w:r>
      <w:r w:rsidR="00A1313C">
        <w:rPr>
          <w:rFonts w:ascii="Times New Roman" w:hAnsi="Times New Roman" w:cs="Times New Roman"/>
          <w:sz w:val="24"/>
          <w:szCs w:val="24"/>
        </w:rPr>
        <w:t xml:space="preserve">který je </w:t>
      </w:r>
      <w:r w:rsidRPr="007735A6">
        <w:rPr>
          <w:rFonts w:ascii="Times New Roman" w:hAnsi="Times New Roman" w:cs="Times New Roman"/>
          <w:sz w:val="24"/>
          <w:szCs w:val="24"/>
        </w:rPr>
        <w:t>nedílnou součást</w:t>
      </w:r>
      <w:r w:rsidR="00A1313C">
        <w:rPr>
          <w:rFonts w:ascii="Times New Roman" w:hAnsi="Times New Roman" w:cs="Times New Roman"/>
          <w:sz w:val="24"/>
          <w:szCs w:val="24"/>
        </w:rPr>
        <w:t>í</w:t>
      </w:r>
      <w:r w:rsidRPr="007735A6">
        <w:rPr>
          <w:rFonts w:ascii="Times New Roman" w:hAnsi="Times New Roman" w:cs="Times New Roman"/>
          <w:sz w:val="24"/>
          <w:szCs w:val="24"/>
        </w:rPr>
        <w:t xml:space="preserve"> této smlouvy</w:t>
      </w:r>
      <w:r w:rsidR="00A1313C">
        <w:rPr>
          <w:rFonts w:ascii="Times New Roman" w:hAnsi="Times New Roman" w:cs="Times New Roman"/>
          <w:sz w:val="24"/>
          <w:szCs w:val="24"/>
        </w:rPr>
        <w:t xml:space="preserve"> jako její příloha č. 3</w:t>
      </w:r>
      <w:r w:rsidRPr="007735A6">
        <w:rPr>
          <w:rFonts w:ascii="Times New Roman" w:hAnsi="Times New Roman" w:cs="Times New Roman"/>
          <w:sz w:val="24"/>
          <w:szCs w:val="24"/>
        </w:rPr>
        <w:t>.</w:t>
      </w:r>
    </w:p>
    <w:p w14:paraId="38DF0F20" w14:textId="52789965" w:rsidR="004D64C7" w:rsidRPr="008B43B9" w:rsidRDefault="004D64C7" w:rsidP="004D64C7">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lastRenderedPageBreak/>
        <w:t>Smluvní strany se dohodly, že lhůtu pro provedení díla uvedenou v </w:t>
      </w:r>
      <w:proofErr w:type="gramStart"/>
      <w:r w:rsidRPr="007735A6">
        <w:rPr>
          <w:rFonts w:ascii="Times New Roman" w:hAnsi="Times New Roman" w:cs="Times New Roman"/>
          <w:sz w:val="24"/>
          <w:szCs w:val="24"/>
        </w:rPr>
        <w:t xml:space="preserve">odst. </w:t>
      </w:r>
      <w:r w:rsidR="008803D7">
        <w:rPr>
          <w:rFonts w:ascii="Times New Roman" w:hAnsi="Times New Roman" w:cs="Times New Roman"/>
          <w:sz w:val="24"/>
          <w:szCs w:val="24"/>
        </w:rPr>
        <w:fldChar w:fldCharType="begin"/>
      </w:r>
      <w:r w:rsidR="008803D7">
        <w:rPr>
          <w:rFonts w:ascii="Times New Roman" w:hAnsi="Times New Roman" w:cs="Times New Roman"/>
          <w:sz w:val="24"/>
          <w:szCs w:val="24"/>
        </w:rPr>
        <w:instrText xml:space="preserve"> REF _Ref154670907 \r \h </w:instrText>
      </w:r>
      <w:r w:rsidR="008803D7">
        <w:rPr>
          <w:rFonts w:ascii="Times New Roman" w:hAnsi="Times New Roman" w:cs="Times New Roman"/>
          <w:sz w:val="24"/>
          <w:szCs w:val="24"/>
        </w:rPr>
      </w:r>
      <w:r w:rsidR="008803D7">
        <w:rPr>
          <w:rFonts w:ascii="Times New Roman" w:hAnsi="Times New Roman" w:cs="Times New Roman"/>
          <w:sz w:val="24"/>
          <w:szCs w:val="24"/>
        </w:rPr>
        <w:fldChar w:fldCharType="separate"/>
      </w:r>
      <w:r w:rsidR="006150D4">
        <w:rPr>
          <w:rFonts w:ascii="Times New Roman" w:hAnsi="Times New Roman" w:cs="Times New Roman"/>
          <w:sz w:val="24"/>
          <w:szCs w:val="24"/>
        </w:rPr>
        <w:t>3.1</w:t>
      </w:r>
      <w:r w:rsidR="008803D7">
        <w:rPr>
          <w:rFonts w:ascii="Times New Roman" w:hAnsi="Times New Roman" w:cs="Times New Roman"/>
          <w:sz w:val="24"/>
          <w:szCs w:val="24"/>
        </w:rPr>
        <w:fldChar w:fldCharType="end"/>
      </w:r>
      <w:r w:rsidR="008803D7">
        <w:rPr>
          <w:rFonts w:ascii="Times New Roman" w:hAnsi="Times New Roman" w:cs="Times New Roman"/>
          <w:sz w:val="24"/>
          <w:szCs w:val="24"/>
        </w:rPr>
        <w:t xml:space="preserve"> </w:t>
      </w:r>
      <w:r w:rsidRPr="007735A6">
        <w:rPr>
          <w:rFonts w:ascii="Times New Roman" w:hAnsi="Times New Roman" w:cs="Times New Roman"/>
          <w:sz w:val="24"/>
          <w:szCs w:val="24"/>
        </w:rPr>
        <w:t>tohoto</w:t>
      </w:r>
      <w:proofErr w:type="gramEnd"/>
      <w:r w:rsidRPr="007735A6">
        <w:rPr>
          <w:rFonts w:ascii="Times New Roman" w:hAnsi="Times New Roman" w:cs="Times New Roman"/>
          <w:sz w:val="24"/>
          <w:szCs w:val="24"/>
        </w:rPr>
        <w:t xml:space="preserve"> článku smlouvy lze na základě písemného dodatku smlouvy podepsaného oprávněnými zástupci obou smluvních stran v odůvodněných případech prodloužit. Takovými důvody pro prodloužení lhůty plnění jsou </w:t>
      </w:r>
      <w:r w:rsidR="003F36DE">
        <w:rPr>
          <w:rFonts w:ascii="Times New Roman" w:hAnsi="Times New Roman" w:cs="Times New Roman"/>
          <w:sz w:val="24"/>
          <w:szCs w:val="24"/>
        </w:rPr>
        <w:t>působení vyšší moci dle čl.</w:t>
      </w:r>
      <w:r w:rsidR="008803D7">
        <w:rPr>
          <w:rFonts w:ascii="Times New Roman" w:hAnsi="Times New Roman" w:cs="Times New Roman"/>
          <w:sz w:val="24"/>
          <w:szCs w:val="24"/>
        </w:rPr>
        <w:t xml:space="preserve"> </w:t>
      </w:r>
      <w:r w:rsidR="008803D7">
        <w:rPr>
          <w:rFonts w:ascii="Times New Roman" w:hAnsi="Times New Roman" w:cs="Times New Roman"/>
          <w:sz w:val="24"/>
          <w:szCs w:val="24"/>
        </w:rPr>
        <w:fldChar w:fldCharType="begin"/>
      </w:r>
      <w:r w:rsidR="008803D7">
        <w:rPr>
          <w:rFonts w:ascii="Times New Roman" w:hAnsi="Times New Roman" w:cs="Times New Roman"/>
          <w:sz w:val="24"/>
          <w:szCs w:val="24"/>
        </w:rPr>
        <w:instrText xml:space="preserve"> REF _Ref154671349 \r \h </w:instrText>
      </w:r>
      <w:r w:rsidR="008803D7">
        <w:rPr>
          <w:rFonts w:ascii="Times New Roman" w:hAnsi="Times New Roman" w:cs="Times New Roman"/>
          <w:sz w:val="24"/>
          <w:szCs w:val="24"/>
        </w:rPr>
      </w:r>
      <w:r w:rsidR="008803D7">
        <w:rPr>
          <w:rFonts w:ascii="Times New Roman" w:hAnsi="Times New Roman" w:cs="Times New Roman"/>
          <w:sz w:val="24"/>
          <w:szCs w:val="24"/>
        </w:rPr>
        <w:fldChar w:fldCharType="separate"/>
      </w:r>
      <w:r w:rsidR="006150D4">
        <w:rPr>
          <w:rFonts w:ascii="Times New Roman" w:hAnsi="Times New Roman" w:cs="Times New Roman"/>
          <w:sz w:val="24"/>
          <w:szCs w:val="24"/>
        </w:rPr>
        <w:t>14</w:t>
      </w:r>
      <w:r w:rsidR="008803D7">
        <w:rPr>
          <w:rFonts w:ascii="Times New Roman" w:hAnsi="Times New Roman" w:cs="Times New Roman"/>
          <w:sz w:val="24"/>
          <w:szCs w:val="24"/>
        </w:rPr>
        <w:fldChar w:fldCharType="end"/>
      </w:r>
      <w:r w:rsidRPr="008B43B9">
        <w:rPr>
          <w:rFonts w:ascii="Times New Roman" w:hAnsi="Times New Roman" w:cs="Times New Roman"/>
          <w:sz w:val="24"/>
          <w:szCs w:val="24"/>
        </w:rPr>
        <w:t>. této smlouvy či objektivní důvody na straně objednatele. V případě, že nastanou důvody pro</w:t>
      </w:r>
      <w:r w:rsidR="009E153A">
        <w:rPr>
          <w:rFonts w:ascii="Times New Roman" w:hAnsi="Times New Roman" w:cs="Times New Roman"/>
          <w:sz w:val="24"/>
          <w:szCs w:val="24"/>
        </w:rPr>
        <w:t> </w:t>
      </w:r>
      <w:r w:rsidRPr="008B43B9">
        <w:rPr>
          <w:rFonts w:ascii="Times New Roman" w:hAnsi="Times New Roman" w:cs="Times New Roman"/>
          <w:sz w:val="24"/>
          <w:szCs w:val="24"/>
        </w:rPr>
        <w:t>prodloužení lhůty plnění dle tohoto odstavce</w:t>
      </w:r>
      <w:r>
        <w:rPr>
          <w:rFonts w:ascii="Times New Roman" w:hAnsi="Times New Roman" w:cs="Times New Roman"/>
          <w:sz w:val="24"/>
          <w:szCs w:val="24"/>
        </w:rPr>
        <w:t xml:space="preserve"> a dojde o tom  dohodě smluvních stran</w:t>
      </w:r>
      <w:r w:rsidRPr="008B43B9">
        <w:rPr>
          <w:rFonts w:ascii="Times New Roman" w:hAnsi="Times New Roman" w:cs="Times New Roman"/>
          <w:sz w:val="24"/>
          <w:szCs w:val="24"/>
        </w:rPr>
        <w:t xml:space="preserve">, </w:t>
      </w:r>
      <w:r>
        <w:rPr>
          <w:rFonts w:ascii="Times New Roman" w:hAnsi="Times New Roman" w:cs="Times New Roman"/>
          <w:sz w:val="24"/>
          <w:szCs w:val="24"/>
        </w:rPr>
        <w:t>lze lhůtu</w:t>
      </w:r>
      <w:r w:rsidRPr="008B43B9">
        <w:rPr>
          <w:rFonts w:ascii="Times New Roman" w:hAnsi="Times New Roman" w:cs="Times New Roman"/>
          <w:sz w:val="24"/>
          <w:szCs w:val="24"/>
        </w:rPr>
        <w:t xml:space="preserve"> pro </w:t>
      </w:r>
      <w:r>
        <w:rPr>
          <w:rFonts w:ascii="Times New Roman" w:hAnsi="Times New Roman" w:cs="Times New Roman"/>
          <w:sz w:val="24"/>
          <w:szCs w:val="24"/>
        </w:rPr>
        <w:t>provedení díla prodloužit</w:t>
      </w:r>
      <w:r w:rsidRPr="008B43B9">
        <w:rPr>
          <w:rFonts w:ascii="Times New Roman" w:hAnsi="Times New Roman" w:cs="Times New Roman"/>
          <w:sz w:val="24"/>
          <w:szCs w:val="24"/>
        </w:rPr>
        <w:t xml:space="preserve"> o tolik dní, kolik dní takové důvody prokazatelně trvaly.</w:t>
      </w:r>
    </w:p>
    <w:p w14:paraId="2F2A465E" w14:textId="4425BE38" w:rsidR="00345BAF" w:rsidRPr="008F0B76" w:rsidRDefault="00EB0EFF" w:rsidP="00EB0EFF">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8F0B76">
        <w:rPr>
          <w:rFonts w:ascii="Times New Roman" w:hAnsi="Times New Roman" w:cs="Times New Roman"/>
          <w:sz w:val="24"/>
          <w:szCs w:val="24"/>
        </w:rPr>
        <w:t xml:space="preserve">Místem plnění </w:t>
      </w:r>
      <w:r w:rsidR="004D64C7">
        <w:rPr>
          <w:rFonts w:ascii="Times New Roman" w:hAnsi="Times New Roman" w:cs="Times New Roman"/>
          <w:sz w:val="24"/>
          <w:szCs w:val="24"/>
        </w:rPr>
        <w:t xml:space="preserve">a staveništěm </w:t>
      </w:r>
      <w:r w:rsidR="00450A46" w:rsidRPr="008F0B76">
        <w:rPr>
          <w:rFonts w:ascii="Times New Roman" w:hAnsi="Times New Roman" w:cs="Times New Roman"/>
          <w:sz w:val="24"/>
          <w:szCs w:val="24"/>
        </w:rPr>
        <w:t>dle této smlouvy</w:t>
      </w:r>
      <w:r w:rsidR="00345BAF" w:rsidRPr="008F0B76">
        <w:rPr>
          <w:rFonts w:ascii="Times New Roman" w:hAnsi="Times New Roman" w:cs="Times New Roman"/>
          <w:sz w:val="24"/>
          <w:szCs w:val="24"/>
        </w:rPr>
        <w:t xml:space="preserve"> jsou </w:t>
      </w:r>
      <w:r w:rsidR="004D64C7" w:rsidRPr="004D64C7">
        <w:rPr>
          <w:rFonts w:ascii="Times New Roman" w:hAnsi="Times New Roman" w:cs="Times New Roman"/>
          <w:sz w:val="24"/>
          <w:szCs w:val="24"/>
        </w:rPr>
        <w:t>expoziční budovy zadavatele na adresách Komenského 10 a Masarykovo nám. 24, Jihlava</w:t>
      </w:r>
      <w:r w:rsidR="00B33D28" w:rsidRPr="008F0B76">
        <w:rPr>
          <w:rFonts w:ascii="Times New Roman" w:hAnsi="Times New Roman" w:cs="Times New Roman"/>
          <w:sz w:val="24"/>
          <w:szCs w:val="24"/>
        </w:rPr>
        <w:t xml:space="preserve">, jak je podrobně popsáno </w:t>
      </w:r>
      <w:r w:rsidR="006148D8" w:rsidRPr="008F0B76">
        <w:rPr>
          <w:rFonts w:ascii="Times New Roman" w:hAnsi="Times New Roman" w:cs="Times New Roman"/>
          <w:sz w:val="24"/>
          <w:szCs w:val="24"/>
        </w:rPr>
        <w:t>v projektové dokumentaci</w:t>
      </w:r>
      <w:r w:rsidR="00537CF6" w:rsidRPr="008F0B76">
        <w:rPr>
          <w:rFonts w:ascii="Times New Roman" w:hAnsi="Times New Roman" w:cs="Times New Roman"/>
          <w:sz w:val="24"/>
          <w:szCs w:val="24"/>
        </w:rPr>
        <w:t xml:space="preserve"> stav</w:t>
      </w:r>
      <w:r w:rsidRPr="008F0B76">
        <w:rPr>
          <w:rFonts w:ascii="Times New Roman" w:hAnsi="Times New Roman" w:cs="Times New Roman"/>
          <w:sz w:val="24"/>
          <w:szCs w:val="24"/>
        </w:rPr>
        <w:t>by</w:t>
      </w:r>
      <w:r w:rsidR="00771A77" w:rsidRPr="008F0B76">
        <w:rPr>
          <w:rFonts w:ascii="Times New Roman" w:hAnsi="Times New Roman" w:cs="Times New Roman"/>
          <w:sz w:val="24"/>
          <w:szCs w:val="24"/>
        </w:rPr>
        <w:t>.</w:t>
      </w:r>
    </w:p>
    <w:p w14:paraId="698241CD" w14:textId="08C03C5F" w:rsidR="00381FC0" w:rsidRPr="008F0B76" w:rsidRDefault="001E7AD1" w:rsidP="004470B7">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8F0B76">
        <w:rPr>
          <w:rFonts w:ascii="Times New Roman" w:hAnsi="Times New Roman" w:cs="Times New Roman"/>
          <w:sz w:val="24"/>
          <w:szCs w:val="24"/>
        </w:rPr>
        <w:t xml:space="preserve">Staveniště zajistí zhotovitel. Zhotovitel zabezpečí na vlastní náklad staveniště, jeho provoz, údržbu, </w:t>
      </w:r>
      <w:r w:rsidR="00B33D28" w:rsidRPr="008F0B76">
        <w:rPr>
          <w:rFonts w:ascii="Times New Roman" w:hAnsi="Times New Roman" w:cs="Times New Roman"/>
          <w:sz w:val="24"/>
          <w:szCs w:val="24"/>
        </w:rPr>
        <w:t>zabezpečení,</w:t>
      </w:r>
      <w:r w:rsidR="00047327" w:rsidRPr="008F0B76">
        <w:rPr>
          <w:rFonts w:ascii="Times New Roman" w:hAnsi="Times New Roman" w:cs="Times New Roman"/>
          <w:sz w:val="24"/>
          <w:szCs w:val="24"/>
        </w:rPr>
        <w:t xml:space="preserve"> </w:t>
      </w:r>
      <w:r w:rsidRPr="008F0B76">
        <w:rPr>
          <w:rFonts w:ascii="Times New Roman" w:hAnsi="Times New Roman" w:cs="Times New Roman"/>
          <w:sz w:val="24"/>
          <w:szCs w:val="24"/>
        </w:rPr>
        <w:t>pořádek a čistotu po celou dobu provádění díla, v soula</w:t>
      </w:r>
      <w:r w:rsidR="003F4331" w:rsidRPr="008F0B76">
        <w:rPr>
          <w:rFonts w:ascii="Times New Roman" w:hAnsi="Times New Roman" w:cs="Times New Roman"/>
          <w:sz w:val="24"/>
          <w:szCs w:val="24"/>
        </w:rPr>
        <w:t>du s platnými právními předpisy</w:t>
      </w:r>
      <w:r w:rsidR="00381FC0" w:rsidRPr="008F0B76">
        <w:rPr>
          <w:rFonts w:ascii="Times New Roman" w:hAnsi="Times New Roman" w:cs="Times New Roman"/>
          <w:sz w:val="24"/>
          <w:szCs w:val="24"/>
        </w:rPr>
        <w:t xml:space="preserve">. </w:t>
      </w:r>
      <w:r w:rsidRPr="008F0B76">
        <w:rPr>
          <w:rFonts w:ascii="Times New Roman" w:hAnsi="Times New Roman" w:cs="Times New Roman"/>
          <w:sz w:val="24"/>
          <w:szCs w:val="24"/>
        </w:rPr>
        <w:t>Totéž zhotovitel zabezpečí i</w:t>
      </w:r>
      <w:r w:rsidR="00047327" w:rsidRPr="008F0B76">
        <w:rPr>
          <w:rFonts w:ascii="Times New Roman" w:hAnsi="Times New Roman" w:cs="Times New Roman"/>
          <w:sz w:val="24"/>
          <w:szCs w:val="24"/>
        </w:rPr>
        <w:t> </w:t>
      </w:r>
      <w:r w:rsidRPr="008F0B76">
        <w:rPr>
          <w:rFonts w:ascii="Times New Roman" w:hAnsi="Times New Roman" w:cs="Times New Roman"/>
          <w:sz w:val="24"/>
          <w:szCs w:val="24"/>
        </w:rPr>
        <w:t>v</w:t>
      </w:r>
      <w:r w:rsidR="00047327" w:rsidRPr="008F0B76">
        <w:rPr>
          <w:rFonts w:ascii="Times New Roman" w:hAnsi="Times New Roman" w:cs="Times New Roman"/>
          <w:sz w:val="24"/>
          <w:szCs w:val="24"/>
        </w:rPr>
        <w:t> </w:t>
      </w:r>
      <w:r w:rsidR="005D3E44">
        <w:rPr>
          <w:rFonts w:ascii="Times New Roman" w:hAnsi="Times New Roman" w:cs="Times New Roman"/>
          <w:sz w:val="24"/>
          <w:szCs w:val="24"/>
        </w:rPr>
        <w:t>případě určení skládek materiálů</w:t>
      </w:r>
      <w:r w:rsidRPr="008F0B76">
        <w:rPr>
          <w:rFonts w:ascii="Times New Roman" w:hAnsi="Times New Roman" w:cs="Times New Roman"/>
          <w:sz w:val="24"/>
          <w:szCs w:val="24"/>
        </w:rPr>
        <w:t>, povolení vybudování objektů zařízení staveniště apod. Zhotovitel je</w:t>
      </w:r>
      <w:r w:rsidR="00DA324D" w:rsidRPr="008F0B76">
        <w:rPr>
          <w:rFonts w:ascii="Times New Roman" w:hAnsi="Times New Roman" w:cs="Times New Roman"/>
          <w:sz w:val="24"/>
          <w:szCs w:val="24"/>
        </w:rPr>
        <w:t> </w:t>
      </w:r>
      <w:r w:rsidRPr="008F0B76">
        <w:rPr>
          <w:rFonts w:ascii="Times New Roman" w:hAnsi="Times New Roman" w:cs="Times New Roman"/>
          <w:sz w:val="24"/>
          <w:szCs w:val="24"/>
        </w:rPr>
        <w:t>odpovědný za veškeré újmy způsobené na staveništi do</w:t>
      </w:r>
      <w:r w:rsidR="00381FC0" w:rsidRPr="008F0B76">
        <w:rPr>
          <w:rFonts w:ascii="Times New Roman" w:hAnsi="Times New Roman" w:cs="Times New Roman"/>
          <w:sz w:val="24"/>
          <w:szCs w:val="24"/>
        </w:rPr>
        <w:t> </w:t>
      </w:r>
      <w:r w:rsidRPr="008F0B76">
        <w:rPr>
          <w:rFonts w:ascii="Times New Roman" w:hAnsi="Times New Roman" w:cs="Times New Roman"/>
          <w:sz w:val="24"/>
          <w:szCs w:val="24"/>
        </w:rPr>
        <w:t>doby předání a</w:t>
      </w:r>
      <w:r w:rsidR="00147D62" w:rsidRPr="008F0B76">
        <w:rPr>
          <w:rFonts w:ascii="Times New Roman" w:hAnsi="Times New Roman" w:cs="Times New Roman"/>
          <w:sz w:val="24"/>
          <w:szCs w:val="24"/>
        </w:rPr>
        <w:t> </w:t>
      </w:r>
      <w:r w:rsidRPr="008F0B76">
        <w:rPr>
          <w:rFonts w:ascii="Times New Roman" w:hAnsi="Times New Roman" w:cs="Times New Roman"/>
          <w:sz w:val="24"/>
          <w:szCs w:val="24"/>
        </w:rPr>
        <w:t>převzetí díla a</w:t>
      </w:r>
      <w:r w:rsidR="00DA324D" w:rsidRPr="008F0B76">
        <w:rPr>
          <w:rFonts w:ascii="Times New Roman" w:hAnsi="Times New Roman" w:cs="Times New Roman"/>
          <w:sz w:val="24"/>
          <w:szCs w:val="24"/>
        </w:rPr>
        <w:t> </w:t>
      </w:r>
      <w:r w:rsidRPr="008F0B76">
        <w:rPr>
          <w:rFonts w:ascii="Times New Roman" w:hAnsi="Times New Roman" w:cs="Times New Roman"/>
          <w:sz w:val="24"/>
          <w:szCs w:val="24"/>
        </w:rPr>
        <w:t>vyklizení staveniště</w:t>
      </w:r>
      <w:r w:rsidR="00047327" w:rsidRPr="008F0B76">
        <w:rPr>
          <w:rFonts w:ascii="Times New Roman" w:hAnsi="Times New Roman" w:cs="Times New Roman"/>
          <w:sz w:val="24"/>
          <w:szCs w:val="24"/>
        </w:rPr>
        <w:t xml:space="preserve"> podle ustanovení o náhradě škody</w:t>
      </w:r>
      <w:r w:rsidR="00AE42AC" w:rsidRPr="008F0B76">
        <w:rPr>
          <w:rFonts w:ascii="Times New Roman" w:hAnsi="Times New Roman" w:cs="Times New Roman"/>
          <w:sz w:val="24"/>
          <w:szCs w:val="24"/>
        </w:rPr>
        <w:t>.</w:t>
      </w:r>
    </w:p>
    <w:p w14:paraId="572BEC50" w14:textId="77777777" w:rsidR="00602EC7" w:rsidRPr="007735A6" w:rsidRDefault="00602EC7" w:rsidP="00602EC7">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 xml:space="preserve">Zdroje energií </w:t>
      </w:r>
      <w:r>
        <w:rPr>
          <w:rFonts w:ascii="Times New Roman" w:hAnsi="Times New Roman" w:cs="Times New Roman"/>
          <w:sz w:val="24"/>
          <w:szCs w:val="24"/>
        </w:rPr>
        <w:t xml:space="preserve">a vody </w:t>
      </w:r>
      <w:r w:rsidRPr="007735A6">
        <w:rPr>
          <w:rFonts w:ascii="Times New Roman" w:hAnsi="Times New Roman" w:cs="Times New Roman"/>
          <w:sz w:val="24"/>
          <w:szCs w:val="24"/>
        </w:rPr>
        <w:t>pro provádění díla si zhotovitel projedná samostatně s jejich správci. Při využití stávajících přípojek sítí pro odběry zařízení staveniště je zhotovitel povinen zajistit podružné měření těchto energií (elektro, voda) a jejich cenu uhradí vlastníkům přípojek dle skutečnosti.</w:t>
      </w:r>
    </w:p>
    <w:p w14:paraId="758C9D84" w14:textId="38B07111" w:rsidR="001E7AD1" w:rsidRPr="008F0B7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8F0B76">
        <w:rPr>
          <w:rFonts w:ascii="Times New Roman" w:hAnsi="Times New Roman" w:cs="Times New Roman"/>
          <w:sz w:val="24"/>
          <w:szCs w:val="24"/>
        </w:rPr>
        <w:t xml:space="preserve">Staveniště je zhotovitel povinen uvolnit, vyklidit, řádně uklidit a uvést do původního stavu nejpozději s předáním a převzetím díla. Bez splnění této podmínky není dílo provedeno a objednatel není povinen dílo převzít. </w:t>
      </w:r>
    </w:p>
    <w:p w14:paraId="2E83CB03" w14:textId="2F495F29" w:rsidR="001E7AD1" w:rsidRPr="008F0B7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8F0B76">
        <w:rPr>
          <w:rFonts w:ascii="Times New Roman" w:hAnsi="Times New Roman" w:cs="Times New Roman"/>
          <w:sz w:val="24"/>
          <w:szCs w:val="24"/>
        </w:rPr>
        <w:t xml:space="preserve">Zhotovitel odpovídá za bezpečnost a ochranu zdraví všech pracovníků </w:t>
      </w:r>
      <w:r w:rsidR="00AE42AC" w:rsidRPr="008F0B76">
        <w:rPr>
          <w:rFonts w:ascii="Times New Roman" w:hAnsi="Times New Roman" w:cs="Times New Roman"/>
          <w:sz w:val="24"/>
          <w:szCs w:val="24"/>
        </w:rPr>
        <w:t xml:space="preserve">a osob </w:t>
      </w:r>
      <w:r w:rsidRPr="008F0B76">
        <w:rPr>
          <w:rFonts w:ascii="Times New Roman" w:hAnsi="Times New Roman" w:cs="Times New Roman"/>
          <w:sz w:val="24"/>
          <w:szCs w:val="24"/>
        </w:rPr>
        <w:t xml:space="preserve">v prostoru staveniště a zabezpečí jejich vybavení ochrannými pracovními pomůckami. </w:t>
      </w:r>
    </w:p>
    <w:p w14:paraId="111007E3" w14:textId="74D6E90D" w:rsidR="001E7AD1" w:rsidRPr="008F0B7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8F0B76">
        <w:rPr>
          <w:rFonts w:ascii="Times New Roman" w:hAnsi="Times New Roman" w:cs="Times New Roman"/>
          <w:sz w:val="24"/>
          <w:szCs w:val="24"/>
        </w:rPr>
        <w:t xml:space="preserve">Zhotovitel je povinen při provádění díla dodržovat veškeré příslušné normy, </w:t>
      </w:r>
      <w:r w:rsidR="00AE42AC" w:rsidRPr="008F0B76">
        <w:rPr>
          <w:rFonts w:ascii="Times New Roman" w:hAnsi="Times New Roman" w:cs="Times New Roman"/>
          <w:sz w:val="24"/>
          <w:szCs w:val="24"/>
        </w:rPr>
        <w:t xml:space="preserve">technologické lhůty, předpisy ochrany životního prostředí, </w:t>
      </w:r>
      <w:r w:rsidRPr="008F0B76">
        <w:rPr>
          <w:rFonts w:ascii="Times New Roman" w:hAnsi="Times New Roman" w:cs="Times New Roman"/>
          <w:sz w:val="24"/>
          <w:szCs w:val="24"/>
        </w:rPr>
        <w:t>bezpečnostní, hygienické a</w:t>
      </w:r>
      <w:r w:rsidR="00AE42AC" w:rsidRPr="008F0B76">
        <w:rPr>
          <w:rFonts w:ascii="Times New Roman" w:hAnsi="Times New Roman" w:cs="Times New Roman"/>
          <w:sz w:val="24"/>
          <w:szCs w:val="24"/>
        </w:rPr>
        <w:t> požární předpisy</w:t>
      </w:r>
      <w:r w:rsidRPr="008F0B76">
        <w:rPr>
          <w:rFonts w:ascii="Times New Roman" w:hAnsi="Times New Roman" w:cs="Times New Roman"/>
          <w:sz w:val="24"/>
          <w:szCs w:val="24"/>
        </w:rPr>
        <w:t xml:space="preserve"> a</w:t>
      </w:r>
      <w:r w:rsidR="00DA324D" w:rsidRPr="008F0B76">
        <w:rPr>
          <w:rFonts w:ascii="Times New Roman" w:hAnsi="Times New Roman" w:cs="Times New Roman"/>
          <w:sz w:val="24"/>
          <w:szCs w:val="24"/>
        </w:rPr>
        <w:t> </w:t>
      </w:r>
      <w:r w:rsidRPr="008F0B76">
        <w:rPr>
          <w:rFonts w:ascii="Times New Roman" w:hAnsi="Times New Roman" w:cs="Times New Roman"/>
          <w:sz w:val="24"/>
          <w:szCs w:val="24"/>
        </w:rPr>
        <w:t xml:space="preserve">veškeré </w:t>
      </w:r>
      <w:r w:rsidR="00AE42AC" w:rsidRPr="008F0B76">
        <w:rPr>
          <w:rFonts w:ascii="Times New Roman" w:hAnsi="Times New Roman" w:cs="Times New Roman"/>
          <w:sz w:val="24"/>
          <w:szCs w:val="24"/>
        </w:rPr>
        <w:t xml:space="preserve">právní </w:t>
      </w:r>
      <w:r w:rsidRPr="008F0B76">
        <w:rPr>
          <w:rFonts w:ascii="Times New Roman" w:hAnsi="Times New Roman" w:cs="Times New Roman"/>
          <w:sz w:val="24"/>
          <w:szCs w:val="24"/>
        </w:rPr>
        <w:t>předpisy, které se týkají jeho činnosti. Pokud</w:t>
      </w:r>
      <w:r w:rsidR="00DA324D" w:rsidRPr="008F0B76">
        <w:rPr>
          <w:rFonts w:ascii="Times New Roman" w:hAnsi="Times New Roman" w:cs="Times New Roman"/>
          <w:sz w:val="24"/>
          <w:szCs w:val="24"/>
        </w:rPr>
        <w:t> </w:t>
      </w:r>
      <w:r w:rsidRPr="008F0B76">
        <w:rPr>
          <w:rFonts w:ascii="Times New Roman" w:hAnsi="Times New Roman" w:cs="Times New Roman"/>
          <w:sz w:val="24"/>
          <w:szCs w:val="24"/>
        </w:rPr>
        <w:t xml:space="preserve">porušením těchto předpisů vznikne jakákoliv újma, nese ji a veškeré </w:t>
      </w:r>
      <w:r w:rsidR="00AE42AC" w:rsidRPr="008F0B76">
        <w:rPr>
          <w:rFonts w:ascii="Times New Roman" w:hAnsi="Times New Roman" w:cs="Times New Roman"/>
          <w:sz w:val="24"/>
          <w:szCs w:val="24"/>
        </w:rPr>
        <w:t xml:space="preserve">ve spojitosti s ní </w:t>
      </w:r>
      <w:r w:rsidRPr="008F0B76">
        <w:rPr>
          <w:rFonts w:ascii="Times New Roman" w:hAnsi="Times New Roman" w:cs="Times New Roman"/>
          <w:sz w:val="24"/>
          <w:szCs w:val="24"/>
        </w:rPr>
        <w:t>vzniklé náklady</w:t>
      </w:r>
      <w:r w:rsidR="00F84950" w:rsidRPr="008F0B76">
        <w:rPr>
          <w:rFonts w:ascii="Times New Roman" w:hAnsi="Times New Roman" w:cs="Times New Roman"/>
          <w:sz w:val="24"/>
          <w:szCs w:val="24"/>
        </w:rPr>
        <w:t>,</w:t>
      </w:r>
      <w:r w:rsidR="00841DC2" w:rsidRPr="008F0B76">
        <w:rPr>
          <w:rFonts w:ascii="Times New Roman" w:hAnsi="Times New Roman" w:cs="Times New Roman"/>
          <w:sz w:val="24"/>
          <w:szCs w:val="24"/>
        </w:rPr>
        <w:t xml:space="preserve"> zhotovitel.</w:t>
      </w:r>
    </w:p>
    <w:p w14:paraId="2F0B421E" w14:textId="2E3FB2CF" w:rsidR="001E7AD1" w:rsidRPr="008F0B7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8F0B76">
        <w:rPr>
          <w:rFonts w:ascii="Times New Roman" w:hAnsi="Times New Roman" w:cs="Times New Roman"/>
          <w:sz w:val="24"/>
          <w:szCs w:val="24"/>
        </w:rPr>
        <w:t xml:space="preserve">Zhotovitel je </w:t>
      </w:r>
      <w:r w:rsidR="002405D1" w:rsidRPr="008F0B76">
        <w:rPr>
          <w:rFonts w:ascii="Times New Roman" w:hAnsi="Times New Roman" w:cs="Times New Roman"/>
          <w:sz w:val="24"/>
          <w:szCs w:val="24"/>
        </w:rPr>
        <w:t xml:space="preserve">povinen </w:t>
      </w:r>
      <w:r w:rsidRPr="008F0B76">
        <w:rPr>
          <w:rFonts w:ascii="Times New Roman" w:hAnsi="Times New Roman" w:cs="Times New Roman"/>
          <w:sz w:val="24"/>
          <w:szCs w:val="24"/>
        </w:rPr>
        <w:t>neprodleně odstranit veškerá znečištění ploch</w:t>
      </w:r>
      <w:r w:rsidR="00602EC7">
        <w:rPr>
          <w:rFonts w:ascii="Times New Roman" w:hAnsi="Times New Roman" w:cs="Times New Roman"/>
          <w:sz w:val="24"/>
          <w:szCs w:val="24"/>
        </w:rPr>
        <w:t xml:space="preserve"> </w:t>
      </w:r>
      <w:r w:rsidR="00602EC7" w:rsidRPr="007735A6">
        <w:rPr>
          <w:rFonts w:ascii="Times New Roman" w:hAnsi="Times New Roman" w:cs="Times New Roman"/>
          <w:sz w:val="24"/>
          <w:szCs w:val="24"/>
        </w:rPr>
        <w:t>mimo prostor staveniště, ke kterým dojde provozem zhotovitele. V případě, že tak zhotovitel neučiní ani </w:t>
      </w:r>
      <w:r w:rsidR="004B786E" w:rsidRPr="007735A6">
        <w:rPr>
          <w:rFonts w:ascii="Times New Roman" w:hAnsi="Times New Roman" w:cs="Times New Roman"/>
          <w:sz w:val="24"/>
          <w:szCs w:val="24"/>
        </w:rPr>
        <w:t xml:space="preserve">nejpozději do 24 hodin </w:t>
      </w:r>
      <w:r w:rsidR="00602EC7" w:rsidRPr="007735A6">
        <w:rPr>
          <w:rFonts w:ascii="Times New Roman" w:hAnsi="Times New Roman" w:cs="Times New Roman"/>
          <w:sz w:val="24"/>
          <w:szCs w:val="24"/>
        </w:rPr>
        <w:t xml:space="preserve">po písemném upozornění objednatele nebo jeho zástupce, </w:t>
      </w:r>
      <w:r w:rsidR="00602EC7" w:rsidRPr="004B786E">
        <w:rPr>
          <w:rFonts w:ascii="Times New Roman" w:hAnsi="Times New Roman" w:cs="Times New Roman"/>
          <w:sz w:val="24"/>
          <w:szCs w:val="24"/>
        </w:rPr>
        <w:t xml:space="preserve">zaplatí zhotovitel objednateli </w:t>
      </w:r>
      <w:r w:rsidR="00602EC7" w:rsidRPr="004B786E">
        <w:rPr>
          <w:rFonts w:ascii="Times New Roman" w:hAnsi="Times New Roman" w:cs="Times New Roman"/>
          <w:b/>
          <w:sz w:val="24"/>
          <w:szCs w:val="24"/>
        </w:rPr>
        <w:t>smluvní pokutu ve výši 0,</w:t>
      </w:r>
      <w:r w:rsidR="003B1727" w:rsidRPr="004B786E">
        <w:rPr>
          <w:rFonts w:ascii="Times New Roman" w:hAnsi="Times New Roman" w:cs="Times New Roman"/>
          <w:b/>
          <w:sz w:val="24"/>
          <w:szCs w:val="24"/>
        </w:rPr>
        <w:t>1</w:t>
      </w:r>
      <w:r w:rsidR="00602EC7" w:rsidRPr="004B786E">
        <w:rPr>
          <w:rFonts w:ascii="Times New Roman" w:hAnsi="Times New Roman" w:cs="Times New Roman"/>
          <w:b/>
          <w:sz w:val="24"/>
          <w:szCs w:val="24"/>
        </w:rPr>
        <w:t xml:space="preserve"> %</w:t>
      </w:r>
      <w:r w:rsidR="00602EC7" w:rsidRPr="004B786E">
        <w:rPr>
          <w:rFonts w:ascii="Times New Roman" w:hAnsi="Times New Roman" w:cs="Times New Roman"/>
          <w:sz w:val="24"/>
          <w:szCs w:val="24"/>
        </w:rPr>
        <w:t xml:space="preserve"> z ujednané celkové ceny</w:t>
      </w:r>
      <w:r w:rsidR="00602EC7" w:rsidRPr="007735A6">
        <w:rPr>
          <w:rFonts w:ascii="Times New Roman" w:hAnsi="Times New Roman" w:cs="Times New Roman"/>
          <w:sz w:val="24"/>
          <w:szCs w:val="24"/>
        </w:rPr>
        <w:t xml:space="preserve"> díla bez DPH (zaokrouhlené na celé tisíce dolů) za každý i započatý kalendářní den prodlení. Zaplacením smluvní pokuty zůstává právo objednatele na náhradu škody </w:t>
      </w:r>
      <w:r w:rsidR="007A0908">
        <w:rPr>
          <w:rFonts w:ascii="Times New Roman" w:hAnsi="Times New Roman" w:cs="Times New Roman"/>
          <w:sz w:val="24"/>
          <w:szCs w:val="24"/>
        </w:rPr>
        <w:t xml:space="preserve">či újmy </w:t>
      </w:r>
      <w:r w:rsidR="00602EC7" w:rsidRPr="007735A6">
        <w:rPr>
          <w:rFonts w:ascii="Times New Roman" w:hAnsi="Times New Roman" w:cs="Times New Roman"/>
          <w:sz w:val="24"/>
          <w:szCs w:val="24"/>
        </w:rPr>
        <w:t>vzniklé z porušení povinnosti, ke kterému se smluvní pokuta vztahuje, nedotčeno.</w:t>
      </w:r>
    </w:p>
    <w:p w14:paraId="6C4F9B4A" w14:textId="0D4D3517" w:rsidR="00CA0B72"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8F0B76">
        <w:rPr>
          <w:rFonts w:ascii="Times New Roman" w:hAnsi="Times New Roman" w:cs="Times New Roman"/>
          <w:sz w:val="24"/>
          <w:szCs w:val="24"/>
        </w:rPr>
        <w:t xml:space="preserve">Objednatel se zavazuje </w:t>
      </w:r>
      <w:r w:rsidR="00BA35F4" w:rsidRPr="008F0B76">
        <w:rPr>
          <w:rFonts w:ascii="Times New Roman" w:hAnsi="Times New Roman" w:cs="Times New Roman"/>
          <w:sz w:val="24"/>
          <w:szCs w:val="24"/>
        </w:rPr>
        <w:t xml:space="preserve">dílo </w:t>
      </w:r>
      <w:r w:rsidRPr="008F0B76">
        <w:rPr>
          <w:rFonts w:ascii="Times New Roman" w:hAnsi="Times New Roman" w:cs="Times New Roman"/>
          <w:sz w:val="24"/>
          <w:szCs w:val="24"/>
        </w:rPr>
        <w:t>řádně provedené v souladu s touto smlouvou převzít a</w:t>
      </w:r>
      <w:r w:rsidR="00147D62" w:rsidRPr="008F0B76">
        <w:rPr>
          <w:rFonts w:ascii="Times New Roman" w:hAnsi="Times New Roman" w:cs="Times New Roman"/>
          <w:sz w:val="24"/>
        </w:rPr>
        <w:t> </w:t>
      </w:r>
      <w:r w:rsidRPr="008F0B76">
        <w:rPr>
          <w:rFonts w:ascii="Times New Roman" w:hAnsi="Times New Roman" w:cs="Times New Roman"/>
          <w:sz w:val="24"/>
          <w:szCs w:val="24"/>
        </w:rPr>
        <w:t>zaplatit</w:t>
      </w:r>
      <w:r w:rsidRPr="007735A6">
        <w:rPr>
          <w:rFonts w:ascii="Times New Roman" w:hAnsi="Times New Roman" w:cs="Times New Roman"/>
          <w:sz w:val="24"/>
          <w:szCs w:val="24"/>
        </w:rPr>
        <w:t xml:space="preserve"> za něj </w:t>
      </w:r>
      <w:r w:rsidR="00F84950" w:rsidRPr="007735A6">
        <w:rPr>
          <w:rFonts w:ascii="Times New Roman" w:hAnsi="Times New Roman" w:cs="Times New Roman"/>
          <w:sz w:val="24"/>
          <w:szCs w:val="24"/>
        </w:rPr>
        <w:t xml:space="preserve">zhotoviteli </w:t>
      </w:r>
      <w:r w:rsidRPr="007735A6">
        <w:rPr>
          <w:rFonts w:ascii="Times New Roman" w:hAnsi="Times New Roman" w:cs="Times New Roman"/>
          <w:sz w:val="24"/>
          <w:szCs w:val="24"/>
        </w:rPr>
        <w:t>cenu uve</w:t>
      </w:r>
      <w:r w:rsidR="003F36DE">
        <w:rPr>
          <w:rFonts w:ascii="Times New Roman" w:hAnsi="Times New Roman" w:cs="Times New Roman"/>
          <w:sz w:val="24"/>
          <w:szCs w:val="24"/>
        </w:rPr>
        <w:t>denou v čl.</w:t>
      </w:r>
      <w:r w:rsidR="008803D7">
        <w:rPr>
          <w:rFonts w:ascii="Times New Roman" w:hAnsi="Times New Roman" w:cs="Times New Roman"/>
          <w:sz w:val="24"/>
          <w:szCs w:val="24"/>
        </w:rPr>
        <w:t xml:space="preserve"> </w:t>
      </w:r>
      <w:r w:rsidR="008803D7">
        <w:rPr>
          <w:rFonts w:ascii="Times New Roman" w:hAnsi="Times New Roman" w:cs="Times New Roman"/>
          <w:sz w:val="24"/>
          <w:szCs w:val="24"/>
        </w:rPr>
        <w:fldChar w:fldCharType="begin"/>
      </w:r>
      <w:r w:rsidR="008803D7">
        <w:rPr>
          <w:rFonts w:ascii="Times New Roman" w:hAnsi="Times New Roman" w:cs="Times New Roman"/>
          <w:sz w:val="24"/>
          <w:szCs w:val="24"/>
        </w:rPr>
        <w:instrText xml:space="preserve"> REF _Ref154671364 \r \h </w:instrText>
      </w:r>
      <w:r w:rsidR="008803D7">
        <w:rPr>
          <w:rFonts w:ascii="Times New Roman" w:hAnsi="Times New Roman" w:cs="Times New Roman"/>
          <w:sz w:val="24"/>
          <w:szCs w:val="24"/>
        </w:rPr>
      </w:r>
      <w:r w:rsidR="008803D7">
        <w:rPr>
          <w:rFonts w:ascii="Times New Roman" w:hAnsi="Times New Roman" w:cs="Times New Roman"/>
          <w:sz w:val="24"/>
          <w:szCs w:val="24"/>
        </w:rPr>
        <w:fldChar w:fldCharType="separate"/>
      </w:r>
      <w:r w:rsidR="006150D4">
        <w:rPr>
          <w:rFonts w:ascii="Times New Roman" w:hAnsi="Times New Roman" w:cs="Times New Roman"/>
          <w:sz w:val="24"/>
          <w:szCs w:val="24"/>
        </w:rPr>
        <w:t>4</w:t>
      </w:r>
      <w:r w:rsidR="008803D7">
        <w:rPr>
          <w:rFonts w:ascii="Times New Roman" w:hAnsi="Times New Roman" w:cs="Times New Roman"/>
          <w:sz w:val="24"/>
          <w:szCs w:val="24"/>
        </w:rPr>
        <w:fldChar w:fldCharType="end"/>
      </w:r>
      <w:r w:rsidR="00932C70" w:rsidRPr="007735A6">
        <w:rPr>
          <w:rFonts w:ascii="Times New Roman" w:hAnsi="Times New Roman" w:cs="Times New Roman"/>
          <w:sz w:val="24"/>
          <w:szCs w:val="24"/>
        </w:rPr>
        <w:t>. této smlouvy.</w:t>
      </w:r>
    </w:p>
    <w:p w14:paraId="620D6013" w14:textId="617958AC" w:rsidR="001E7AD1" w:rsidRPr="007735A6" w:rsidRDefault="001E7AD1" w:rsidP="001421E0">
      <w:pPr>
        <w:pStyle w:val="Odstavecseseznamem"/>
        <w:keepNext/>
        <w:numPr>
          <w:ilvl w:val="0"/>
          <w:numId w:val="1"/>
        </w:numPr>
        <w:spacing w:before="360" w:after="120"/>
        <w:ind w:left="567" w:hanging="567"/>
        <w:contextualSpacing w:val="0"/>
        <w:rPr>
          <w:rFonts w:ascii="Times New Roman" w:hAnsi="Times New Roman" w:cs="Times New Roman"/>
          <w:b/>
          <w:sz w:val="24"/>
          <w:szCs w:val="24"/>
          <w:u w:val="single"/>
        </w:rPr>
      </w:pPr>
      <w:bookmarkStart w:id="13" w:name="_Ref154671364"/>
      <w:r w:rsidRPr="007735A6">
        <w:rPr>
          <w:rFonts w:ascii="Times New Roman" w:hAnsi="Times New Roman" w:cs="Times New Roman"/>
          <w:b/>
          <w:sz w:val="24"/>
          <w:szCs w:val="24"/>
          <w:u w:val="single"/>
        </w:rPr>
        <w:lastRenderedPageBreak/>
        <w:t>C</w:t>
      </w:r>
      <w:r w:rsidR="00932C70" w:rsidRPr="007735A6">
        <w:rPr>
          <w:rFonts w:ascii="Times New Roman" w:hAnsi="Times New Roman" w:cs="Times New Roman"/>
          <w:b/>
          <w:sz w:val="24"/>
          <w:szCs w:val="24"/>
          <w:u w:val="single"/>
        </w:rPr>
        <w:t>ENA DÍLA</w:t>
      </w:r>
      <w:bookmarkEnd w:id="13"/>
    </w:p>
    <w:p w14:paraId="38090435" w14:textId="4424C1AC" w:rsidR="005B4198" w:rsidRDefault="001E7AD1" w:rsidP="005B4198">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bookmarkStart w:id="14" w:name="_Ref154671825"/>
      <w:r w:rsidRPr="007735A6">
        <w:rPr>
          <w:rFonts w:ascii="Times New Roman" w:hAnsi="Times New Roman" w:cs="Times New Roman"/>
          <w:sz w:val="24"/>
          <w:szCs w:val="24"/>
        </w:rPr>
        <w:t xml:space="preserve">Cena díla je sjednána pro rozsah daný zadávací </w:t>
      </w:r>
      <w:r w:rsidR="00D63BDA">
        <w:rPr>
          <w:rFonts w:ascii="Times New Roman" w:hAnsi="Times New Roman" w:cs="Times New Roman"/>
          <w:sz w:val="24"/>
          <w:szCs w:val="24"/>
        </w:rPr>
        <w:t xml:space="preserve">dokumentací </w:t>
      </w:r>
      <w:r w:rsidRPr="007735A6">
        <w:rPr>
          <w:rFonts w:ascii="Times New Roman" w:hAnsi="Times New Roman" w:cs="Times New Roman"/>
          <w:sz w:val="24"/>
          <w:szCs w:val="24"/>
        </w:rPr>
        <w:t xml:space="preserve">a </w:t>
      </w:r>
      <w:r w:rsidR="00BA35F4" w:rsidRPr="007735A6">
        <w:rPr>
          <w:rFonts w:ascii="Times New Roman" w:hAnsi="Times New Roman" w:cs="Times New Roman"/>
          <w:sz w:val="24"/>
          <w:szCs w:val="24"/>
        </w:rPr>
        <w:t>touto smlouvou</w:t>
      </w:r>
      <w:r w:rsidRPr="007735A6">
        <w:rPr>
          <w:rFonts w:ascii="Times New Roman" w:hAnsi="Times New Roman" w:cs="Times New Roman"/>
          <w:sz w:val="24"/>
          <w:szCs w:val="24"/>
        </w:rPr>
        <w:t xml:space="preserve"> jako cena</w:t>
      </w:r>
      <w:r w:rsidR="00423088" w:rsidRPr="007735A6">
        <w:rPr>
          <w:rFonts w:ascii="Times New Roman" w:hAnsi="Times New Roman" w:cs="Times New Roman"/>
          <w:sz w:val="24"/>
          <w:szCs w:val="24"/>
        </w:rPr>
        <w:t xml:space="preserve"> konečná a</w:t>
      </w:r>
      <w:r w:rsidR="007365EB" w:rsidRPr="007735A6">
        <w:rPr>
          <w:rFonts w:ascii="Times New Roman" w:hAnsi="Times New Roman" w:cs="Times New Roman"/>
          <w:sz w:val="24"/>
          <w:szCs w:val="24"/>
        </w:rPr>
        <w:t> </w:t>
      </w:r>
      <w:r w:rsidRPr="007735A6">
        <w:rPr>
          <w:rFonts w:ascii="Times New Roman" w:hAnsi="Times New Roman" w:cs="Times New Roman"/>
          <w:sz w:val="24"/>
          <w:szCs w:val="24"/>
        </w:rPr>
        <w:t>nejvýše přípustná, platná po celou dobu provádění díla</w:t>
      </w:r>
      <w:r w:rsidR="00423088" w:rsidRPr="007735A6">
        <w:rPr>
          <w:rFonts w:ascii="Times New Roman" w:hAnsi="Times New Roman" w:cs="Times New Roman"/>
          <w:sz w:val="24"/>
          <w:szCs w:val="24"/>
        </w:rPr>
        <w:t>,</w:t>
      </w:r>
      <w:r w:rsidRPr="007735A6">
        <w:rPr>
          <w:rFonts w:ascii="Times New Roman" w:hAnsi="Times New Roman" w:cs="Times New Roman"/>
          <w:sz w:val="24"/>
          <w:szCs w:val="24"/>
        </w:rPr>
        <w:t xml:space="preserve"> s</w:t>
      </w:r>
      <w:r w:rsidR="007365EB" w:rsidRPr="007735A6">
        <w:rPr>
          <w:rFonts w:ascii="Times New Roman" w:hAnsi="Times New Roman" w:cs="Times New Roman"/>
          <w:sz w:val="24"/>
          <w:szCs w:val="24"/>
        </w:rPr>
        <w:t> </w:t>
      </w:r>
      <w:r w:rsidRPr="007735A6">
        <w:rPr>
          <w:rFonts w:ascii="Times New Roman" w:hAnsi="Times New Roman" w:cs="Times New Roman"/>
          <w:sz w:val="24"/>
          <w:szCs w:val="24"/>
        </w:rPr>
        <w:t xml:space="preserve">výjimkou případů ujednaných v této smlouvě. </w:t>
      </w:r>
      <w:r w:rsidR="005B4198" w:rsidRPr="007735A6">
        <w:rPr>
          <w:rFonts w:ascii="Times New Roman" w:hAnsi="Times New Roman" w:cs="Times New Roman"/>
          <w:sz w:val="24"/>
          <w:szCs w:val="24"/>
        </w:rPr>
        <w:t>Je vyjádřena oceněním technických jednotek jednotkovými cenami v členění dle</w:t>
      </w:r>
      <w:r w:rsidR="004470B7" w:rsidRPr="007735A6">
        <w:rPr>
          <w:rFonts w:ascii="Times New Roman" w:hAnsi="Times New Roman" w:cs="Times New Roman"/>
          <w:sz w:val="24"/>
          <w:szCs w:val="24"/>
        </w:rPr>
        <w:t> </w:t>
      </w:r>
      <w:r w:rsidR="00FC62A1">
        <w:rPr>
          <w:rFonts w:ascii="Times New Roman" w:hAnsi="Times New Roman" w:cs="Times New Roman"/>
          <w:sz w:val="24"/>
          <w:szCs w:val="24"/>
        </w:rPr>
        <w:t xml:space="preserve">položkového </w:t>
      </w:r>
      <w:r w:rsidR="005B4198" w:rsidRPr="007735A6">
        <w:rPr>
          <w:rFonts w:ascii="Times New Roman" w:hAnsi="Times New Roman" w:cs="Times New Roman"/>
          <w:sz w:val="24"/>
          <w:szCs w:val="24"/>
        </w:rPr>
        <w:t xml:space="preserve">rozpočtu </w:t>
      </w:r>
      <w:r w:rsidR="002E5E09">
        <w:rPr>
          <w:rFonts w:ascii="Times New Roman" w:hAnsi="Times New Roman" w:cs="Times New Roman"/>
          <w:sz w:val="24"/>
          <w:szCs w:val="24"/>
        </w:rPr>
        <w:t>vzniklého vyplněním soupisů</w:t>
      </w:r>
      <w:r w:rsidR="005B4198" w:rsidRPr="007735A6">
        <w:rPr>
          <w:rFonts w:ascii="Times New Roman" w:hAnsi="Times New Roman" w:cs="Times New Roman"/>
          <w:sz w:val="24"/>
          <w:szCs w:val="24"/>
        </w:rPr>
        <w:t xml:space="preserve"> stavebních prací, dodávek a</w:t>
      </w:r>
      <w:r w:rsidR="00D63BDA">
        <w:rPr>
          <w:rFonts w:ascii="Times New Roman" w:hAnsi="Times New Roman" w:cs="Times New Roman"/>
          <w:sz w:val="24"/>
          <w:szCs w:val="24"/>
        </w:rPr>
        <w:t> </w:t>
      </w:r>
      <w:r w:rsidR="002E5E09">
        <w:rPr>
          <w:rFonts w:ascii="Times New Roman" w:hAnsi="Times New Roman" w:cs="Times New Roman"/>
          <w:sz w:val="24"/>
          <w:szCs w:val="24"/>
        </w:rPr>
        <w:t>služeb s výkazem výměr, které jsou</w:t>
      </w:r>
      <w:r w:rsidR="005B4198" w:rsidRPr="007735A6">
        <w:rPr>
          <w:rFonts w:ascii="Times New Roman" w:hAnsi="Times New Roman" w:cs="Times New Roman"/>
          <w:sz w:val="24"/>
          <w:szCs w:val="24"/>
        </w:rPr>
        <w:t xml:space="preserve"> nedílnou součástí této smlouvy jako její příloha č. 1</w:t>
      </w:r>
      <w:r w:rsidR="00FC62A1">
        <w:rPr>
          <w:rFonts w:ascii="Times New Roman" w:hAnsi="Times New Roman" w:cs="Times New Roman"/>
          <w:sz w:val="24"/>
          <w:szCs w:val="24"/>
        </w:rPr>
        <w:t xml:space="preserve"> (dále jen „položkový rozpočet“)</w:t>
      </w:r>
      <w:r w:rsidR="005B4198" w:rsidRPr="007735A6">
        <w:rPr>
          <w:rFonts w:ascii="Times New Roman" w:hAnsi="Times New Roman" w:cs="Times New Roman"/>
          <w:sz w:val="24"/>
          <w:szCs w:val="24"/>
        </w:rPr>
        <w:t>, a</w:t>
      </w:r>
      <w:r w:rsidR="007365EB" w:rsidRPr="007735A6">
        <w:rPr>
          <w:rFonts w:ascii="Times New Roman" w:hAnsi="Times New Roman" w:cs="Times New Roman"/>
          <w:sz w:val="24"/>
          <w:szCs w:val="24"/>
        </w:rPr>
        <w:t> </w:t>
      </w:r>
      <w:r w:rsidR="005B4198" w:rsidRPr="007735A6">
        <w:rPr>
          <w:rFonts w:ascii="Times New Roman" w:hAnsi="Times New Roman" w:cs="Times New Roman"/>
          <w:sz w:val="24"/>
          <w:szCs w:val="24"/>
        </w:rPr>
        <w:t>to</w:t>
      </w:r>
      <w:r w:rsidR="007365EB" w:rsidRPr="007735A6">
        <w:rPr>
          <w:rFonts w:ascii="Times New Roman" w:hAnsi="Times New Roman" w:cs="Times New Roman"/>
          <w:sz w:val="24"/>
          <w:szCs w:val="24"/>
        </w:rPr>
        <w:t> </w:t>
      </w:r>
      <w:r w:rsidR="005B4198" w:rsidRPr="007735A6">
        <w:rPr>
          <w:rFonts w:ascii="Times New Roman" w:hAnsi="Times New Roman" w:cs="Times New Roman"/>
          <w:sz w:val="24"/>
          <w:szCs w:val="24"/>
        </w:rPr>
        <w:t>v členění:</w:t>
      </w:r>
      <w:bookmarkEnd w:id="14"/>
    </w:p>
    <w:p w14:paraId="0171FBC5" w14:textId="7244E853" w:rsidR="003B1727" w:rsidRDefault="003B1727" w:rsidP="0042514F">
      <w:pPr>
        <w:keepNext/>
        <w:tabs>
          <w:tab w:val="decimal" w:pos="8647"/>
        </w:tabs>
        <w:autoSpaceDE w:val="0"/>
        <w:autoSpaceDN w:val="0"/>
        <w:adjustRightInd w:val="0"/>
        <w:spacing w:after="0"/>
        <w:ind w:left="993" w:hanging="284"/>
        <w:jc w:val="both"/>
        <w:rPr>
          <w:rFonts w:ascii="Times New Roman" w:hAnsi="Times New Roman" w:cs="Times New Roman"/>
          <w:b/>
          <w:sz w:val="24"/>
          <w:szCs w:val="24"/>
        </w:rPr>
      </w:pPr>
      <w:r w:rsidRPr="003B1727">
        <w:rPr>
          <w:rFonts w:ascii="Times New Roman" w:hAnsi="Times New Roman" w:cs="Times New Roman"/>
          <w:b/>
          <w:sz w:val="24"/>
          <w:szCs w:val="24"/>
        </w:rPr>
        <w:t xml:space="preserve">Cena </w:t>
      </w:r>
      <w:r w:rsidR="0042514F">
        <w:rPr>
          <w:rFonts w:ascii="Times New Roman" w:hAnsi="Times New Roman" w:cs="Times New Roman"/>
          <w:b/>
          <w:sz w:val="24"/>
          <w:szCs w:val="24"/>
        </w:rPr>
        <w:t>díla bez DPH</w:t>
      </w:r>
      <w:r w:rsidRPr="003B1727">
        <w:rPr>
          <w:rFonts w:ascii="Times New Roman" w:hAnsi="Times New Roman" w:cs="Times New Roman"/>
          <w:b/>
          <w:sz w:val="24"/>
          <w:szCs w:val="24"/>
        </w:rPr>
        <w:tab/>
      </w:r>
      <w:r w:rsidRPr="003B1727">
        <w:rPr>
          <w:rFonts w:ascii="Times New Roman" w:hAnsi="Times New Roman" w:cs="Times New Roman"/>
          <w:b/>
          <w:sz w:val="24"/>
          <w:szCs w:val="24"/>
          <w:highlight w:val="yellow"/>
        </w:rPr>
        <w:fldChar w:fldCharType="begin">
          <w:ffData>
            <w:name w:val=""/>
            <w:enabled/>
            <w:calcOnExit w:val="0"/>
            <w:statusText w:type="text" w:val="doplní dodavatel"/>
            <w:textInput>
              <w:default w:val="[doplní dodavatel]"/>
            </w:textInput>
          </w:ffData>
        </w:fldChar>
      </w:r>
      <w:r w:rsidRPr="003B1727">
        <w:rPr>
          <w:rFonts w:ascii="Times New Roman" w:hAnsi="Times New Roman" w:cs="Times New Roman"/>
          <w:b/>
          <w:sz w:val="24"/>
          <w:szCs w:val="24"/>
          <w:highlight w:val="yellow"/>
        </w:rPr>
        <w:instrText xml:space="preserve"> FORMTEXT </w:instrText>
      </w:r>
      <w:r w:rsidRPr="003B1727">
        <w:rPr>
          <w:rFonts w:ascii="Times New Roman" w:hAnsi="Times New Roman" w:cs="Times New Roman"/>
          <w:b/>
          <w:sz w:val="24"/>
          <w:szCs w:val="24"/>
          <w:highlight w:val="yellow"/>
        </w:rPr>
      </w:r>
      <w:r w:rsidRPr="003B1727">
        <w:rPr>
          <w:rFonts w:ascii="Times New Roman" w:hAnsi="Times New Roman" w:cs="Times New Roman"/>
          <w:b/>
          <w:sz w:val="24"/>
          <w:szCs w:val="24"/>
          <w:highlight w:val="yellow"/>
        </w:rPr>
        <w:fldChar w:fldCharType="separate"/>
      </w:r>
      <w:r w:rsidR="006150D4">
        <w:rPr>
          <w:rFonts w:ascii="Times New Roman" w:hAnsi="Times New Roman" w:cs="Times New Roman"/>
          <w:b/>
          <w:noProof/>
          <w:sz w:val="24"/>
          <w:szCs w:val="24"/>
          <w:highlight w:val="yellow"/>
        </w:rPr>
        <w:t>[doplní dodavatel]</w:t>
      </w:r>
      <w:r w:rsidRPr="003B1727">
        <w:rPr>
          <w:rFonts w:ascii="Times New Roman" w:hAnsi="Times New Roman" w:cs="Times New Roman"/>
          <w:b/>
          <w:sz w:val="24"/>
          <w:szCs w:val="24"/>
          <w:highlight w:val="yellow"/>
        </w:rPr>
        <w:fldChar w:fldCharType="end"/>
      </w:r>
      <w:r w:rsidRPr="003B1727">
        <w:rPr>
          <w:rFonts w:ascii="Times New Roman" w:hAnsi="Times New Roman" w:cs="Times New Roman"/>
          <w:b/>
          <w:sz w:val="24"/>
          <w:szCs w:val="24"/>
        </w:rPr>
        <w:t xml:space="preserve">  Kč</w:t>
      </w:r>
    </w:p>
    <w:p w14:paraId="27B13062" w14:textId="17E9F8CC" w:rsidR="0042514F" w:rsidRDefault="0042514F" w:rsidP="0042514F">
      <w:pPr>
        <w:keepNext/>
        <w:tabs>
          <w:tab w:val="decimal" w:pos="8647"/>
        </w:tabs>
        <w:autoSpaceDE w:val="0"/>
        <w:autoSpaceDN w:val="0"/>
        <w:adjustRightInd w:val="0"/>
        <w:spacing w:after="0"/>
        <w:ind w:left="993" w:hanging="142"/>
        <w:jc w:val="both"/>
        <w:rPr>
          <w:rFonts w:ascii="Times New Roman" w:hAnsi="Times New Roman" w:cs="Times New Roman"/>
          <w:sz w:val="24"/>
          <w:szCs w:val="24"/>
        </w:rPr>
      </w:pPr>
      <w:r w:rsidRPr="0042514F">
        <w:rPr>
          <w:rFonts w:ascii="Times New Roman" w:hAnsi="Times New Roman" w:cs="Times New Roman"/>
          <w:sz w:val="24"/>
          <w:szCs w:val="24"/>
        </w:rPr>
        <w:t>z</w:t>
      </w:r>
      <w:r>
        <w:rPr>
          <w:rFonts w:ascii="Times New Roman" w:hAnsi="Times New Roman" w:cs="Times New Roman"/>
          <w:sz w:val="24"/>
          <w:szCs w:val="24"/>
        </w:rPr>
        <w:t> </w:t>
      </w:r>
      <w:r w:rsidRPr="0042514F">
        <w:rPr>
          <w:rFonts w:ascii="Times New Roman" w:hAnsi="Times New Roman" w:cs="Times New Roman"/>
          <w:sz w:val="24"/>
          <w:szCs w:val="24"/>
        </w:rPr>
        <w:t>toho</w:t>
      </w:r>
      <w:r>
        <w:rPr>
          <w:rFonts w:ascii="Times New Roman" w:hAnsi="Times New Roman" w:cs="Times New Roman"/>
          <w:sz w:val="24"/>
          <w:szCs w:val="24"/>
        </w:rPr>
        <w:t>:</w:t>
      </w:r>
    </w:p>
    <w:p w14:paraId="42312066" w14:textId="43DD9738" w:rsidR="0042514F" w:rsidRPr="0042514F" w:rsidRDefault="0042514F" w:rsidP="0042514F">
      <w:pPr>
        <w:pStyle w:val="Odstavecseseznamem"/>
        <w:numPr>
          <w:ilvl w:val="1"/>
          <w:numId w:val="3"/>
        </w:numPr>
        <w:tabs>
          <w:tab w:val="decimal" w:pos="8647"/>
        </w:tabs>
        <w:autoSpaceDE w:val="0"/>
        <w:autoSpaceDN w:val="0"/>
        <w:adjustRightInd w:val="0"/>
        <w:spacing w:after="120"/>
        <w:ind w:left="1434" w:hanging="357"/>
        <w:jc w:val="both"/>
        <w:rPr>
          <w:rFonts w:ascii="Times New Roman" w:hAnsi="Times New Roman" w:cs="Times New Roman"/>
          <w:sz w:val="24"/>
          <w:szCs w:val="24"/>
        </w:rPr>
      </w:pPr>
      <w:r w:rsidRPr="0042514F">
        <w:rPr>
          <w:rFonts w:ascii="Times New Roman" w:hAnsi="Times New Roman" w:cs="Times New Roman"/>
          <w:sz w:val="24"/>
        </w:rPr>
        <w:t>Objekt Komenského 10</w:t>
      </w:r>
      <w:r w:rsidRPr="0042514F">
        <w:rPr>
          <w:rFonts w:ascii="Times New Roman" w:hAnsi="Times New Roman" w:cs="Times New Roman"/>
          <w:sz w:val="24"/>
        </w:rPr>
        <w:tab/>
      </w:r>
      <w:r w:rsidRPr="0042514F">
        <w:rPr>
          <w:rFonts w:ascii="Times New Roman" w:hAnsi="Times New Roman" w:cs="Times New Roman"/>
          <w:sz w:val="24"/>
          <w:szCs w:val="24"/>
          <w:highlight w:val="yellow"/>
        </w:rPr>
        <w:fldChar w:fldCharType="begin">
          <w:ffData>
            <w:name w:val=""/>
            <w:enabled/>
            <w:calcOnExit w:val="0"/>
            <w:statusText w:type="text" w:val="doplní dodavatel"/>
            <w:textInput>
              <w:default w:val="[doplní dodavatel]"/>
            </w:textInput>
          </w:ffData>
        </w:fldChar>
      </w:r>
      <w:r w:rsidRPr="0042514F">
        <w:rPr>
          <w:rFonts w:ascii="Times New Roman" w:hAnsi="Times New Roman" w:cs="Times New Roman"/>
          <w:sz w:val="24"/>
          <w:szCs w:val="24"/>
          <w:highlight w:val="yellow"/>
        </w:rPr>
        <w:instrText xml:space="preserve"> FORMTEXT </w:instrText>
      </w:r>
      <w:r w:rsidRPr="0042514F">
        <w:rPr>
          <w:rFonts w:ascii="Times New Roman" w:hAnsi="Times New Roman" w:cs="Times New Roman"/>
          <w:sz w:val="24"/>
          <w:szCs w:val="24"/>
          <w:highlight w:val="yellow"/>
        </w:rPr>
      </w:r>
      <w:r w:rsidRPr="0042514F">
        <w:rPr>
          <w:rFonts w:ascii="Times New Roman" w:hAnsi="Times New Roman" w:cs="Times New Roman"/>
          <w:sz w:val="24"/>
          <w:szCs w:val="24"/>
          <w:highlight w:val="yellow"/>
        </w:rPr>
        <w:fldChar w:fldCharType="separate"/>
      </w:r>
      <w:r w:rsidRPr="0042514F">
        <w:rPr>
          <w:rFonts w:ascii="Times New Roman" w:hAnsi="Times New Roman" w:cs="Times New Roman"/>
          <w:noProof/>
          <w:sz w:val="24"/>
          <w:szCs w:val="24"/>
          <w:highlight w:val="yellow"/>
        </w:rPr>
        <w:t>[doplní dodavatel]</w:t>
      </w:r>
      <w:r w:rsidRPr="0042514F">
        <w:rPr>
          <w:rFonts w:ascii="Times New Roman" w:hAnsi="Times New Roman" w:cs="Times New Roman"/>
          <w:sz w:val="24"/>
          <w:szCs w:val="24"/>
          <w:highlight w:val="yellow"/>
        </w:rPr>
        <w:fldChar w:fldCharType="end"/>
      </w:r>
      <w:r w:rsidRPr="0042514F">
        <w:rPr>
          <w:rFonts w:ascii="Times New Roman" w:hAnsi="Times New Roman" w:cs="Times New Roman"/>
          <w:sz w:val="24"/>
          <w:szCs w:val="24"/>
        </w:rPr>
        <w:t xml:space="preserve">  Kč</w:t>
      </w:r>
    </w:p>
    <w:p w14:paraId="23B67FED" w14:textId="40000C9B" w:rsidR="0042514F" w:rsidRPr="0042514F" w:rsidRDefault="0042514F" w:rsidP="0042514F">
      <w:pPr>
        <w:pStyle w:val="Odstavecseseznamem"/>
        <w:numPr>
          <w:ilvl w:val="1"/>
          <w:numId w:val="3"/>
        </w:numPr>
        <w:tabs>
          <w:tab w:val="decimal" w:pos="8647"/>
        </w:tabs>
        <w:autoSpaceDE w:val="0"/>
        <w:autoSpaceDN w:val="0"/>
        <w:adjustRightInd w:val="0"/>
        <w:spacing w:after="120"/>
        <w:ind w:left="1434" w:hanging="357"/>
        <w:jc w:val="both"/>
        <w:rPr>
          <w:rFonts w:ascii="Times New Roman" w:hAnsi="Times New Roman" w:cs="Times New Roman"/>
          <w:sz w:val="24"/>
          <w:szCs w:val="24"/>
        </w:rPr>
      </w:pPr>
      <w:r w:rsidRPr="0042514F">
        <w:rPr>
          <w:rFonts w:ascii="Times New Roman" w:hAnsi="Times New Roman" w:cs="Times New Roman"/>
          <w:sz w:val="24"/>
        </w:rPr>
        <w:t>Objekt Masarykovo nám. 24</w:t>
      </w:r>
      <w:r w:rsidRPr="0042514F">
        <w:rPr>
          <w:rFonts w:ascii="Times New Roman" w:hAnsi="Times New Roman" w:cs="Times New Roman"/>
          <w:sz w:val="24"/>
        </w:rPr>
        <w:tab/>
      </w:r>
      <w:r w:rsidRPr="0042514F">
        <w:rPr>
          <w:rFonts w:ascii="Times New Roman" w:hAnsi="Times New Roman" w:cs="Times New Roman"/>
          <w:sz w:val="24"/>
          <w:szCs w:val="24"/>
          <w:highlight w:val="yellow"/>
        </w:rPr>
        <w:fldChar w:fldCharType="begin">
          <w:ffData>
            <w:name w:val=""/>
            <w:enabled/>
            <w:calcOnExit w:val="0"/>
            <w:statusText w:type="text" w:val="doplní dodavatel"/>
            <w:textInput>
              <w:default w:val="[doplní dodavatel]"/>
            </w:textInput>
          </w:ffData>
        </w:fldChar>
      </w:r>
      <w:r w:rsidRPr="0042514F">
        <w:rPr>
          <w:rFonts w:ascii="Times New Roman" w:hAnsi="Times New Roman" w:cs="Times New Roman"/>
          <w:sz w:val="24"/>
          <w:szCs w:val="24"/>
          <w:highlight w:val="yellow"/>
        </w:rPr>
        <w:instrText xml:space="preserve"> FORMTEXT </w:instrText>
      </w:r>
      <w:r w:rsidRPr="0042514F">
        <w:rPr>
          <w:rFonts w:ascii="Times New Roman" w:hAnsi="Times New Roman" w:cs="Times New Roman"/>
          <w:sz w:val="24"/>
          <w:szCs w:val="24"/>
          <w:highlight w:val="yellow"/>
        </w:rPr>
      </w:r>
      <w:r w:rsidRPr="0042514F">
        <w:rPr>
          <w:rFonts w:ascii="Times New Roman" w:hAnsi="Times New Roman" w:cs="Times New Roman"/>
          <w:sz w:val="24"/>
          <w:szCs w:val="24"/>
          <w:highlight w:val="yellow"/>
        </w:rPr>
        <w:fldChar w:fldCharType="separate"/>
      </w:r>
      <w:r w:rsidRPr="0042514F">
        <w:rPr>
          <w:rFonts w:ascii="Times New Roman" w:hAnsi="Times New Roman" w:cs="Times New Roman"/>
          <w:noProof/>
          <w:sz w:val="24"/>
          <w:szCs w:val="24"/>
          <w:highlight w:val="yellow"/>
        </w:rPr>
        <w:t>[doplní dodavatel]</w:t>
      </w:r>
      <w:r w:rsidRPr="0042514F">
        <w:rPr>
          <w:rFonts w:ascii="Times New Roman" w:hAnsi="Times New Roman" w:cs="Times New Roman"/>
          <w:sz w:val="24"/>
          <w:szCs w:val="24"/>
          <w:highlight w:val="yellow"/>
        </w:rPr>
        <w:fldChar w:fldCharType="end"/>
      </w:r>
      <w:r w:rsidRPr="0042514F">
        <w:rPr>
          <w:rFonts w:ascii="Times New Roman" w:hAnsi="Times New Roman" w:cs="Times New Roman"/>
          <w:sz w:val="24"/>
          <w:szCs w:val="24"/>
        </w:rPr>
        <w:t xml:space="preserve">  Kč</w:t>
      </w:r>
    </w:p>
    <w:p w14:paraId="7C03E6E9" w14:textId="46B4C2EF" w:rsidR="003B1727" w:rsidRDefault="003B1727" w:rsidP="0042514F">
      <w:pPr>
        <w:tabs>
          <w:tab w:val="decimal" w:pos="8647"/>
        </w:tabs>
        <w:autoSpaceDE w:val="0"/>
        <w:autoSpaceDN w:val="0"/>
        <w:adjustRightInd w:val="0"/>
        <w:spacing w:after="120"/>
        <w:ind w:left="993" w:hanging="284"/>
        <w:jc w:val="both"/>
        <w:rPr>
          <w:rFonts w:ascii="Times New Roman" w:hAnsi="Times New Roman" w:cs="Times New Roman"/>
          <w:b/>
          <w:sz w:val="24"/>
          <w:szCs w:val="24"/>
        </w:rPr>
      </w:pPr>
      <w:r w:rsidRPr="003B1727">
        <w:rPr>
          <w:rFonts w:ascii="Times New Roman" w:hAnsi="Times New Roman" w:cs="Times New Roman"/>
          <w:sz w:val="24"/>
          <w:szCs w:val="24"/>
        </w:rPr>
        <w:t xml:space="preserve">DPH </w:t>
      </w:r>
      <w:r w:rsidRPr="003B1727">
        <w:rPr>
          <w:rFonts w:ascii="Times New Roman" w:hAnsi="Times New Roman" w:cs="Times New Roman"/>
          <w:sz w:val="24"/>
          <w:szCs w:val="24"/>
          <w:highlight w:val="yellow"/>
        </w:rPr>
        <w:fldChar w:fldCharType="begin">
          <w:ffData>
            <w:name w:val=""/>
            <w:enabled/>
            <w:calcOnExit w:val="0"/>
            <w:statusText w:type="text" w:val="doplní dodavatel"/>
            <w:textInput>
              <w:default w:val="[doplní dodavatel]"/>
            </w:textInput>
          </w:ffData>
        </w:fldChar>
      </w:r>
      <w:r w:rsidRPr="003B1727">
        <w:rPr>
          <w:rFonts w:ascii="Times New Roman" w:hAnsi="Times New Roman" w:cs="Times New Roman"/>
          <w:sz w:val="24"/>
          <w:szCs w:val="24"/>
          <w:highlight w:val="yellow"/>
        </w:rPr>
        <w:instrText xml:space="preserve"> FORMTEXT </w:instrText>
      </w:r>
      <w:r w:rsidRPr="003B1727">
        <w:rPr>
          <w:rFonts w:ascii="Times New Roman" w:hAnsi="Times New Roman" w:cs="Times New Roman"/>
          <w:sz w:val="24"/>
          <w:szCs w:val="24"/>
          <w:highlight w:val="yellow"/>
        </w:rPr>
      </w:r>
      <w:r w:rsidRPr="003B1727">
        <w:rPr>
          <w:rFonts w:ascii="Times New Roman" w:hAnsi="Times New Roman" w:cs="Times New Roman"/>
          <w:sz w:val="24"/>
          <w:szCs w:val="24"/>
          <w:highlight w:val="yellow"/>
        </w:rPr>
        <w:fldChar w:fldCharType="separate"/>
      </w:r>
      <w:r w:rsidR="006150D4">
        <w:rPr>
          <w:rFonts w:ascii="Times New Roman" w:hAnsi="Times New Roman" w:cs="Times New Roman"/>
          <w:noProof/>
          <w:sz w:val="24"/>
          <w:szCs w:val="24"/>
          <w:highlight w:val="yellow"/>
        </w:rPr>
        <w:t>[doplní dodavatel]</w:t>
      </w:r>
      <w:r w:rsidRPr="003B1727">
        <w:rPr>
          <w:rFonts w:ascii="Times New Roman" w:hAnsi="Times New Roman" w:cs="Times New Roman"/>
          <w:sz w:val="24"/>
          <w:szCs w:val="24"/>
          <w:highlight w:val="yellow"/>
        </w:rPr>
        <w:fldChar w:fldCharType="end"/>
      </w:r>
      <w:r w:rsidRPr="003B1727">
        <w:rPr>
          <w:rFonts w:ascii="Times New Roman" w:hAnsi="Times New Roman" w:cs="Times New Roman"/>
          <w:sz w:val="24"/>
          <w:szCs w:val="24"/>
        </w:rPr>
        <w:t xml:space="preserve"> %</w:t>
      </w:r>
      <w:r w:rsidRPr="003B1727">
        <w:rPr>
          <w:rFonts w:ascii="Times New Roman" w:hAnsi="Times New Roman" w:cs="Times New Roman"/>
          <w:b/>
          <w:sz w:val="24"/>
          <w:szCs w:val="24"/>
        </w:rPr>
        <w:tab/>
      </w:r>
      <w:r w:rsidRPr="003B1727">
        <w:rPr>
          <w:rFonts w:ascii="Times New Roman" w:hAnsi="Times New Roman" w:cs="Times New Roman"/>
          <w:sz w:val="24"/>
          <w:szCs w:val="24"/>
          <w:highlight w:val="yellow"/>
        </w:rPr>
        <w:fldChar w:fldCharType="begin">
          <w:ffData>
            <w:name w:val=""/>
            <w:enabled/>
            <w:calcOnExit w:val="0"/>
            <w:statusText w:type="text" w:val="doplní dodavatel"/>
            <w:textInput>
              <w:default w:val="[doplní dodavatel]"/>
            </w:textInput>
          </w:ffData>
        </w:fldChar>
      </w:r>
      <w:r w:rsidRPr="003B1727">
        <w:rPr>
          <w:rFonts w:ascii="Times New Roman" w:hAnsi="Times New Roman" w:cs="Times New Roman"/>
          <w:sz w:val="24"/>
          <w:szCs w:val="24"/>
          <w:highlight w:val="yellow"/>
        </w:rPr>
        <w:instrText xml:space="preserve"> FORMTEXT </w:instrText>
      </w:r>
      <w:r w:rsidRPr="003B1727">
        <w:rPr>
          <w:rFonts w:ascii="Times New Roman" w:hAnsi="Times New Roman" w:cs="Times New Roman"/>
          <w:sz w:val="24"/>
          <w:szCs w:val="24"/>
          <w:highlight w:val="yellow"/>
        </w:rPr>
      </w:r>
      <w:r w:rsidRPr="003B1727">
        <w:rPr>
          <w:rFonts w:ascii="Times New Roman" w:hAnsi="Times New Roman" w:cs="Times New Roman"/>
          <w:sz w:val="24"/>
          <w:szCs w:val="24"/>
          <w:highlight w:val="yellow"/>
        </w:rPr>
        <w:fldChar w:fldCharType="separate"/>
      </w:r>
      <w:r w:rsidR="006150D4">
        <w:rPr>
          <w:rFonts w:ascii="Times New Roman" w:hAnsi="Times New Roman" w:cs="Times New Roman"/>
          <w:noProof/>
          <w:sz w:val="24"/>
          <w:szCs w:val="24"/>
          <w:highlight w:val="yellow"/>
        </w:rPr>
        <w:t>[doplní dodavatel]</w:t>
      </w:r>
      <w:r w:rsidRPr="003B1727">
        <w:rPr>
          <w:rFonts w:ascii="Times New Roman" w:hAnsi="Times New Roman" w:cs="Times New Roman"/>
          <w:sz w:val="24"/>
          <w:szCs w:val="24"/>
          <w:highlight w:val="yellow"/>
        </w:rPr>
        <w:fldChar w:fldCharType="end"/>
      </w:r>
      <w:r w:rsidRPr="003B1727">
        <w:rPr>
          <w:rFonts w:ascii="Times New Roman" w:hAnsi="Times New Roman" w:cs="Times New Roman"/>
          <w:sz w:val="24"/>
          <w:szCs w:val="24"/>
        </w:rPr>
        <w:t xml:space="preserve">  Kč</w:t>
      </w:r>
    </w:p>
    <w:p w14:paraId="43E11FC3" w14:textId="684DC0E0" w:rsidR="003B1727" w:rsidRDefault="003B1727" w:rsidP="0042514F">
      <w:pPr>
        <w:tabs>
          <w:tab w:val="decimal" w:pos="8647"/>
        </w:tabs>
        <w:autoSpaceDE w:val="0"/>
        <w:autoSpaceDN w:val="0"/>
        <w:adjustRightInd w:val="0"/>
        <w:spacing w:after="0"/>
        <w:ind w:left="993" w:hanging="284"/>
        <w:jc w:val="both"/>
        <w:rPr>
          <w:rFonts w:ascii="Times New Roman" w:hAnsi="Times New Roman" w:cs="Times New Roman"/>
          <w:b/>
          <w:sz w:val="24"/>
          <w:szCs w:val="24"/>
        </w:rPr>
      </w:pPr>
      <w:r w:rsidRPr="003B1727">
        <w:rPr>
          <w:rFonts w:ascii="Times New Roman" w:hAnsi="Times New Roman" w:cs="Times New Roman"/>
          <w:b/>
          <w:sz w:val="24"/>
          <w:szCs w:val="24"/>
        </w:rPr>
        <w:t>Celková cena díla vč. DPH</w:t>
      </w:r>
      <w:r w:rsidRPr="003B1727">
        <w:rPr>
          <w:rFonts w:ascii="Times New Roman" w:hAnsi="Times New Roman" w:cs="Times New Roman"/>
          <w:b/>
          <w:sz w:val="24"/>
          <w:szCs w:val="24"/>
        </w:rPr>
        <w:tab/>
      </w:r>
      <w:r w:rsidRPr="003B1727">
        <w:rPr>
          <w:rFonts w:ascii="Times New Roman" w:hAnsi="Times New Roman" w:cs="Times New Roman"/>
          <w:b/>
          <w:sz w:val="24"/>
          <w:szCs w:val="24"/>
          <w:highlight w:val="yellow"/>
        </w:rPr>
        <w:fldChar w:fldCharType="begin">
          <w:ffData>
            <w:name w:val=""/>
            <w:enabled/>
            <w:calcOnExit w:val="0"/>
            <w:statusText w:type="text" w:val="doplní dodavatel"/>
            <w:textInput>
              <w:default w:val="[doplní dodavatel]"/>
            </w:textInput>
          </w:ffData>
        </w:fldChar>
      </w:r>
      <w:r w:rsidRPr="003B1727">
        <w:rPr>
          <w:rFonts w:ascii="Times New Roman" w:hAnsi="Times New Roman" w:cs="Times New Roman"/>
          <w:b/>
          <w:sz w:val="24"/>
          <w:szCs w:val="24"/>
          <w:highlight w:val="yellow"/>
        </w:rPr>
        <w:instrText xml:space="preserve"> FORMTEXT </w:instrText>
      </w:r>
      <w:r w:rsidRPr="003B1727">
        <w:rPr>
          <w:rFonts w:ascii="Times New Roman" w:hAnsi="Times New Roman" w:cs="Times New Roman"/>
          <w:b/>
          <w:sz w:val="24"/>
          <w:szCs w:val="24"/>
          <w:highlight w:val="yellow"/>
        </w:rPr>
      </w:r>
      <w:r w:rsidRPr="003B1727">
        <w:rPr>
          <w:rFonts w:ascii="Times New Roman" w:hAnsi="Times New Roman" w:cs="Times New Roman"/>
          <w:b/>
          <w:sz w:val="24"/>
          <w:szCs w:val="24"/>
          <w:highlight w:val="yellow"/>
        </w:rPr>
        <w:fldChar w:fldCharType="separate"/>
      </w:r>
      <w:r w:rsidR="006150D4">
        <w:rPr>
          <w:rFonts w:ascii="Times New Roman" w:hAnsi="Times New Roman" w:cs="Times New Roman"/>
          <w:b/>
          <w:noProof/>
          <w:sz w:val="24"/>
          <w:szCs w:val="24"/>
          <w:highlight w:val="yellow"/>
        </w:rPr>
        <w:t>[doplní dodavatel]</w:t>
      </w:r>
      <w:r w:rsidRPr="003B1727">
        <w:rPr>
          <w:rFonts w:ascii="Times New Roman" w:hAnsi="Times New Roman" w:cs="Times New Roman"/>
          <w:b/>
          <w:sz w:val="24"/>
          <w:szCs w:val="24"/>
          <w:highlight w:val="yellow"/>
        </w:rPr>
        <w:fldChar w:fldCharType="end"/>
      </w:r>
      <w:r w:rsidRPr="003B1727">
        <w:rPr>
          <w:rFonts w:ascii="Times New Roman" w:hAnsi="Times New Roman" w:cs="Times New Roman"/>
          <w:b/>
          <w:sz w:val="24"/>
          <w:szCs w:val="24"/>
        </w:rPr>
        <w:t xml:space="preserve">  Kč</w:t>
      </w:r>
      <w:r w:rsidR="004B786E">
        <w:rPr>
          <w:rFonts w:ascii="Times New Roman" w:hAnsi="Times New Roman" w:cs="Times New Roman"/>
          <w:sz w:val="24"/>
          <w:szCs w:val="24"/>
        </w:rPr>
        <w:t>,</w:t>
      </w:r>
    </w:p>
    <w:p w14:paraId="319F90C8" w14:textId="709BC9B8" w:rsidR="003B1727" w:rsidRPr="003B1727" w:rsidRDefault="003B1727" w:rsidP="0042514F">
      <w:pPr>
        <w:tabs>
          <w:tab w:val="decimal" w:pos="8647"/>
        </w:tabs>
        <w:autoSpaceDE w:val="0"/>
        <w:autoSpaceDN w:val="0"/>
        <w:adjustRightInd w:val="0"/>
        <w:spacing w:after="120"/>
        <w:ind w:left="993" w:hanging="284"/>
        <w:jc w:val="both"/>
        <w:rPr>
          <w:rFonts w:ascii="Times New Roman" w:hAnsi="Times New Roman" w:cs="Times New Roman"/>
          <w:b/>
          <w:sz w:val="24"/>
          <w:szCs w:val="24"/>
        </w:rPr>
      </w:pPr>
      <w:r w:rsidRPr="003B1727">
        <w:rPr>
          <w:rFonts w:ascii="Times New Roman" w:hAnsi="Times New Roman" w:cs="Times New Roman"/>
          <w:sz w:val="24"/>
          <w:szCs w:val="24"/>
        </w:rPr>
        <w:t>slovy</w:t>
      </w:r>
      <w:r w:rsidRPr="004B786E">
        <w:rPr>
          <w:rFonts w:ascii="Times New Roman" w:hAnsi="Times New Roman" w:cs="Times New Roman"/>
          <w:sz w:val="24"/>
          <w:szCs w:val="24"/>
        </w:rPr>
        <w:t xml:space="preserve"> </w:t>
      </w:r>
      <w:r w:rsidRPr="003B1727">
        <w:rPr>
          <w:rFonts w:ascii="Times New Roman" w:hAnsi="Times New Roman" w:cs="Times New Roman"/>
          <w:sz w:val="24"/>
          <w:szCs w:val="24"/>
          <w:highlight w:val="yellow"/>
        </w:rPr>
        <w:fldChar w:fldCharType="begin">
          <w:ffData>
            <w:name w:val=""/>
            <w:enabled/>
            <w:calcOnExit w:val="0"/>
            <w:statusText w:type="text" w:val="doplní dodavatel"/>
            <w:textInput>
              <w:default w:val="[doplní dodavatel]"/>
            </w:textInput>
          </w:ffData>
        </w:fldChar>
      </w:r>
      <w:r w:rsidRPr="003B1727">
        <w:rPr>
          <w:rFonts w:ascii="Times New Roman" w:hAnsi="Times New Roman" w:cs="Times New Roman"/>
          <w:sz w:val="24"/>
          <w:szCs w:val="24"/>
          <w:highlight w:val="yellow"/>
        </w:rPr>
        <w:instrText xml:space="preserve"> FORMTEXT </w:instrText>
      </w:r>
      <w:r w:rsidRPr="003B1727">
        <w:rPr>
          <w:rFonts w:ascii="Times New Roman" w:hAnsi="Times New Roman" w:cs="Times New Roman"/>
          <w:sz w:val="24"/>
          <w:szCs w:val="24"/>
          <w:highlight w:val="yellow"/>
        </w:rPr>
      </w:r>
      <w:r w:rsidRPr="003B1727">
        <w:rPr>
          <w:rFonts w:ascii="Times New Roman" w:hAnsi="Times New Roman" w:cs="Times New Roman"/>
          <w:sz w:val="24"/>
          <w:szCs w:val="24"/>
          <w:highlight w:val="yellow"/>
        </w:rPr>
        <w:fldChar w:fldCharType="separate"/>
      </w:r>
      <w:r w:rsidR="006150D4">
        <w:rPr>
          <w:rFonts w:ascii="Times New Roman" w:hAnsi="Times New Roman" w:cs="Times New Roman"/>
          <w:noProof/>
          <w:sz w:val="24"/>
          <w:szCs w:val="24"/>
          <w:highlight w:val="yellow"/>
        </w:rPr>
        <w:t>[doplní dodavatel]</w:t>
      </w:r>
      <w:r w:rsidRPr="003B1727">
        <w:rPr>
          <w:rFonts w:ascii="Times New Roman" w:hAnsi="Times New Roman" w:cs="Times New Roman"/>
          <w:sz w:val="24"/>
          <w:szCs w:val="24"/>
          <w:highlight w:val="yellow"/>
        </w:rPr>
        <w:fldChar w:fldCharType="end"/>
      </w:r>
      <w:r w:rsidRPr="003B1727">
        <w:rPr>
          <w:rFonts w:ascii="Times New Roman" w:hAnsi="Times New Roman" w:cs="Times New Roman"/>
          <w:sz w:val="24"/>
          <w:szCs w:val="24"/>
        </w:rPr>
        <w:t xml:space="preserve"> korun českých.</w:t>
      </w:r>
    </w:p>
    <w:p w14:paraId="362BAB78" w14:textId="7C44613E" w:rsidR="001E7AD1" w:rsidRDefault="005B4198" w:rsidP="00E11F00">
      <w:pPr>
        <w:pStyle w:val="Odstavecseseznamem"/>
        <w:spacing w:before="120" w:after="120"/>
        <w:ind w:left="567"/>
        <w:contextualSpacing w:val="0"/>
        <w:jc w:val="both"/>
        <w:rPr>
          <w:rFonts w:ascii="Times New Roman" w:hAnsi="Times New Roman" w:cs="Times New Roman"/>
          <w:sz w:val="24"/>
          <w:szCs w:val="24"/>
        </w:rPr>
      </w:pPr>
      <w:r w:rsidRPr="007735A6">
        <w:rPr>
          <w:rFonts w:ascii="Times New Roman" w:hAnsi="Times New Roman" w:cs="Times New Roman"/>
          <w:sz w:val="24"/>
          <w:szCs w:val="24"/>
        </w:rPr>
        <w:t>V ceně díla j</w:t>
      </w:r>
      <w:r w:rsidR="001E7AD1" w:rsidRPr="007735A6">
        <w:rPr>
          <w:rFonts w:ascii="Times New Roman" w:hAnsi="Times New Roman" w:cs="Times New Roman"/>
          <w:sz w:val="24"/>
          <w:szCs w:val="24"/>
        </w:rPr>
        <w:t>sou zahrnuty veškeré práce, dodávky, služby, výkony</w:t>
      </w:r>
      <w:r w:rsidR="00636F5C">
        <w:rPr>
          <w:rFonts w:ascii="Times New Roman" w:hAnsi="Times New Roman" w:cs="Times New Roman"/>
          <w:sz w:val="24"/>
          <w:szCs w:val="24"/>
        </w:rPr>
        <w:t>, licence</w:t>
      </w:r>
      <w:r w:rsidR="001E7AD1" w:rsidRPr="007735A6">
        <w:rPr>
          <w:rFonts w:ascii="Times New Roman" w:hAnsi="Times New Roman" w:cs="Times New Roman"/>
          <w:sz w:val="24"/>
          <w:szCs w:val="24"/>
        </w:rPr>
        <w:t xml:space="preserve"> a zisk zhotovitele, které vyplývají z</w:t>
      </w:r>
      <w:r w:rsidR="00BA35F4" w:rsidRPr="007735A6">
        <w:rPr>
          <w:rFonts w:ascii="Times New Roman" w:hAnsi="Times New Roman" w:cs="Times New Roman"/>
          <w:sz w:val="24"/>
          <w:szCs w:val="24"/>
        </w:rPr>
        <w:t> </w:t>
      </w:r>
      <w:r w:rsidR="001E7AD1" w:rsidRPr="007735A6">
        <w:rPr>
          <w:rFonts w:ascii="Times New Roman" w:hAnsi="Times New Roman" w:cs="Times New Roman"/>
          <w:sz w:val="24"/>
          <w:szCs w:val="24"/>
        </w:rPr>
        <w:t>vymezení díla ve smyslu této smlouvy</w:t>
      </w:r>
      <w:r w:rsidR="006B2342">
        <w:rPr>
          <w:rFonts w:ascii="Times New Roman" w:hAnsi="Times New Roman" w:cs="Times New Roman"/>
          <w:sz w:val="24"/>
          <w:szCs w:val="24"/>
        </w:rPr>
        <w:t>, z</w:t>
      </w:r>
      <w:r w:rsidR="001E7AD1" w:rsidRPr="007735A6">
        <w:rPr>
          <w:rFonts w:ascii="Times New Roman" w:hAnsi="Times New Roman" w:cs="Times New Roman"/>
          <w:sz w:val="24"/>
          <w:szCs w:val="24"/>
        </w:rPr>
        <w:t>adávací dokumentace</w:t>
      </w:r>
      <w:r w:rsidR="00423088" w:rsidRPr="007735A6">
        <w:rPr>
          <w:rFonts w:ascii="Times New Roman" w:hAnsi="Times New Roman" w:cs="Times New Roman"/>
          <w:sz w:val="24"/>
          <w:szCs w:val="24"/>
        </w:rPr>
        <w:t xml:space="preserve"> </w:t>
      </w:r>
      <w:r w:rsidR="006B2342">
        <w:rPr>
          <w:rFonts w:ascii="Times New Roman" w:hAnsi="Times New Roman" w:cs="Times New Roman"/>
          <w:sz w:val="24"/>
          <w:szCs w:val="24"/>
        </w:rPr>
        <w:t xml:space="preserve">a nabídky zhotovitele, </w:t>
      </w:r>
      <w:r w:rsidR="00423088" w:rsidRPr="007735A6">
        <w:rPr>
          <w:rFonts w:ascii="Times New Roman" w:hAnsi="Times New Roman" w:cs="Times New Roman"/>
          <w:sz w:val="24"/>
          <w:szCs w:val="24"/>
        </w:rPr>
        <w:t>a dále veškeré výlohy, výdaje a náklady vzniklé zhotoviteli v souvislosti s</w:t>
      </w:r>
      <w:r w:rsidR="00B9336B">
        <w:rPr>
          <w:rFonts w:ascii="Times New Roman" w:hAnsi="Times New Roman" w:cs="Times New Roman"/>
          <w:sz w:val="24"/>
          <w:szCs w:val="24"/>
        </w:rPr>
        <w:t> </w:t>
      </w:r>
      <w:r w:rsidR="00423088" w:rsidRPr="007735A6">
        <w:rPr>
          <w:rFonts w:ascii="Times New Roman" w:hAnsi="Times New Roman" w:cs="Times New Roman"/>
          <w:sz w:val="24"/>
          <w:szCs w:val="24"/>
        </w:rPr>
        <w:t>prováděním díla</w:t>
      </w:r>
      <w:r w:rsidR="00021265">
        <w:rPr>
          <w:rFonts w:ascii="Times New Roman" w:hAnsi="Times New Roman" w:cs="Times New Roman"/>
          <w:sz w:val="24"/>
          <w:szCs w:val="24"/>
        </w:rPr>
        <w:t>.</w:t>
      </w:r>
    </w:p>
    <w:p w14:paraId="468D20A2" w14:textId="09F44F50" w:rsidR="003F7EC5" w:rsidRPr="007735A6" w:rsidRDefault="003F7EC5" w:rsidP="003F7EC5">
      <w:pPr>
        <w:pStyle w:val="Odstavecseseznamem"/>
        <w:spacing w:before="120" w:after="120"/>
        <w:ind w:left="567"/>
        <w:contextualSpacing w:val="0"/>
        <w:jc w:val="both"/>
        <w:rPr>
          <w:rFonts w:ascii="Times New Roman" w:hAnsi="Times New Roman" w:cs="Times New Roman"/>
          <w:sz w:val="24"/>
          <w:szCs w:val="24"/>
        </w:rPr>
      </w:pPr>
      <w:r w:rsidRPr="00F433C2">
        <w:rPr>
          <w:rFonts w:ascii="Times New Roman" w:hAnsi="Times New Roman" w:cs="Times New Roman"/>
          <w:sz w:val="24"/>
          <w:szCs w:val="24"/>
        </w:rPr>
        <w:t>Celkovou a pro účely fakturace rozhodnou cenou se v případě, že zhotovitel je nebo se</w:t>
      </w:r>
      <w:r w:rsidR="0042514F">
        <w:rPr>
          <w:rFonts w:ascii="Times New Roman" w:hAnsi="Times New Roman" w:cs="Times New Roman"/>
          <w:sz w:val="24"/>
          <w:szCs w:val="24"/>
        </w:rPr>
        <w:t> </w:t>
      </w:r>
      <w:r w:rsidRPr="00F433C2">
        <w:rPr>
          <w:rFonts w:ascii="Times New Roman" w:hAnsi="Times New Roman" w:cs="Times New Roman"/>
          <w:sz w:val="24"/>
          <w:szCs w:val="24"/>
        </w:rPr>
        <w:t>během plnění této smlouvy stane plátcem DPH, rozumí cena včetně DPH.</w:t>
      </w:r>
    </w:p>
    <w:p w14:paraId="0AA4EC3A" w14:textId="57E05DBE" w:rsidR="001E7AD1" w:rsidRPr="007735A6" w:rsidRDefault="001E7AD1" w:rsidP="00E11F00">
      <w:pPr>
        <w:pStyle w:val="Odstavecseseznamem"/>
        <w:keepNext/>
        <w:numPr>
          <w:ilvl w:val="1"/>
          <w:numId w:val="1"/>
        </w:numPr>
        <w:spacing w:before="120" w:after="120"/>
        <w:ind w:left="567" w:hanging="573"/>
        <w:contextualSpacing w:val="0"/>
        <w:jc w:val="both"/>
        <w:rPr>
          <w:rFonts w:ascii="Times New Roman" w:hAnsi="Times New Roman" w:cs="Times New Roman"/>
          <w:sz w:val="24"/>
          <w:szCs w:val="24"/>
          <w:u w:val="single"/>
        </w:rPr>
      </w:pPr>
      <w:bookmarkStart w:id="15" w:name="_Ref154670930"/>
      <w:r w:rsidRPr="007735A6">
        <w:rPr>
          <w:rFonts w:ascii="Times New Roman" w:hAnsi="Times New Roman" w:cs="Times New Roman"/>
          <w:sz w:val="24"/>
          <w:szCs w:val="24"/>
          <w:u w:val="single"/>
        </w:rPr>
        <w:t xml:space="preserve">Změna ceny </w:t>
      </w:r>
      <w:r w:rsidR="00D6717F" w:rsidRPr="007735A6">
        <w:rPr>
          <w:rFonts w:ascii="Times New Roman" w:hAnsi="Times New Roman" w:cs="Times New Roman"/>
          <w:sz w:val="24"/>
          <w:szCs w:val="24"/>
          <w:u w:val="single"/>
        </w:rPr>
        <w:t xml:space="preserve">díla </w:t>
      </w:r>
      <w:r w:rsidRPr="007735A6">
        <w:rPr>
          <w:rFonts w:ascii="Times New Roman" w:hAnsi="Times New Roman" w:cs="Times New Roman"/>
          <w:sz w:val="24"/>
          <w:szCs w:val="24"/>
          <w:u w:val="single"/>
        </w:rPr>
        <w:t>je možná pouze</w:t>
      </w:r>
      <w:r w:rsidR="002D2341" w:rsidRPr="007735A6">
        <w:rPr>
          <w:rFonts w:ascii="Times New Roman" w:hAnsi="Times New Roman" w:cs="Times New Roman"/>
          <w:sz w:val="24"/>
          <w:szCs w:val="24"/>
          <w:u w:val="single"/>
        </w:rPr>
        <w:t xml:space="preserve"> v následujících případech:</w:t>
      </w:r>
      <w:bookmarkEnd w:id="15"/>
    </w:p>
    <w:p w14:paraId="74072D95" w14:textId="13B59A5D" w:rsidR="001E7AD1" w:rsidRPr="007735A6" w:rsidRDefault="001E7AD1" w:rsidP="001421E0">
      <w:pPr>
        <w:pStyle w:val="Odstavecseseznamem"/>
        <w:numPr>
          <w:ilvl w:val="0"/>
          <w:numId w:val="31"/>
        </w:numPr>
        <w:spacing w:before="120" w:after="0"/>
        <w:ind w:left="993"/>
        <w:jc w:val="both"/>
        <w:rPr>
          <w:rFonts w:ascii="Times New Roman" w:hAnsi="Times New Roman" w:cs="Times New Roman"/>
          <w:sz w:val="24"/>
          <w:szCs w:val="24"/>
        </w:rPr>
      </w:pPr>
      <w:r w:rsidRPr="007735A6">
        <w:rPr>
          <w:rFonts w:ascii="Times New Roman" w:hAnsi="Times New Roman" w:cs="Times New Roman"/>
          <w:sz w:val="24"/>
          <w:szCs w:val="24"/>
        </w:rPr>
        <w:t>pokud objednatel bude požadovat i provedení jiných prací</w:t>
      </w:r>
      <w:r w:rsidR="007339ED" w:rsidRPr="007735A6">
        <w:rPr>
          <w:rFonts w:ascii="Times New Roman" w:hAnsi="Times New Roman" w:cs="Times New Roman"/>
          <w:sz w:val="24"/>
          <w:szCs w:val="24"/>
        </w:rPr>
        <w:t>,</w:t>
      </w:r>
      <w:r w:rsidRPr="007735A6">
        <w:rPr>
          <w:rFonts w:ascii="Times New Roman" w:hAnsi="Times New Roman" w:cs="Times New Roman"/>
          <w:sz w:val="24"/>
          <w:szCs w:val="24"/>
        </w:rPr>
        <w:t xml:space="preserve"> dodávek</w:t>
      </w:r>
      <w:r w:rsidR="007339ED" w:rsidRPr="007735A6">
        <w:rPr>
          <w:rFonts w:ascii="Times New Roman" w:hAnsi="Times New Roman" w:cs="Times New Roman"/>
          <w:sz w:val="24"/>
          <w:szCs w:val="24"/>
        </w:rPr>
        <w:t xml:space="preserve"> nebo služeb</w:t>
      </w:r>
      <w:r w:rsidRPr="007735A6">
        <w:rPr>
          <w:rFonts w:ascii="Times New Roman" w:hAnsi="Times New Roman" w:cs="Times New Roman"/>
          <w:sz w:val="24"/>
          <w:szCs w:val="24"/>
        </w:rPr>
        <w:t xml:space="preserve"> než</w:t>
      </w:r>
      <w:r w:rsidR="00CA0B72" w:rsidRPr="007735A6">
        <w:rPr>
          <w:rFonts w:ascii="Times New Roman" w:hAnsi="Times New Roman" w:cs="Times New Roman"/>
          <w:sz w:val="24"/>
        </w:rPr>
        <w:t> </w:t>
      </w:r>
      <w:r w:rsidRPr="007735A6">
        <w:rPr>
          <w:rFonts w:ascii="Times New Roman" w:hAnsi="Times New Roman" w:cs="Times New Roman"/>
          <w:sz w:val="24"/>
          <w:szCs w:val="24"/>
        </w:rPr>
        <w:t>těch, které byly předmětem zadávací dokumentace nebo pokud objednatel vyloučí (nebude požadovat provedení) některé práce nebo dodá</w:t>
      </w:r>
      <w:r w:rsidR="00A77D10">
        <w:rPr>
          <w:rFonts w:ascii="Times New Roman" w:hAnsi="Times New Roman" w:cs="Times New Roman"/>
          <w:sz w:val="24"/>
          <w:szCs w:val="24"/>
        </w:rPr>
        <w:t>vky z díla,</w:t>
      </w:r>
    </w:p>
    <w:p w14:paraId="526C9607" w14:textId="2EC422F6" w:rsidR="001E7AD1" w:rsidRPr="007735A6" w:rsidRDefault="001E7AD1" w:rsidP="001421E0">
      <w:pPr>
        <w:pStyle w:val="Odstavecseseznamem"/>
        <w:numPr>
          <w:ilvl w:val="0"/>
          <w:numId w:val="31"/>
        </w:numPr>
        <w:spacing w:before="120" w:after="0"/>
        <w:ind w:left="993"/>
        <w:jc w:val="both"/>
        <w:rPr>
          <w:rFonts w:ascii="Times New Roman" w:hAnsi="Times New Roman" w:cs="Times New Roman"/>
          <w:sz w:val="24"/>
          <w:szCs w:val="24"/>
        </w:rPr>
      </w:pPr>
      <w:r w:rsidRPr="007735A6">
        <w:rPr>
          <w:rFonts w:ascii="Times New Roman" w:hAnsi="Times New Roman" w:cs="Times New Roman"/>
          <w:sz w:val="24"/>
          <w:szCs w:val="24"/>
        </w:rPr>
        <w:t xml:space="preserve">pokud objednatel bude požadovat jinou kvalitu nebo druh </w:t>
      </w:r>
      <w:r w:rsidR="007339ED" w:rsidRPr="007735A6">
        <w:rPr>
          <w:rFonts w:ascii="Times New Roman" w:hAnsi="Times New Roman" w:cs="Times New Roman"/>
          <w:sz w:val="24"/>
          <w:szCs w:val="24"/>
        </w:rPr>
        <w:t xml:space="preserve">prací, </w:t>
      </w:r>
      <w:r w:rsidRPr="007735A6">
        <w:rPr>
          <w:rFonts w:ascii="Times New Roman" w:hAnsi="Times New Roman" w:cs="Times New Roman"/>
          <w:sz w:val="24"/>
          <w:szCs w:val="24"/>
        </w:rPr>
        <w:t>dodávek</w:t>
      </w:r>
      <w:r w:rsidR="007339ED" w:rsidRPr="007735A6">
        <w:rPr>
          <w:rFonts w:ascii="Times New Roman" w:hAnsi="Times New Roman" w:cs="Times New Roman"/>
          <w:sz w:val="24"/>
          <w:szCs w:val="24"/>
        </w:rPr>
        <w:t xml:space="preserve"> nebo služeb než ty, které</w:t>
      </w:r>
      <w:r w:rsidRPr="007735A6">
        <w:rPr>
          <w:rFonts w:ascii="Times New Roman" w:hAnsi="Times New Roman" w:cs="Times New Roman"/>
          <w:sz w:val="24"/>
          <w:szCs w:val="24"/>
        </w:rPr>
        <w:t xml:space="preserve"> by</w:t>
      </w:r>
      <w:r w:rsidR="007339ED" w:rsidRPr="007735A6">
        <w:rPr>
          <w:rFonts w:ascii="Times New Roman" w:hAnsi="Times New Roman" w:cs="Times New Roman"/>
          <w:sz w:val="24"/>
          <w:szCs w:val="24"/>
        </w:rPr>
        <w:t>ly určeny</w:t>
      </w:r>
      <w:r w:rsidR="00A77D10">
        <w:rPr>
          <w:rFonts w:ascii="Times New Roman" w:hAnsi="Times New Roman" w:cs="Times New Roman"/>
          <w:sz w:val="24"/>
          <w:szCs w:val="24"/>
        </w:rPr>
        <w:t xml:space="preserve"> zadávací dokumentací,</w:t>
      </w:r>
    </w:p>
    <w:p w14:paraId="2AC46FC6" w14:textId="5298C18E" w:rsidR="001E7AD1" w:rsidRPr="007735A6" w:rsidRDefault="001E7AD1" w:rsidP="001421E0">
      <w:pPr>
        <w:pStyle w:val="Odstavecseseznamem"/>
        <w:widowControl w:val="0"/>
        <w:numPr>
          <w:ilvl w:val="0"/>
          <w:numId w:val="31"/>
        </w:numPr>
        <w:spacing w:after="0"/>
        <w:ind w:left="992" w:hanging="357"/>
        <w:contextualSpacing w:val="0"/>
        <w:jc w:val="both"/>
        <w:rPr>
          <w:rFonts w:ascii="Times New Roman" w:hAnsi="Times New Roman" w:cs="Times New Roman"/>
          <w:sz w:val="24"/>
          <w:szCs w:val="24"/>
        </w:rPr>
      </w:pPr>
      <w:r w:rsidRPr="007735A6">
        <w:rPr>
          <w:rFonts w:ascii="Times New Roman" w:hAnsi="Times New Roman" w:cs="Times New Roman"/>
          <w:sz w:val="24"/>
          <w:szCs w:val="24"/>
        </w:rPr>
        <w:t>pokud se při provádění díla vyskytnou skutečnosti, které nebyly v době sjednání smlouvy známy, a zhotovitel je nezavinil ani nemohl jejich výskyt předvídat a</w:t>
      </w:r>
      <w:r w:rsidR="00147D62" w:rsidRPr="007735A6">
        <w:rPr>
          <w:rFonts w:ascii="Times New Roman" w:hAnsi="Times New Roman" w:cs="Times New Roman"/>
          <w:sz w:val="24"/>
        </w:rPr>
        <w:t> </w:t>
      </w:r>
      <w:r w:rsidRPr="007735A6">
        <w:rPr>
          <w:rFonts w:ascii="Times New Roman" w:hAnsi="Times New Roman" w:cs="Times New Roman"/>
          <w:sz w:val="24"/>
          <w:szCs w:val="24"/>
        </w:rPr>
        <w:t>tyto skutečnosti mají proka</w:t>
      </w:r>
      <w:r w:rsidR="00802C80" w:rsidRPr="007735A6">
        <w:rPr>
          <w:rFonts w:ascii="Times New Roman" w:hAnsi="Times New Roman" w:cs="Times New Roman"/>
          <w:sz w:val="24"/>
          <w:szCs w:val="24"/>
        </w:rPr>
        <w:t>zatelný vliv na sjednanou cenu</w:t>
      </w:r>
      <w:r w:rsidR="00A77D10">
        <w:rPr>
          <w:rFonts w:ascii="Times New Roman" w:hAnsi="Times New Roman" w:cs="Times New Roman"/>
          <w:sz w:val="24"/>
          <w:szCs w:val="24"/>
        </w:rPr>
        <w:t>.</w:t>
      </w:r>
    </w:p>
    <w:p w14:paraId="4D00C19E" w14:textId="5BF047B0" w:rsidR="001E7AD1" w:rsidRPr="007735A6" w:rsidRDefault="001E7AD1" w:rsidP="00DA2552">
      <w:pPr>
        <w:pStyle w:val="Odstavecseseznamem"/>
        <w:keepNext/>
        <w:numPr>
          <w:ilvl w:val="1"/>
          <w:numId w:val="1"/>
        </w:numPr>
        <w:spacing w:before="120" w:after="120"/>
        <w:ind w:left="567" w:hanging="573"/>
        <w:contextualSpacing w:val="0"/>
        <w:jc w:val="both"/>
        <w:rPr>
          <w:rFonts w:ascii="Times New Roman" w:hAnsi="Times New Roman" w:cs="Times New Roman"/>
          <w:sz w:val="24"/>
          <w:szCs w:val="24"/>
          <w:u w:val="single"/>
        </w:rPr>
      </w:pPr>
      <w:bookmarkStart w:id="16" w:name="_Ref154670970"/>
      <w:r w:rsidRPr="007735A6">
        <w:rPr>
          <w:rFonts w:ascii="Times New Roman" w:hAnsi="Times New Roman" w:cs="Times New Roman"/>
          <w:sz w:val="24"/>
          <w:szCs w:val="24"/>
          <w:u w:val="single"/>
        </w:rPr>
        <w:t>Z</w:t>
      </w:r>
      <w:r w:rsidR="0066003E" w:rsidRPr="007735A6">
        <w:rPr>
          <w:rFonts w:ascii="Times New Roman" w:hAnsi="Times New Roman" w:cs="Times New Roman"/>
          <w:sz w:val="24"/>
          <w:szCs w:val="24"/>
          <w:u w:val="single"/>
        </w:rPr>
        <w:t>působ ujednání změny ceny díla</w:t>
      </w:r>
      <w:bookmarkEnd w:id="16"/>
    </w:p>
    <w:p w14:paraId="31109734" w14:textId="61CA07E6" w:rsidR="001E7AD1" w:rsidRPr="007735A6" w:rsidRDefault="001E7AD1" w:rsidP="00E17915">
      <w:pPr>
        <w:spacing w:before="120" w:after="0"/>
        <w:ind w:left="567"/>
        <w:jc w:val="both"/>
        <w:rPr>
          <w:rFonts w:ascii="Times New Roman" w:hAnsi="Times New Roman" w:cs="Times New Roman"/>
          <w:sz w:val="24"/>
          <w:szCs w:val="24"/>
        </w:rPr>
      </w:pPr>
      <w:r w:rsidRPr="007735A6">
        <w:rPr>
          <w:rFonts w:ascii="Times New Roman" w:hAnsi="Times New Roman" w:cs="Times New Roman"/>
          <w:sz w:val="24"/>
          <w:szCs w:val="24"/>
        </w:rPr>
        <w:t xml:space="preserve">Nastane-li některá z podmínek dle </w:t>
      </w:r>
      <w:proofErr w:type="gramStart"/>
      <w:r w:rsidRPr="007735A6">
        <w:rPr>
          <w:rFonts w:ascii="Times New Roman" w:hAnsi="Times New Roman" w:cs="Times New Roman"/>
          <w:sz w:val="24"/>
          <w:szCs w:val="24"/>
        </w:rPr>
        <w:t>odst</w:t>
      </w:r>
      <w:r w:rsidR="00D6717F" w:rsidRPr="007735A6">
        <w:rPr>
          <w:rFonts w:ascii="Times New Roman" w:hAnsi="Times New Roman" w:cs="Times New Roman"/>
          <w:sz w:val="24"/>
          <w:szCs w:val="24"/>
        </w:rPr>
        <w:t>.</w:t>
      </w:r>
      <w:r w:rsidR="007339ED" w:rsidRPr="007735A6">
        <w:rPr>
          <w:rFonts w:ascii="Times New Roman" w:hAnsi="Times New Roman" w:cs="Times New Roman"/>
          <w:sz w:val="24"/>
          <w:szCs w:val="24"/>
        </w:rPr>
        <w:t xml:space="preserve"> </w:t>
      </w:r>
      <w:r w:rsidR="008803D7">
        <w:rPr>
          <w:rFonts w:ascii="Times New Roman" w:hAnsi="Times New Roman" w:cs="Times New Roman"/>
          <w:sz w:val="24"/>
          <w:szCs w:val="24"/>
        </w:rPr>
        <w:fldChar w:fldCharType="begin"/>
      </w:r>
      <w:r w:rsidR="008803D7">
        <w:rPr>
          <w:rFonts w:ascii="Times New Roman" w:hAnsi="Times New Roman" w:cs="Times New Roman"/>
          <w:sz w:val="24"/>
          <w:szCs w:val="24"/>
        </w:rPr>
        <w:instrText xml:space="preserve"> REF _Ref154670930 \r \h </w:instrText>
      </w:r>
      <w:r w:rsidR="008803D7">
        <w:rPr>
          <w:rFonts w:ascii="Times New Roman" w:hAnsi="Times New Roman" w:cs="Times New Roman"/>
          <w:sz w:val="24"/>
          <w:szCs w:val="24"/>
        </w:rPr>
      </w:r>
      <w:r w:rsidR="008803D7">
        <w:rPr>
          <w:rFonts w:ascii="Times New Roman" w:hAnsi="Times New Roman" w:cs="Times New Roman"/>
          <w:sz w:val="24"/>
          <w:szCs w:val="24"/>
        </w:rPr>
        <w:fldChar w:fldCharType="separate"/>
      </w:r>
      <w:r w:rsidR="006150D4">
        <w:rPr>
          <w:rFonts w:ascii="Times New Roman" w:hAnsi="Times New Roman" w:cs="Times New Roman"/>
          <w:sz w:val="24"/>
          <w:szCs w:val="24"/>
        </w:rPr>
        <w:t>4.2</w:t>
      </w:r>
      <w:r w:rsidR="008803D7">
        <w:rPr>
          <w:rFonts w:ascii="Times New Roman" w:hAnsi="Times New Roman" w:cs="Times New Roman"/>
          <w:sz w:val="24"/>
          <w:szCs w:val="24"/>
        </w:rPr>
        <w:fldChar w:fldCharType="end"/>
      </w:r>
      <w:r w:rsidR="008803D7">
        <w:rPr>
          <w:rFonts w:ascii="Times New Roman" w:hAnsi="Times New Roman" w:cs="Times New Roman"/>
          <w:sz w:val="24"/>
          <w:szCs w:val="24"/>
        </w:rPr>
        <w:t xml:space="preserve"> </w:t>
      </w:r>
      <w:r w:rsidR="00340ABC" w:rsidRPr="007735A6">
        <w:rPr>
          <w:rFonts w:ascii="Times New Roman" w:hAnsi="Times New Roman" w:cs="Times New Roman"/>
          <w:sz w:val="24"/>
          <w:szCs w:val="24"/>
        </w:rPr>
        <w:t>písm.</w:t>
      </w:r>
      <w:proofErr w:type="gramEnd"/>
      <w:r w:rsidR="00340ABC" w:rsidRPr="007735A6">
        <w:rPr>
          <w:rFonts w:ascii="Times New Roman" w:hAnsi="Times New Roman" w:cs="Times New Roman"/>
          <w:sz w:val="24"/>
          <w:szCs w:val="24"/>
        </w:rPr>
        <w:t xml:space="preserve"> a) až c</w:t>
      </w:r>
      <w:r w:rsidR="00DC2DA4" w:rsidRPr="007735A6">
        <w:rPr>
          <w:rFonts w:ascii="Times New Roman" w:hAnsi="Times New Roman" w:cs="Times New Roman"/>
          <w:sz w:val="24"/>
          <w:szCs w:val="24"/>
        </w:rPr>
        <w:t xml:space="preserve">) </w:t>
      </w:r>
      <w:r w:rsidR="007339ED" w:rsidRPr="007735A6">
        <w:rPr>
          <w:rFonts w:ascii="Times New Roman" w:hAnsi="Times New Roman" w:cs="Times New Roman"/>
          <w:sz w:val="24"/>
          <w:szCs w:val="24"/>
        </w:rPr>
        <w:t>tohoto článku smlouvy</w:t>
      </w:r>
      <w:r w:rsidRPr="007735A6">
        <w:rPr>
          <w:rFonts w:ascii="Times New Roman" w:hAnsi="Times New Roman" w:cs="Times New Roman"/>
          <w:sz w:val="24"/>
          <w:szCs w:val="24"/>
        </w:rPr>
        <w:t>, za</w:t>
      </w:r>
      <w:r w:rsidR="007339ED" w:rsidRPr="007735A6">
        <w:rPr>
          <w:rFonts w:ascii="Times New Roman" w:hAnsi="Times New Roman" w:cs="Times New Roman"/>
          <w:sz w:val="24"/>
          <w:szCs w:val="24"/>
        </w:rPr>
        <w:t> </w:t>
      </w:r>
      <w:r w:rsidRPr="007735A6">
        <w:rPr>
          <w:rFonts w:ascii="Times New Roman" w:hAnsi="Times New Roman" w:cs="Times New Roman"/>
          <w:sz w:val="24"/>
          <w:szCs w:val="24"/>
        </w:rPr>
        <w:t xml:space="preserve">kterých je možná změna ujednané ceny (dále také </w:t>
      </w:r>
      <w:r w:rsidR="007339ED" w:rsidRPr="007735A6">
        <w:rPr>
          <w:rFonts w:ascii="Times New Roman" w:hAnsi="Times New Roman" w:cs="Times New Roman"/>
          <w:sz w:val="24"/>
          <w:szCs w:val="24"/>
        </w:rPr>
        <w:t>„</w:t>
      </w:r>
      <w:r w:rsidRPr="007735A6">
        <w:rPr>
          <w:rFonts w:ascii="Times New Roman" w:hAnsi="Times New Roman" w:cs="Times New Roman"/>
          <w:sz w:val="24"/>
          <w:szCs w:val="24"/>
        </w:rPr>
        <w:t>vícepráce</w:t>
      </w:r>
      <w:r w:rsidR="007339ED" w:rsidRPr="007735A6">
        <w:rPr>
          <w:rFonts w:ascii="Times New Roman" w:hAnsi="Times New Roman" w:cs="Times New Roman"/>
          <w:sz w:val="24"/>
          <w:szCs w:val="24"/>
        </w:rPr>
        <w:t>“</w:t>
      </w:r>
      <w:r w:rsidRPr="007735A6">
        <w:rPr>
          <w:rFonts w:ascii="Times New Roman" w:hAnsi="Times New Roman" w:cs="Times New Roman"/>
          <w:sz w:val="24"/>
          <w:szCs w:val="24"/>
        </w:rPr>
        <w:t xml:space="preserve"> nebo </w:t>
      </w:r>
      <w:r w:rsidR="007339ED" w:rsidRPr="007735A6">
        <w:rPr>
          <w:rFonts w:ascii="Times New Roman" w:hAnsi="Times New Roman" w:cs="Times New Roman"/>
          <w:sz w:val="24"/>
          <w:szCs w:val="24"/>
        </w:rPr>
        <w:t>„</w:t>
      </w:r>
      <w:proofErr w:type="spellStart"/>
      <w:r w:rsidRPr="007735A6">
        <w:rPr>
          <w:rFonts w:ascii="Times New Roman" w:hAnsi="Times New Roman" w:cs="Times New Roman"/>
          <w:sz w:val="24"/>
          <w:szCs w:val="24"/>
        </w:rPr>
        <w:t>méněpráce</w:t>
      </w:r>
      <w:proofErr w:type="spellEnd"/>
      <w:r w:rsidR="007339ED" w:rsidRPr="007735A6">
        <w:rPr>
          <w:rFonts w:ascii="Times New Roman" w:hAnsi="Times New Roman" w:cs="Times New Roman"/>
          <w:sz w:val="24"/>
          <w:szCs w:val="24"/>
        </w:rPr>
        <w:t>“</w:t>
      </w:r>
      <w:r w:rsidRPr="007735A6">
        <w:rPr>
          <w:rFonts w:ascii="Times New Roman" w:hAnsi="Times New Roman" w:cs="Times New Roman"/>
          <w:sz w:val="24"/>
          <w:szCs w:val="24"/>
        </w:rPr>
        <w:t xml:space="preserve">), budou </w:t>
      </w:r>
      <w:r w:rsidR="0066003E" w:rsidRPr="007735A6">
        <w:rPr>
          <w:rFonts w:ascii="Times New Roman" w:hAnsi="Times New Roman" w:cs="Times New Roman"/>
          <w:sz w:val="24"/>
          <w:szCs w:val="24"/>
        </w:rPr>
        <w:t xml:space="preserve">změny </w:t>
      </w:r>
      <w:r w:rsidRPr="007735A6">
        <w:rPr>
          <w:rFonts w:ascii="Times New Roman" w:hAnsi="Times New Roman" w:cs="Times New Roman"/>
          <w:sz w:val="24"/>
          <w:szCs w:val="24"/>
        </w:rPr>
        <w:t>předběžně smluvními stranami odsouhlaseny a budou zapsány do</w:t>
      </w:r>
      <w:r w:rsidR="0066003E" w:rsidRPr="007735A6">
        <w:rPr>
          <w:rFonts w:ascii="Times New Roman" w:hAnsi="Times New Roman" w:cs="Times New Roman"/>
          <w:sz w:val="24"/>
          <w:szCs w:val="24"/>
        </w:rPr>
        <w:t> stavebního deníku. Z</w:t>
      </w:r>
      <w:r w:rsidRPr="007735A6">
        <w:rPr>
          <w:rFonts w:ascii="Times New Roman" w:hAnsi="Times New Roman" w:cs="Times New Roman"/>
          <w:sz w:val="24"/>
          <w:szCs w:val="24"/>
        </w:rPr>
        <w:t>hotovitel je</w:t>
      </w:r>
      <w:r w:rsidR="006A2BBB" w:rsidRPr="007735A6">
        <w:rPr>
          <w:rFonts w:ascii="Times New Roman" w:hAnsi="Times New Roman" w:cs="Times New Roman"/>
          <w:sz w:val="24"/>
          <w:szCs w:val="24"/>
        </w:rPr>
        <w:t> </w:t>
      </w:r>
      <w:r w:rsidRPr="007735A6">
        <w:rPr>
          <w:rFonts w:ascii="Times New Roman" w:hAnsi="Times New Roman" w:cs="Times New Roman"/>
          <w:sz w:val="24"/>
          <w:szCs w:val="24"/>
        </w:rPr>
        <w:t>povinen provést jejich</w:t>
      </w:r>
      <w:r w:rsidR="0066003E" w:rsidRPr="007735A6">
        <w:rPr>
          <w:rFonts w:ascii="Times New Roman" w:hAnsi="Times New Roman" w:cs="Times New Roman"/>
          <w:sz w:val="24"/>
          <w:szCs w:val="24"/>
        </w:rPr>
        <w:t xml:space="preserve"> přesný soupis včetně ocenění (z</w:t>
      </w:r>
      <w:r w:rsidRPr="007735A6">
        <w:rPr>
          <w:rFonts w:ascii="Times New Roman" w:hAnsi="Times New Roman" w:cs="Times New Roman"/>
          <w:sz w:val="24"/>
          <w:szCs w:val="24"/>
        </w:rPr>
        <w:t>měnový list s</w:t>
      </w:r>
      <w:r w:rsidR="007339ED" w:rsidRPr="007735A6">
        <w:rPr>
          <w:rFonts w:ascii="Times New Roman" w:hAnsi="Times New Roman" w:cs="Times New Roman"/>
          <w:sz w:val="24"/>
          <w:szCs w:val="24"/>
        </w:rPr>
        <w:t> </w:t>
      </w:r>
      <w:r w:rsidRPr="007735A6">
        <w:rPr>
          <w:rFonts w:ascii="Times New Roman" w:hAnsi="Times New Roman" w:cs="Times New Roman"/>
          <w:sz w:val="24"/>
          <w:szCs w:val="24"/>
        </w:rPr>
        <w:t xml:space="preserve">pořadovým číslem změny). </w:t>
      </w:r>
    </w:p>
    <w:p w14:paraId="64856055" w14:textId="77798D0D" w:rsidR="001E7AD1" w:rsidRPr="007735A6" w:rsidRDefault="001E7AD1" w:rsidP="00E17915">
      <w:pPr>
        <w:spacing w:before="120" w:after="0"/>
        <w:ind w:left="567"/>
        <w:jc w:val="both"/>
        <w:rPr>
          <w:rFonts w:ascii="Times New Roman" w:hAnsi="Times New Roman" w:cs="Times New Roman"/>
          <w:sz w:val="24"/>
          <w:szCs w:val="24"/>
        </w:rPr>
      </w:pPr>
      <w:r w:rsidRPr="007735A6">
        <w:rPr>
          <w:rFonts w:ascii="Times New Roman" w:hAnsi="Times New Roman" w:cs="Times New Roman"/>
          <w:sz w:val="24"/>
          <w:szCs w:val="24"/>
        </w:rPr>
        <w:t xml:space="preserve">Změnový list pak </w:t>
      </w:r>
      <w:r w:rsidR="000B5F7A" w:rsidRPr="007735A6">
        <w:rPr>
          <w:rFonts w:ascii="Times New Roman" w:hAnsi="Times New Roman" w:cs="Times New Roman"/>
          <w:sz w:val="24"/>
          <w:szCs w:val="24"/>
        </w:rPr>
        <w:t xml:space="preserve">zhotovitel </w:t>
      </w:r>
      <w:r w:rsidRPr="007735A6">
        <w:rPr>
          <w:rFonts w:ascii="Times New Roman" w:hAnsi="Times New Roman" w:cs="Times New Roman"/>
          <w:sz w:val="24"/>
          <w:szCs w:val="24"/>
        </w:rPr>
        <w:t xml:space="preserve">předloží objednateli k odsouhlasení. </w:t>
      </w:r>
      <w:r w:rsidR="00310C5E">
        <w:rPr>
          <w:rFonts w:ascii="Times New Roman" w:hAnsi="Times New Roman" w:cs="Times New Roman"/>
          <w:sz w:val="24"/>
          <w:szCs w:val="24"/>
        </w:rPr>
        <w:t xml:space="preserve">Objednatel se k předloženému změnovému listu vyjádří nejpozději do 7 dnů. </w:t>
      </w:r>
      <w:r w:rsidRPr="007735A6">
        <w:rPr>
          <w:rFonts w:ascii="Times New Roman" w:hAnsi="Times New Roman" w:cs="Times New Roman"/>
          <w:sz w:val="24"/>
          <w:szCs w:val="24"/>
        </w:rPr>
        <w:t xml:space="preserve">Zhotovitel může změny </w:t>
      </w:r>
      <w:r w:rsidR="00CC4C6F" w:rsidRPr="007735A6">
        <w:rPr>
          <w:rFonts w:ascii="Times New Roman" w:hAnsi="Times New Roman" w:cs="Times New Roman"/>
          <w:sz w:val="24"/>
          <w:szCs w:val="24"/>
        </w:rPr>
        <w:t xml:space="preserve">díla </w:t>
      </w:r>
      <w:r w:rsidRPr="007735A6">
        <w:rPr>
          <w:rFonts w:ascii="Times New Roman" w:hAnsi="Times New Roman" w:cs="Times New Roman"/>
          <w:sz w:val="24"/>
          <w:szCs w:val="24"/>
        </w:rPr>
        <w:t>provést t</w:t>
      </w:r>
      <w:r w:rsidR="0066003E" w:rsidRPr="007735A6">
        <w:rPr>
          <w:rFonts w:ascii="Times New Roman" w:hAnsi="Times New Roman" w:cs="Times New Roman"/>
          <w:sz w:val="24"/>
          <w:szCs w:val="24"/>
        </w:rPr>
        <w:t>eprve po písemném odsouhlasení z</w:t>
      </w:r>
      <w:r w:rsidRPr="007735A6">
        <w:rPr>
          <w:rFonts w:ascii="Times New Roman" w:hAnsi="Times New Roman" w:cs="Times New Roman"/>
          <w:sz w:val="24"/>
          <w:szCs w:val="24"/>
        </w:rPr>
        <w:t>měnového listu objednatelem.</w:t>
      </w:r>
    </w:p>
    <w:p w14:paraId="6BCD90CA" w14:textId="7AFC503B" w:rsidR="001E7AD1" w:rsidRPr="007735A6" w:rsidRDefault="001E7AD1" w:rsidP="00E17915">
      <w:pPr>
        <w:spacing w:before="120" w:after="0"/>
        <w:ind w:left="567"/>
        <w:jc w:val="both"/>
        <w:rPr>
          <w:rFonts w:ascii="Times New Roman" w:hAnsi="Times New Roman" w:cs="Times New Roman"/>
          <w:sz w:val="24"/>
          <w:szCs w:val="24"/>
        </w:rPr>
      </w:pPr>
      <w:r w:rsidRPr="007735A6">
        <w:rPr>
          <w:rFonts w:ascii="Times New Roman" w:hAnsi="Times New Roman" w:cs="Times New Roman"/>
          <w:sz w:val="24"/>
          <w:szCs w:val="24"/>
        </w:rPr>
        <w:t>Pokud má v důsledku změny díla dojít k navýšení celko</w:t>
      </w:r>
      <w:r w:rsidR="00B435C8">
        <w:rPr>
          <w:rFonts w:ascii="Times New Roman" w:hAnsi="Times New Roman" w:cs="Times New Roman"/>
          <w:sz w:val="24"/>
          <w:szCs w:val="24"/>
        </w:rPr>
        <w:t>vé ceny díla ujednané v </w:t>
      </w:r>
      <w:proofErr w:type="gramStart"/>
      <w:r w:rsidR="00B435C8">
        <w:rPr>
          <w:rFonts w:ascii="Times New Roman" w:hAnsi="Times New Roman" w:cs="Times New Roman"/>
          <w:sz w:val="24"/>
          <w:szCs w:val="24"/>
        </w:rPr>
        <w:t>odst.</w:t>
      </w:r>
      <w:r w:rsidRPr="007735A6">
        <w:rPr>
          <w:rFonts w:ascii="Times New Roman" w:hAnsi="Times New Roman" w:cs="Times New Roman"/>
          <w:sz w:val="24"/>
          <w:szCs w:val="24"/>
        </w:rPr>
        <w:t xml:space="preserve"> </w:t>
      </w:r>
      <w:r w:rsidR="00B435C8">
        <w:rPr>
          <w:rFonts w:ascii="Times New Roman" w:hAnsi="Times New Roman" w:cs="Times New Roman"/>
          <w:sz w:val="24"/>
          <w:szCs w:val="24"/>
        </w:rPr>
        <w:fldChar w:fldCharType="begin"/>
      </w:r>
      <w:r w:rsidR="00B435C8">
        <w:rPr>
          <w:rFonts w:ascii="Times New Roman" w:hAnsi="Times New Roman" w:cs="Times New Roman"/>
          <w:sz w:val="24"/>
          <w:szCs w:val="24"/>
        </w:rPr>
        <w:instrText xml:space="preserve"> REF _Ref154671825 \r \h </w:instrText>
      </w:r>
      <w:r w:rsidR="00B435C8">
        <w:rPr>
          <w:rFonts w:ascii="Times New Roman" w:hAnsi="Times New Roman" w:cs="Times New Roman"/>
          <w:sz w:val="24"/>
          <w:szCs w:val="24"/>
        </w:rPr>
      </w:r>
      <w:r w:rsidR="00B435C8">
        <w:rPr>
          <w:rFonts w:ascii="Times New Roman" w:hAnsi="Times New Roman" w:cs="Times New Roman"/>
          <w:sz w:val="24"/>
          <w:szCs w:val="24"/>
        </w:rPr>
        <w:fldChar w:fldCharType="separate"/>
      </w:r>
      <w:r w:rsidR="006150D4">
        <w:rPr>
          <w:rFonts w:ascii="Times New Roman" w:hAnsi="Times New Roman" w:cs="Times New Roman"/>
          <w:sz w:val="24"/>
          <w:szCs w:val="24"/>
        </w:rPr>
        <w:t>4.1</w:t>
      </w:r>
      <w:r w:rsidR="00B435C8">
        <w:rPr>
          <w:rFonts w:ascii="Times New Roman" w:hAnsi="Times New Roman" w:cs="Times New Roman"/>
          <w:sz w:val="24"/>
          <w:szCs w:val="24"/>
        </w:rPr>
        <w:fldChar w:fldCharType="end"/>
      </w:r>
      <w:r w:rsidR="00B435C8">
        <w:rPr>
          <w:rFonts w:ascii="Times New Roman" w:hAnsi="Times New Roman" w:cs="Times New Roman"/>
          <w:sz w:val="24"/>
          <w:szCs w:val="24"/>
        </w:rPr>
        <w:t xml:space="preserve"> </w:t>
      </w:r>
      <w:r w:rsidR="00F84950" w:rsidRPr="007735A6">
        <w:rPr>
          <w:rFonts w:ascii="Times New Roman" w:hAnsi="Times New Roman" w:cs="Times New Roman"/>
          <w:sz w:val="24"/>
          <w:szCs w:val="24"/>
        </w:rPr>
        <w:t>tohoto</w:t>
      </w:r>
      <w:proofErr w:type="gramEnd"/>
      <w:r w:rsidR="00F84950" w:rsidRPr="007735A6">
        <w:rPr>
          <w:rFonts w:ascii="Times New Roman" w:hAnsi="Times New Roman" w:cs="Times New Roman"/>
          <w:sz w:val="24"/>
          <w:szCs w:val="24"/>
        </w:rPr>
        <w:t xml:space="preserve"> článku</w:t>
      </w:r>
      <w:r w:rsidR="008F3690" w:rsidRPr="007735A6">
        <w:rPr>
          <w:rFonts w:ascii="Times New Roman" w:hAnsi="Times New Roman" w:cs="Times New Roman"/>
          <w:sz w:val="24"/>
          <w:szCs w:val="24"/>
        </w:rPr>
        <w:t xml:space="preserve"> smlouvy</w:t>
      </w:r>
      <w:r w:rsidRPr="007735A6">
        <w:rPr>
          <w:rFonts w:ascii="Times New Roman" w:hAnsi="Times New Roman" w:cs="Times New Roman"/>
          <w:sz w:val="24"/>
          <w:szCs w:val="24"/>
        </w:rPr>
        <w:t>, obě</w:t>
      </w:r>
      <w:r w:rsidR="00F84950" w:rsidRPr="007735A6">
        <w:rPr>
          <w:rFonts w:ascii="Times New Roman" w:hAnsi="Times New Roman" w:cs="Times New Roman"/>
          <w:sz w:val="24"/>
          <w:szCs w:val="24"/>
        </w:rPr>
        <w:t xml:space="preserve"> smluvní</w:t>
      </w:r>
      <w:r w:rsidRPr="007735A6">
        <w:rPr>
          <w:rFonts w:ascii="Times New Roman" w:hAnsi="Times New Roman" w:cs="Times New Roman"/>
          <w:sz w:val="24"/>
          <w:szCs w:val="24"/>
        </w:rPr>
        <w:t xml:space="preserve"> strany změnu písemně dohodnou formou </w:t>
      </w:r>
      <w:r w:rsidR="00F84950" w:rsidRPr="00570CF7">
        <w:rPr>
          <w:rFonts w:ascii="Times New Roman" w:hAnsi="Times New Roman" w:cs="Times New Roman"/>
          <w:sz w:val="24"/>
          <w:szCs w:val="24"/>
        </w:rPr>
        <w:t>d</w:t>
      </w:r>
      <w:r w:rsidRPr="00570CF7">
        <w:rPr>
          <w:rFonts w:ascii="Times New Roman" w:hAnsi="Times New Roman" w:cs="Times New Roman"/>
          <w:sz w:val="24"/>
          <w:szCs w:val="24"/>
        </w:rPr>
        <w:t>odatku k této smlouvě</w:t>
      </w:r>
      <w:r w:rsidR="003F36DE">
        <w:rPr>
          <w:rFonts w:ascii="Times New Roman" w:hAnsi="Times New Roman" w:cs="Times New Roman"/>
          <w:sz w:val="24"/>
          <w:szCs w:val="24"/>
        </w:rPr>
        <w:t xml:space="preserve"> ve smyslu čl.</w:t>
      </w:r>
      <w:r w:rsidR="008803D7">
        <w:rPr>
          <w:rFonts w:ascii="Times New Roman" w:hAnsi="Times New Roman" w:cs="Times New Roman"/>
          <w:sz w:val="24"/>
          <w:szCs w:val="24"/>
        </w:rPr>
        <w:t xml:space="preserve"> </w:t>
      </w:r>
      <w:r w:rsidR="008803D7">
        <w:rPr>
          <w:rFonts w:ascii="Times New Roman" w:hAnsi="Times New Roman" w:cs="Times New Roman"/>
          <w:sz w:val="24"/>
          <w:szCs w:val="24"/>
        </w:rPr>
        <w:fldChar w:fldCharType="begin"/>
      </w:r>
      <w:r w:rsidR="008803D7">
        <w:rPr>
          <w:rFonts w:ascii="Times New Roman" w:hAnsi="Times New Roman" w:cs="Times New Roman"/>
          <w:sz w:val="24"/>
          <w:szCs w:val="24"/>
        </w:rPr>
        <w:instrText xml:space="preserve"> REF _Ref154671384 \r \h </w:instrText>
      </w:r>
      <w:r w:rsidR="008803D7">
        <w:rPr>
          <w:rFonts w:ascii="Times New Roman" w:hAnsi="Times New Roman" w:cs="Times New Roman"/>
          <w:sz w:val="24"/>
          <w:szCs w:val="24"/>
        </w:rPr>
      </w:r>
      <w:r w:rsidR="008803D7">
        <w:rPr>
          <w:rFonts w:ascii="Times New Roman" w:hAnsi="Times New Roman" w:cs="Times New Roman"/>
          <w:sz w:val="24"/>
          <w:szCs w:val="24"/>
        </w:rPr>
        <w:fldChar w:fldCharType="separate"/>
      </w:r>
      <w:r w:rsidR="006150D4">
        <w:rPr>
          <w:rFonts w:ascii="Times New Roman" w:hAnsi="Times New Roman" w:cs="Times New Roman"/>
          <w:sz w:val="24"/>
          <w:szCs w:val="24"/>
        </w:rPr>
        <w:t>16</w:t>
      </w:r>
      <w:r w:rsidR="008803D7">
        <w:rPr>
          <w:rFonts w:ascii="Times New Roman" w:hAnsi="Times New Roman" w:cs="Times New Roman"/>
          <w:sz w:val="24"/>
          <w:szCs w:val="24"/>
        </w:rPr>
        <w:fldChar w:fldCharType="end"/>
      </w:r>
      <w:r w:rsidR="007339ED" w:rsidRPr="00570CF7">
        <w:rPr>
          <w:rFonts w:ascii="Times New Roman" w:hAnsi="Times New Roman" w:cs="Times New Roman"/>
          <w:sz w:val="24"/>
          <w:szCs w:val="24"/>
        </w:rPr>
        <w:t xml:space="preserve">. odst. </w:t>
      </w:r>
      <w:r w:rsidR="008803D7">
        <w:rPr>
          <w:rFonts w:ascii="Times New Roman" w:hAnsi="Times New Roman" w:cs="Times New Roman"/>
          <w:sz w:val="24"/>
          <w:szCs w:val="24"/>
        </w:rPr>
        <w:fldChar w:fldCharType="begin"/>
      </w:r>
      <w:r w:rsidR="008803D7">
        <w:rPr>
          <w:rFonts w:ascii="Times New Roman" w:hAnsi="Times New Roman" w:cs="Times New Roman"/>
          <w:sz w:val="24"/>
          <w:szCs w:val="24"/>
        </w:rPr>
        <w:instrText xml:space="preserve"> REF _Ref154670951 \r \h </w:instrText>
      </w:r>
      <w:r w:rsidR="008803D7">
        <w:rPr>
          <w:rFonts w:ascii="Times New Roman" w:hAnsi="Times New Roman" w:cs="Times New Roman"/>
          <w:sz w:val="24"/>
          <w:szCs w:val="24"/>
        </w:rPr>
      </w:r>
      <w:r w:rsidR="008803D7">
        <w:rPr>
          <w:rFonts w:ascii="Times New Roman" w:hAnsi="Times New Roman" w:cs="Times New Roman"/>
          <w:sz w:val="24"/>
          <w:szCs w:val="24"/>
        </w:rPr>
        <w:fldChar w:fldCharType="separate"/>
      </w:r>
      <w:r w:rsidR="006150D4">
        <w:rPr>
          <w:rFonts w:ascii="Times New Roman" w:hAnsi="Times New Roman" w:cs="Times New Roman"/>
          <w:sz w:val="24"/>
          <w:szCs w:val="24"/>
        </w:rPr>
        <w:t>16.1</w:t>
      </w:r>
      <w:r w:rsidR="008803D7">
        <w:rPr>
          <w:rFonts w:ascii="Times New Roman" w:hAnsi="Times New Roman" w:cs="Times New Roman"/>
          <w:sz w:val="24"/>
          <w:szCs w:val="24"/>
        </w:rPr>
        <w:fldChar w:fldCharType="end"/>
      </w:r>
      <w:r w:rsidR="008803D7">
        <w:rPr>
          <w:rFonts w:ascii="Times New Roman" w:hAnsi="Times New Roman" w:cs="Times New Roman"/>
          <w:sz w:val="24"/>
          <w:szCs w:val="24"/>
        </w:rPr>
        <w:t xml:space="preserve"> </w:t>
      </w:r>
      <w:r w:rsidR="008775DB" w:rsidRPr="00570CF7">
        <w:rPr>
          <w:rFonts w:ascii="Times New Roman" w:hAnsi="Times New Roman" w:cs="Times New Roman"/>
          <w:sz w:val="24"/>
          <w:szCs w:val="24"/>
        </w:rPr>
        <w:t>této smlouvy</w:t>
      </w:r>
      <w:r w:rsidRPr="00570CF7">
        <w:rPr>
          <w:rFonts w:ascii="Times New Roman" w:hAnsi="Times New Roman" w:cs="Times New Roman"/>
          <w:sz w:val="24"/>
          <w:szCs w:val="24"/>
        </w:rPr>
        <w:t>.</w:t>
      </w:r>
      <w:r w:rsidRPr="007735A6">
        <w:rPr>
          <w:rFonts w:ascii="Times New Roman" w:hAnsi="Times New Roman" w:cs="Times New Roman"/>
          <w:sz w:val="24"/>
          <w:szCs w:val="24"/>
        </w:rPr>
        <w:t xml:space="preserve"> </w:t>
      </w:r>
    </w:p>
    <w:p w14:paraId="48389583" w14:textId="6C9551E7" w:rsidR="001E7AD1" w:rsidRPr="007735A6" w:rsidRDefault="0066003E" w:rsidP="00E17915">
      <w:pPr>
        <w:spacing w:before="120" w:after="0"/>
        <w:ind w:left="567"/>
        <w:jc w:val="both"/>
        <w:rPr>
          <w:rFonts w:ascii="Times New Roman" w:hAnsi="Times New Roman" w:cs="Times New Roman"/>
          <w:sz w:val="24"/>
          <w:szCs w:val="24"/>
        </w:rPr>
      </w:pPr>
      <w:r w:rsidRPr="007735A6">
        <w:rPr>
          <w:rFonts w:ascii="Times New Roman" w:hAnsi="Times New Roman" w:cs="Times New Roman"/>
          <w:sz w:val="24"/>
          <w:szCs w:val="24"/>
        </w:rPr>
        <w:lastRenderedPageBreak/>
        <w:t xml:space="preserve">Teprve po odsouhlasení změnového listu objednatelem, </w:t>
      </w:r>
      <w:r w:rsidR="001E7AD1" w:rsidRPr="007735A6">
        <w:rPr>
          <w:rFonts w:ascii="Times New Roman" w:hAnsi="Times New Roman" w:cs="Times New Roman"/>
          <w:sz w:val="24"/>
          <w:szCs w:val="24"/>
        </w:rPr>
        <w:t>po uzavření dodatku</w:t>
      </w:r>
      <w:r w:rsidR="00F84950" w:rsidRPr="007735A6">
        <w:rPr>
          <w:rFonts w:ascii="Times New Roman" w:hAnsi="Times New Roman" w:cs="Times New Roman"/>
          <w:sz w:val="24"/>
          <w:szCs w:val="24"/>
        </w:rPr>
        <w:t xml:space="preserve"> mezi</w:t>
      </w:r>
      <w:r w:rsidR="00727A2A" w:rsidRPr="007735A6">
        <w:rPr>
          <w:rFonts w:ascii="Times New Roman" w:hAnsi="Times New Roman" w:cs="Times New Roman"/>
          <w:sz w:val="24"/>
          <w:szCs w:val="24"/>
        </w:rPr>
        <w:t> </w:t>
      </w:r>
      <w:r w:rsidR="00F84950" w:rsidRPr="007735A6">
        <w:rPr>
          <w:rFonts w:ascii="Times New Roman" w:hAnsi="Times New Roman" w:cs="Times New Roman"/>
          <w:sz w:val="24"/>
          <w:szCs w:val="24"/>
        </w:rPr>
        <w:t>smluvními stranami</w:t>
      </w:r>
      <w:r w:rsidR="001E7AD1" w:rsidRPr="007735A6">
        <w:rPr>
          <w:rFonts w:ascii="Times New Roman" w:hAnsi="Times New Roman" w:cs="Times New Roman"/>
          <w:sz w:val="24"/>
          <w:szCs w:val="24"/>
        </w:rPr>
        <w:t xml:space="preserve">, pokud je dle předchozích odstavců vyžadováno, </w:t>
      </w:r>
      <w:r w:rsidRPr="007735A6">
        <w:rPr>
          <w:rFonts w:ascii="Times New Roman" w:hAnsi="Times New Roman" w:cs="Times New Roman"/>
          <w:sz w:val="24"/>
          <w:szCs w:val="24"/>
        </w:rPr>
        <w:t>a po provedení změny</w:t>
      </w:r>
      <w:r w:rsidR="002A53EA" w:rsidRPr="007735A6">
        <w:rPr>
          <w:rFonts w:ascii="Times New Roman" w:hAnsi="Times New Roman" w:cs="Times New Roman"/>
          <w:sz w:val="24"/>
          <w:szCs w:val="24"/>
        </w:rPr>
        <w:t xml:space="preserve"> díla</w:t>
      </w:r>
      <w:r w:rsidRPr="007735A6">
        <w:rPr>
          <w:rFonts w:ascii="Times New Roman" w:hAnsi="Times New Roman" w:cs="Times New Roman"/>
          <w:sz w:val="24"/>
          <w:szCs w:val="24"/>
        </w:rPr>
        <w:t xml:space="preserve"> </w:t>
      </w:r>
      <w:r w:rsidR="001E7AD1" w:rsidRPr="007735A6">
        <w:rPr>
          <w:rFonts w:ascii="Times New Roman" w:hAnsi="Times New Roman" w:cs="Times New Roman"/>
          <w:sz w:val="24"/>
          <w:szCs w:val="24"/>
        </w:rPr>
        <w:t>má zhotovitel právo na úhradu ceny takové změny.</w:t>
      </w:r>
    </w:p>
    <w:p w14:paraId="5F8DFA0F" w14:textId="368B1100" w:rsidR="0066003E" w:rsidRPr="007735A6" w:rsidRDefault="0066003E" w:rsidP="00E17915">
      <w:pPr>
        <w:spacing w:before="120" w:after="0"/>
        <w:ind w:left="567"/>
        <w:jc w:val="both"/>
        <w:rPr>
          <w:rFonts w:ascii="Times New Roman" w:hAnsi="Times New Roman" w:cs="Times New Roman"/>
          <w:sz w:val="24"/>
          <w:szCs w:val="24"/>
        </w:rPr>
      </w:pPr>
      <w:r w:rsidRPr="007735A6">
        <w:rPr>
          <w:rFonts w:ascii="Times New Roman" w:hAnsi="Times New Roman" w:cs="Times New Roman"/>
          <w:sz w:val="24"/>
          <w:szCs w:val="24"/>
        </w:rPr>
        <w:t xml:space="preserve">Pokud zhotovitel provede změnu </w:t>
      </w:r>
      <w:r w:rsidR="002A53EA" w:rsidRPr="007735A6">
        <w:rPr>
          <w:rFonts w:ascii="Times New Roman" w:hAnsi="Times New Roman" w:cs="Times New Roman"/>
          <w:sz w:val="24"/>
          <w:szCs w:val="24"/>
        </w:rPr>
        <w:t xml:space="preserve">díla </w:t>
      </w:r>
      <w:r w:rsidRPr="007735A6">
        <w:rPr>
          <w:rFonts w:ascii="Times New Roman" w:hAnsi="Times New Roman" w:cs="Times New Roman"/>
          <w:sz w:val="24"/>
          <w:szCs w:val="24"/>
        </w:rPr>
        <w:t xml:space="preserve">v rozporu s ustanoveními tohoto </w:t>
      </w:r>
      <w:proofErr w:type="gramStart"/>
      <w:r w:rsidR="00B435C8">
        <w:rPr>
          <w:rFonts w:ascii="Times New Roman" w:hAnsi="Times New Roman" w:cs="Times New Roman"/>
          <w:sz w:val="24"/>
          <w:szCs w:val="24"/>
        </w:rPr>
        <w:t>odst.</w:t>
      </w:r>
      <w:r w:rsidRPr="007735A6">
        <w:rPr>
          <w:rFonts w:ascii="Times New Roman" w:hAnsi="Times New Roman" w:cs="Times New Roman"/>
          <w:sz w:val="24"/>
          <w:szCs w:val="24"/>
        </w:rPr>
        <w:t xml:space="preserve"> </w:t>
      </w:r>
      <w:r w:rsidR="00B435C8">
        <w:rPr>
          <w:rFonts w:ascii="Times New Roman" w:hAnsi="Times New Roman" w:cs="Times New Roman"/>
          <w:sz w:val="24"/>
          <w:szCs w:val="24"/>
        </w:rPr>
        <w:fldChar w:fldCharType="begin"/>
      </w:r>
      <w:r w:rsidR="00B435C8">
        <w:rPr>
          <w:rFonts w:ascii="Times New Roman" w:hAnsi="Times New Roman" w:cs="Times New Roman"/>
          <w:sz w:val="24"/>
          <w:szCs w:val="24"/>
        </w:rPr>
        <w:instrText xml:space="preserve"> REF _Ref154670970 \r \h </w:instrText>
      </w:r>
      <w:r w:rsidR="00B435C8">
        <w:rPr>
          <w:rFonts w:ascii="Times New Roman" w:hAnsi="Times New Roman" w:cs="Times New Roman"/>
          <w:sz w:val="24"/>
          <w:szCs w:val="24"/>
        </w:rPr>
      </w:r>
      <w:r w:rsidR="00B435C8">
        <w:rPr>
          <w:rFonts w:ascii="Times New Roman" w:hAnsi="Times New Roman" w:cs="Times New Roman"/>
          <w:sz w:val="24"/>
          <w:szCs w:val="24"/>
        </w:rPr>
        <w:fldChar w:fldCharType="separate"/>
      </w:r>
      <w:r w:rsidR="006150D4">
        <w:rPr>
          <w:rFonts w:ascii="Times New Roman" w:hAnsi="Times New Roman" w:cs="Times New Roman"/>
          <w:sz w:val="24"/>
          <w:szCs w:val="24"/>
        </w:rPr>
        <w:t>4.3</w:t>
      </w:r>
      <w:r w:rsidR="00B435C8">
        <w:rPr>
          <w:rFonts w:ascii="Times New Roman" w:hAnsi="Times New Roman" w:cs="Times New Roman"/>
          <w:sz w:val="24"/>
          <w:szCs w:val="24"/>
        </w:rPr>
        <w:fldChar w:fldCharType="end"/>
      </w:r>
      <w:r w:rsidR="00B435C8">
        <w:rPr>
          <w:rFonts w:ascii="Times New Roman" w:hAnsi="Times New Roman" w:cs="Times New Roman"/>
          <w:sz w:val="24"/>
          <w:szCs w:val="24"/>
        </w:rPr>
        <w:t xml:space="preserve"> </w:t>
      </w:r>
      <w:r w:rsidRPr="007735A6">
        <w:rPr>
          <w:rFonts w:ascii="Times New Roman" w:hAnsi="Times New Roman" w:cs="Times New Roman"/>
          <w:sz w:val="24"/>
          <w:szCs w:val="24"/>
        </w:rPr>
        <w:t>smlouvy</w:t>
      </w:r>
      <w:proofErr w:type="gramEnd"/>
      <w:r w:rsidRPr="007735A6">
        <w:rPr>
          <w:rFonts w:ascii="Times New Roman" w:hAnsi="Times New Roman" w:cs="Times New Roman"/>
          <w:sz w:val="24"/>
          <w:szCs w:val="24"/>
        </w:rPr>
        <w:t>, má objednatel právo odmítnout její úhradu a zhotovitel odpovídá objednateli za</w:t>
      </w:r>
      <w:r w:rsidR="000E2C5E" w:rsidRPr="007735A6">
        <w:rPr>
          <w:rFonts w:ascii="Times New Roman" w:hAnsi="Times New Roman" w:cs="Times New Roman"/>
          <w:sz w:val="24"/>
          <w:szCs w:val="24"/>
        </w:rPr>
        <w:t> </w:t>
      </w:r>
      <w:r w:rsidRPr="007735A6">
        <w:rPr>
          <w:rFonts w:ascii="Times New Roman" w:hAnsi="Times New Roman" w:cs="Times New Roman"/>
          <w:sz w:val="24"/>
          <w:szCs w:val="24"/>
        </w:rPr>
        <w:t>škodu tím způsobenou.</w:t>
      </w:r>
    </w:p>
    <w:p w14:paraId="3DCC8D72" w14:textId="2790E6F5" w:rsidR="001E7AD1" w:rsidRPr="007735A6" w:rsidRDefault="001E7AD1" w:rsidP="00E11F00">
      <w:pPr>
        <w:pStyle w:val="Odstavecseseznamem"/>
        <w:keepNext/>
        <w:numPr>
          <w:ilvl w:val="1"/>
          <w:numId w:val="1"/>
        </w:numPr>
        <w:spacing w:before="120" w:after="120"/>
        <w:ind w:left="567" w:hanging="573"/>
        <w:contextualSpacing w:val="0"/>
        <w:jc w:val="both"/>
        <w:rPr>
          <w:rFonts w:ascii="Times New Roman" w:hAnsi="Times New Roman" w:cs="Times New Roman"/>
          <w:b/>
          <w:sz w:val="24"/>
          <w:szCs w:val="24"/>
        </w:rPr>
      </w:pPr>
      <w:r w:rsidRPr="007735A6">
        <w:rPr>
          <w:rFonts w:ascii="Times New Roman" w:hAnsi="Times New Roman" w:cs="Times New Roman"/>
          <w:sz w:val="24"/>
          <w:szCs w:val="24"/>
          <w:u w:val="single"/>
        </w:rPr>
        <w:t>Postup ocenění změn díla</w:t>
      </w:r>
    </w:p>
    <w:p w14:paraId="6B5B137F" w14:textId="35840487" w:rsidR="001E7AD1" w:rsidRPr="007735A6" w:rsidRDefault="001E7AD1" w:rsidP="00E17915">
      <w:pPr>
        <w:spacing w:before="120" w:after="0"/>
        <w:ind w:left="567"/>
        <w:jc w:val="both"/>
        <w:rPr>
          <w:rFonts w:ascii="Times New Roman" w:hAnsi="Times New Roman" w:cs="Times New Roman"/>
          <w:sz w:val="24"/>
          <w:szCs w:val="24"/>
        </w:rPr>
      </w:pPr>
      <w:r w:rsidRPr="007735A6">
        <w:rPr>
          <w:rFonts w:ascii="Times New Roman" w:hAnsi="Times New Roman" w:cs="Times New Roman"/>
          <w:b/>
          <w:sz w:val="24"/>
          <w:szCs w:val="24"/>
        </w:rPr>
        <w:t xml:space="preserve">Vícepráce </w:t>
      </w:r>
      <w:r w:rsidRPr="007735A6">
        <w:rPr>
          <w:rFonts w:ascii="Times New Roman" w:hAnsi="Times New Roman" w:cs="Times New Roman"/>
          <w:sz w:val="24"/>
          <w:szCs w:val="24"/>
        </w:rPr>
        <w:t>– zhotovitel provede kontrolovatelný soupis dodatečných stavebních prací</w:t>
      </w:r>
      <w:r w:rsidR="0066003E" w:rsidRPr="007735A6">
        <w:rPr>
          <w:rFonts w:ascii="Times New Roman" w:hAnsi="Times New Roman" w:cs="Times New Roman"/>
          <w:sz w:val="24"/>
          <w:szCs w:val="24"/>
        </w:rPr>
        <w:t xml:space="preserve">, </w:t>
      </w:r>
      <w:r w:rsidRPr="007735A6">
        <w:rPr>
          <w:rFonts w:ascii="Times New Roman" w:hAnsi="Times New Roman" w:cs="Times New Roman"/>
          <w:sz w:val="24"/>
          <w:szCs w:val="24"/>
        </w:rPr>
        <w:t xml:space="preserve">dodávek </w:t>
      </w:r>
      <w:r w:rsidR="0066003E" w:rsidRPr="007735A6">
        <w:rPr>
          <w:rFonts w:ascii="Times New Roman" w:hAnsi="Times New Roman" w:cs="Times New Roman"/>
          <w:sz w:val="24"/>
          <w:szCs w:val="24"/>
        </w:rPr>
        <w:t xml:space="preserve">a služeb </w:t>
      </w:r>
      <w:r w:rsidRPr="007735A6">
        <w:rPr>
          <w:rFonts w:ascii="Times New Roman" w:hAnsi="Times New Roman" w:cs="Times New Roman"/>
          <w:sz w:val="24"/>
          <w:szCs w:val="24"/>
        </w:rPr>
        <w:t>s podrobným výpočtem doloženým případným popisem a zákresem do</w:t>
      </w:r>
      <w:r w:rsidR="00147D62" w:rsidRPr="007735A6">
        <w:rPr>
          <w:rFonts w:ascii="Times New Roman" w:hAnsi="Times New Roman" w:cs="Times New Roman"/>
          <w:sz w:val="24"/>
        </w:rPr>
        <w:t> </w:t>
      </w:r>
      <w:r w:rsidRPr="007735A6">
        <w:rPr>
          <w:rFonts w:ascii="Times New Roman" w:hAnsi="Times New Roman" w:cs="Times New Roman"/>
          <w:sz w:val="24"/>
          <w:szCs w:val="24"/>
        </w:rPr>
        <w:t>projektové dokumentace skutečného provedení. Dále zhotovitel provede ocenění jednotlivých po</w:t>
      </w:r>
      <w:r w:rsidR="0066003E" w:rsidRPr="007735A6">
        <w:rPr>
          <w:rFonts w:ascii="Times New Roman" w:hAnsi="Times New Roman" w:cs="Times New Roman"/>
          <w:sz w:val="24"/>
          <w:szCs w:val="24"/>
        </w:rPr>
        <w:t>ložek soupisu stavebních prací,</w:t>
      </w:r>
      <w:r w:rsidRPr="007735A6">
        <w:rPr>
          <w:rFonts w:ascii="Times New Roman" w:hAnsi="Times New Roman" w:cs="Times New Roman"/>
          <w:sz w:val="24"/>
          <w:szCs w:val="24"/>
        </w:rPr>
        <w:t xml:space="preserve"> dodávek </w:t>
      </w:r>
      <w:r w:rsidR="0066003E" w:rsidRPr="007735A6">
        <w:rPr>
          <w:rFonts w:ascii="Times New Roman" w:hAnsi="Times New Roman" w:cs="Times New Roman"/>
          <w:sz w:val="24"/>
          <w:szCs w:val="24"/>
        </w:rPr>
        <w:t xml:space="preserve">a služeb </w:t>
      </w:r>
      <w:r w:rsidRPr="007735A6">
        <w:rPr>
          <w:rFonts w:ascii="Times New Roman" w:hAnsi="Times New Roman" w:cs="Times New Roman"/>
          <w:sz w:val="24"/>
          <w:szCs w:val="24"/>
        </w:rPr>
        <w:t>s použitím stejných jednotkových cen jako v</w:t>
      </w:r>
      <w:r w:rsidR="0066003E" w:rsidRPr="007735A6">
        <w:rPr>
          <w:rFonts w:ascii="Times New Roman" w:hAnsi="Times New Roman" w:cs="Times New Roman"/>
          <w:sz w:val="24"/>
          <w:szCs w:val="24"/>
        </w:rPr>
        <w:t xml:space="preserve"> položkovém </w:t>
      </w:r>
      <w:r w:rsidRPr="007735A6">
        <w:rPr>
          <w:rFonts w:ascii="Times New Roman" w:hAnsi="Times New Roman" w:cs="Times New Roman"/>
          <w:sz w:val="24"/>
          <w:szCs w:val="24"/>
        </w:rPr>
        <w:t>rozpočtu</w:t>
      </w:r>
      <w:r w:rsidR="0066003E" w:rsidRPr="007735A6">
        <w:rPr>
          <w:rFonts w:ascii="Times New Roman" w:hAnsi="Times New Roman" w:cs="Times New Roman"/>
          <w:sz w:val="24"/>
          <w:szCs w:val="24"/>
        </w:rPr>
        <w:t>.</w:t>
      </w:r>
      <w:r w:rsidRPr="007735A6">
        <w:rPr>
          <w:rFonts w:ascii="Times New Roman" w:hAnsi="Times New Roman" w:cs="Times New Roman"/>
          <w:sz w:val="24"/>
          <w:szCs w:val="24"/>
        </w:rPr>
        <w:t xml:space="preserve"> </w:t>
      </w:r>
      <w:r w:rsidR="0066003E" w:rsidRPr="007735A6">
        <w:rPr>
          <w:rFonts w:ascii="Times New Roman" w:hAnsi="Times New Roman" w:cs="Times New Roman"/>
          <w:sz w:val="24"/>
          <w:szCs w:val="24"/>
        </w:rPr>
        <w:t>V případě, že </w:t>
      </w:r>
      <w:r w:rsidR="00FC62A1">
        <w:rPr>
          <w:rFonts w:ascii="Times New Roman" w:hAnsi="Times New Roman" w:cs="Times New Roman"/>
          <w:sz w:val="24"/>
          <w:szCs w:val="24"/>
        </w:rPr>
        <w:t xml:space="preserve">položkový </w:t>
      </w:r>
      <w:r w:rsidR="0066003E" w:rsidRPr="007735A6">
        <w:rPr>
          <w:rFonts w:ascii="Times New Roman" w:hAnsi="Times New Roman" w:cs="Times New Roman"/>
          <w:sz w:val="24"/>
          <w:szCs w:val="24"/>
        </w:rPr>
        <w:t xml:space="preserve">rozpočet bude obsahovat stejné položky s rozdílnou jednotkovou cenou, bude pro stanovení ceny použita nejnižší z těchto jednotkových cen. </w:t>
      </w:r>
      <w:r w:rsidR="00F44643" w:rsidRPr="007735A6">
        <w:rPr>
          <w:rFonts w:ascii="Times New Roman" w:hAnsi="Times New Roman" w:cs="Times New Roman"/>
          <w:sz w:val="24"/>
          <w:szCs w:val="24"/>
        </w:rPr>
        <w:t>Pokud v</w:t>
      </w:r>
      <w:r w:rsidR="00FC62A1">
        <w:rPr>
          <w:rFonts w:ascii="Times New Roman" w:hAnsi="Times New Roman" w:cs="Times New Roman"/>
          <w:sz w:val="24"/>
          <w:szCs w:val="24"/>
        </w:rPr>
        <w:t xml:space="preserve"> položkovém </w:t>
      </w:r>
      <w:r w:rsidR="00F44643" w:rsidRPr="007735A6">
        <w:rPr>
          <w:rFonts w:ascii="Times New Roman" w:hAnsi="Times New Roman" w:cs="Times New Roman"/>
          <w:sz w:val="24"/>
          <w:szCs w:val="24"/>
        </w:rPr>
        <w:t xml:space="preserve">rozpočtu práce, </w:t>
      </w:r>
      <w:r w:rsidRPr="007735A6">
        <w:rPr>
          <w:rFonts w:ascii="Times New Roman" w:hAnsi="Times New Roman" w:cs="Times New Roman"/>
          <w:sz w:val="24"/>
          <w:szCs w:val="24"/>
        </w:rPr>
        <w:t xml:space="preserve">dodávky </w:t>
      </w:r>
      <w:r w:rsidR="00F44643" w:rsidRPr="007735A6">
        <w:rPr>
          <w:rFonts w:ascii="Times New Roman" w:hAnsi="Times New Roman" w:cs="Times New Roman"/>
          <w:sz w:val="24"/>
          <w:szCs w:val="24"/>
        </w:rPr>
        <w:t xml:space="preserve">či služby </w:t>
      </w:r>
      <w:r w:rsidRPr="007735A6">
        <w:rPr>
          <w:rFonts w:ascii="Times New Roman" w:hAnsi="Times New Roman" w:cs="Times New Roman"/>
          <w:sz w:val="24"/>
          <w:szCs w:val="24"/>
        </w:rPr>
        <w:t xml:space="preserve">tvořící </w:t>
      </w:r>
      <w:r w:rsidR="0084377F" w:rsidRPr="007735A6">
        <w:rPr>
          <w:rFonts w:ascii="Times New Roman" w:hAnsi="Times New Roman" w:cs="Times New Roman"/>
          <w:sz w:val="24"/>
          <w:szCs w:val="24"/>
        </w:rPr>
        <w:t xml:space="preserve">vícepráce nebudou obsaženy, </w:t>
      </w:r>
      <w:r w:rsidRPr="007735A6">
        <w:rPr>
          <w:rFonts w:ascii="Times New Roman" w:hAnsi="Times New Roman" w:cs="Times New Roman"/>
          <w:sz w:val="24"/>
          <w:szCs w:val="24"/>
        </w:rPr>
        <w:t>zhotovite</w:t>
      </w:r>
      <w:r w:rsidR="00727A2A" w:rsidRPr="007735A6">
        <w:rPr>
          <w:rFonts w:ascii="Times New Roman" w:hAnsi="Times New Roman" w:cs="Times New Roman"/>
          <w:sz w:val="24"/>
          <w:szCs w:val="24"/>
        </w:rPr>
        <w:t>l doplní jednotkové ceny podle k</w:t>
      </w:r>
      <w:r w:rsidRPr="007735A6">
        <w:rPr>
          <w:rFonts w:ascii="Times New Roman" w:hAnsi="Times New Roman" w:cs="Times New Roman"/>
          <w:sz w:val="24"/>
          <w:szCs w:val="24"/>
        </w:rPr>
        <w:t>atalogů popisů a</w:t>
      </w:r>
      <w:r w:rsidR="00727A2A" w:rsidRPr="007735A6">
        <w:rPr>
          <w:rFonts w:ascii="Times New Roman" w:hAnsi="Times New Roman" w:cs="Times New Roman"/>
          <w:sz w:val="24"/>
          <w:szCs w:val="24"/>
        </w:rPr>
        <w:t> </w:t>
      </w:r>
      <w:r w:rsidRPr="007735A6">
        <w:rPr>
          <w:rFonts w:ascii="Times New Roman" w:hAnsi="Times New Roman" w:cs="Times New Roman"/>
          <w:sz w:val="24"/>
          <w:szCs w:val="24"/>
        </w:rPr>
        <w:t>směrných cen stavebních a</w:t>
      </w:r>
      <w:r w:rsidR="00F44643" w:rsidRPr="007735A6">
        <w:rPr>
          <w:rFonts w:ascii="Times New Roman" w:hAnsi="Times New Roman" w:cs="Times New Roman"/>
          <w:sz w:val="24"/>
          <w:szCs w:val="24"/>
        </w:rPr>
        <w:t> </w:t>
      </w:r>
      <w:r w:rsidRPr="007735A6">
        <w:rPr>
          <w:rFonts w:ascii="Times New Roman" w:hAnsi="Times New Roman" w:cs="Times New Roman"/>
          <w:sz w:val="24"/>
          <w:szCs w:val="24"/>
        </w:rPr>
        <w:t xml:space="preserve">montážních prací vydaných </w:t>
      </w:r>
      <w:r w:rsidRPr="003F7EC5">
        <w:rPr>
          <w:rFonts w:ascii="Times New Roman" w:hAnsi="Times New Roman" w:cs="Times New Roman"/>
          <w:sz w:val="24"/>
          <w:szCs w:val="24"/>
        </w:rPr>
        <w:t>ÚRS</w:t>
      </w:r>
      <w:r w:rsidR="003F7EC5" w:rsidRPr="003F7EC5">
        <w:rPr>
          <w:rFonts w:ascii="Times New Roman" w:hAnsi="Times New Roman" w:cs="Times New Roman"/>
          <w:sz w:val="24"/>
          <w:szCs w:val="24"/>
        </w:rPr>
        <w:t> </w:t>
      </w:r>
      <w:r w:rsidR="00727A2A" w:rsidRPr="003F7EC5">
        <w:rPr>
          <w:rFonts w:ascii="Times New Roman" w:hAnsi="Times New Roman" w:cs="Times New Roman"/>
          <w:sz w:val="24"/>
          <w:szCs w:val="24"/>
        </w:rPr>
        <w:t>CZ</w:t>
      </w:r>
      <w:r w:rsidR="003F7EC5" w:rsidRPr="003F7EC5">
        <w:rPr>
          <w:rFonts w:ascii="Times New Roman" w:hAnsi="Times New Roman" w:cs="Times New Roman"/>
          <w:sz w:val="24"/>
          <w:szCs w:val="24"/>
        </w:rPr>
        <w:t> </w:t>
      </w:r>
      <w:r w:rsidR="00727A2A" w:rsidRPr="003F7EC5">
        <w:rPr>
          <w:rFonts w:ascii="Times New Roman" w:hAnsi="Times New Roman" w:cs="Times New Roman"/>
          <w:sz w:val="24"/>
          <w:szCs w:val="24"/>
        </w:rPr>
        <w:t>a.s.</w:t>
      </w:r>
      <w:r w:rsidRPr="003F7EC5">
        <w:rPr>
          <w:rFonts w:ascii="Times New Roman" w:hAnsi="Times New Roman" w:cs="Times New Roman"/>
          <w:sz w:val="24"/>
          <w:szCs w:val="24"/>
        </w:rPr>
        <w:t>, platných</w:t>
      </w:r>
      <w:r w:rsidRPr="007735A6">
        <w:rPr>
          <w:rFonts w:ascii="Times New Roman" w:hAnsi="Times New Roman" w:cs="Times New Roman"/>
          <w:sz w:val="24"/>
          <w:szCs w:val="24"/>
        </w:rPr>
        <w:t xml:space="preserve"> v době provádění více</w:t>
      </w:r>
      <w:r w:rsidR="00727A2A" w:rsidRPr="007735A6">
        <w:rPr>
          <w:rFonts w:ascii="Times New Roman" w:hAnsi="Times New Roman" w:cs="Times New Roman"/>
          <w:sz w:val="24"/>
          <w:szCs w:val="24"/>
        </w:rPr>
        <w:t>prací. Na ceny, které nejsou v k</w:t>
      </w:r>
      <w:r w:rsidRPr="007735A6">
        <w:rPr>
          <w:rFonts w:ascii="Times New Roman" w:hAnsi="Times New Roman" w:cs="Times New Roman"/>
          <w:sz w:val="24"/>
          <w:szCs w:val="24"/>
        </w:rPr>
        <w:t>atalozích popisů a</w:t>
      </w:r>
      <w:r w:rsidR="00380FB9">
        <w:rPr>
          <w:rFonts w:ascii="Times New Roman" w:hAnsi="Times New Roman" w:cs="Times New Roman"/>
          <w:sz w:val="24"/>
          <w:szCs w:val="24"/>
        </w:rPr>
        <w:t> </w:t>
      </w:r>
      <w:r w:rsidRPr="007735A6">
        <w:rPr>
          <w:rFonts w:ascii="Times New Roman" w:hAnsi="Times New Roman" w:cs="Times New Roman"/>
          <w:sz w:val="24"/>
          <w:szCs w:val="24"/>
        </w:rPr>
        <w:t>směrných cen uvedeny, zhotovitel vytvoří rozborovou položku, kterou předloží k</w:t>
      </w:r>
      <w:r w:rsidR="00380FB9">
        <w:rPr>
          <w:rFonts w:ascii="Times New Roman" w:hAnsi="Times New Roman" w:cs="Times New Roman"/>
          <w:sz w:val="24"/>
          <w:szCs w:val="24"/>
        </w:rPr>
        <w:t> </w:t>
      </w:r>
      <w:r w:rsidRPr="007735A6">
        <w:rPr>
          <w:rFonts w:ascii="Times New Roman" w:hAnsi="Times New Roman" w:cs="Times New Roman"/>
          <w:sz w:val="24"/>
          <w:szCs w:val="24"/>
        </w:rPr>
        <w:t xml:space="preserve">odsouhlasení objednateli. </w:t>
      </w:r>
      <w:r w:rsidR="008775DB" w:rsidRPr="007735A6">
        <w:rPr>
          <w:rFonts w:ascii="Times New Roman" w:hAnsi="Times New Roman" w:cs="Times New Roman"/>
          <w:sz w:val="24"/>
          <w:szCs w:val="24"/>
        </w:rPr>
        <w:t xml:space="preserve">Teprve </w:t>
      </w:r>
      <w:r w:rsidR="00CE0A18" w:rsidRPr="007735A6">
        <w:rPr>
          <w:rFonts w:ascii="Times New Roman" w:hAnsi="Times New Roman" w:cs="Times New Roman"/>
          <w:sz w:val="24"/>
          <w:szCs w:val="24"/>
        </w:rPr>
        <w:t xml:space="preserve">pokud objednatel </w:t>
      </w:r>
      <w:r w:rsidR="008775DB" w:rsidRPr="007735A6">
        <w:rPr>
          <w:rFonts w:ascii="Times New Roman" w:hAnsi="Times New Roman" w:cs="Times New Roman"/>
          <w:sz w:val="24"/>
          <w:szCs w:val="24"/>
        </w:rPr>
        <w:t xml:space="preserve">odsouhlasí rozborové položky, může zhotovitel takto oceněné práce zahrnout do </w:t>
      </w:r>
      <w:r w:rsidR="00EB5CF8" w:rsidRPr="007735A6">
        <w:rPr>
          <w:rFonts w:ascii="Times New Roman" w:hAnsi="Times New Roman" w:cs="Times New Roman"/>
          <w:sz w:val="24"/>
          <w:szCs w:val="24"/>
        </w:rPr>
        <w:t>z</w:t>
      </w:r>
      <w:r w:rsidR="008775DB" w:rsidRPr="007735A6">
        <w:rPr>
          <w:rFonts w:ascii="Times New Roman" w:hAnsi="Times New Roman" w:cs="Times New Roman"/>
          <w:sz w:val="24"/>
          <w:szCs w:val="24"/>
        </w:rPr>
        <w:t>měnového listu.</w:t>
      </w:r>
    </w:p>
    <w:p w14:paraId="6A794935" w14:textId="77777777" w:rsidR="00E41A31" w:rsidRDefault="001E7AD1" w:rsidP="00E17915">
      <w:pPr>
        <w:spacing w:before="120" w:after="0"/>
        <w:ind w:left="567"/>
        <w:jc w:val="both"/>
        <w:rPr>
          <w:rFonts w:ascii="Times New Roman" w:hAnsi="Times New Roman" w:cs="Times New Roman"/>
          <w:sz w:val="24"/>
          <w:szCs w:val="24"/>
        </w:rPr>
      </w:pPr>
      <w:proofErr w:type="spellStart"/>
      <w:r w:rsidRPr="007735A6">
        <w:rPr>
          <w:rFonts w:ascii="Times New Roman" w:hAnsi="Times New Roman" w:cs="Times New Roman"/>
          <w:b/>
          <w:sz w:val="24"/>
          <w:szCs w:val="24"/>
        </w:rPr>
        <w:t>Méněpráce</w:t>
      </w:r>
      <w:proofErr w:type="spellEnd"/>
      <w:r w:rsidRPr="007735A6">
        <w:rPr>
          <w:rFonts w:ascii="Times New Roman" w:hAnsi="Times New Roman" w:cs="Times New Roman"/>
          <w:sz w:val="24"/>
          <w:szCs w:val="24"/>
        </w:rPr>
        <w:t xml:space="preserve"> </w:t>
      </w:r>
      <w:r w:rsidR="003C6010" w:rsidRPr="007735A6">
        <w:rPr>
          <w:rFonts w:ascii="Times New Roman" w:hAnsi="Times New Roman" w:cs="Times New Roman"/>
          <w:sz w:val="24"/>
          <w:szCs w:val="24"/>
        </w:rPr>
        <w:t>–</w:t>
      </w:r>
      <w:r w:rsidRPr="007735A6">
        <w:rPr>
          <w:rFonts w:ascii="Times New Roman" w:hAnsi="Times New Roman" w:cs="Times New Roman"/>
          <w:sz w:val="24"/>
          <w:szCs w:val="24"/>
        </w:rPr>
        <w:t xml:space="preserve"> zhotovitel uvede skutečné množství měrných jednotek neprovedených prací</w:t>
      </w:r>
      <w:r w:rsidR="00F44643" w:rsidRPr="007735A6">
        <w:rPr>
          <w:rFonts w:ascii="Times New Roman" w:hAnsi="Times New Roman" w:cs="Times New Roman"/>
          <w:sz w:val="24"/>
          <w:szCs w:val="24"/>
        </w:rPr>
        <w:t>, dodávek a služeb</w:t>
      </w:r>
      <w:r w:rsidRPr="007735A6">
        <w:rPr>
          <w:rFonts w:ascii="Times New Roman" w:hAnsi="Times New Roman" w:cs="Times New Roman"/>
          <w:sz w:val="24"/>
          <w:szCs w:val="24"/>
        </w:rPr>
        <w:t xml:space="preserve"> s použitím stejných jednotkových cen vč. specifikací, přesunů hmot (sutí) a</w:t>
      </w:r>
      <w:r w:rsidR="00147D62" w:rsidRPr="007735A6">
        <w:rPr>
          <w:rFonts w:ascii="Times New Roman" w:hAnsi="Times New Roman" w:cs="Times New Roman"/>
          <w:sz w:val="24"/>
        </w:rPr>
        <w:t> </w:t>
      </w:r>
      <w:r w:rsidRPr="007735A6">
        <w:rPr>
          <w:rFonts w:ascii="Times New Roman" w:hAnsi="Times New Roman" w:cs="Times New Roman"/>
          <w:sz w:val="24"/>
          <w:szCs w:val="24"/>
        </w:rPr>
        <w:t>přirážek jako v</w:t>
      </w:r>
      <w:r w:rsidR="00FC62A1">
        <w:rPr>
          <w:rFonts w:ascii="Times New Roman" w:hAnsi="Times New Roman" w:cs="Times New Roman"/>
          <w:sz w:val="24"/>
          <w:szCs w:val="24"/>
        </w:rPr>
        <w:t xml:space="preserve"> položkovém </w:t>
      </w:r>
      <w:r w:rsidRPr="007735A6">
        <w:rPr>
          <w:rFonts w:ascii="Times New Roman" w:hAnsi="Times New Roman" w:cs="Times New Roman"/>
          <w:sz w:val="24"/>
          <w:szCs w:val="24"/>
        </w:rPr>
        <w:t>rozpočtu a stanoví tak skutečný rozsah a cenu neprovedených prací.</w:t>
      </w:r>
    </w:p>
    <w:p w14:paraId="2007DB1C" w14:textId="2CF2E9FA" w:rsidR="001E7AD1" w:rsidRPr="007735A6" w:rsidRDefault="00E41A31" w:rsidP="00E17915">
      <w:pPr>
        <w:spacing w:before="120" w:after="0"/>
        <w:ind w:left="567"/>
        <w:jc w:val="both"/>
        <w:rPr>
          <w:rFonts w:ascii="Times New Roman" w:hAnsi="Times New Roman" w:cs="Times New Roman"/>
          <w:sz w:val="24"/>
          <w:szCs w:val="24"/>
        </w:rPr>
      </w:pPr>
      <w:r w:rsidRPr="0051363C">
        <w:rPr>
          <w:rFonts w:ascii="Times New Roman" w:hAnsi="Times New Roman" w:cs="Times New Roman"/>
          <w:sz w:val="24"/>
          <w:szCs w:val="24"/>
        </w:rPr>
        <w:t xml:space="preserve">Způsob a forma zpracování podkladů pro sjednání změny ceny budou obdobné jako v případě zpracování nabídky </w:t>
      </w:r>
      <w:r>
        <w:rPr>
          <w:rFonts w:ascii="Times New Roman" w:hAnsi="Times New Roman" w:cs="Times New Roman"/>
          <w:sz w:val="24"/>
          <w:szCs w:val="24"/>
        </w:rPr>
        <w:t xml:space="preserve">v zadávacím řízení </w:t>
      </w:r>
      <w:r w:rsidRPr="0051363C">
        <w:rPr>
          <w:rFonts w:ascii="Times New Roman" w:hAnsi="Times New Roman" w:cs="Times New Roman"/>
          <w:sz w:val="24"/>
          <w:szCs w:val="24"/>
        </w:rPr>
        <w:t>na původní závazek. Položkový rozpočet změny závazku musí být předložen i v elektronickém výstupu ze softwaru pro</w:t>
      </w:r>
      <w:r>
        <w:rPr>
          <w:rFonts w:ascii="Times New Roman" w:hAnsi="Times New Roman" w:cs="Times New Roman"/>
          <w:sz w:val="24"/>
          <w:szCs w:val="24"/>
        </w:rPr>
        <w:t> </w:t>
      </w:r>
      <w:r w:rsidRPr="0051363C">
        <w:rPr>
          <w:rFonts w:ascii="Times New Roman" w:hAnsi="Times New Roman" w:cs="Times New Roman"/>
          <w:sz w:val="24"/>
          <w:szCs w:val="24"/>
        </w:rPr>
        <w:t xml:space="preserve">rozpočtování. Doporučené elektronické formáty </w:t>
      </w:r>
      <w:proofErr w:type="gramStart"/>
      <w:r w:rsidRPr="0051363C">
        <w:rPr>
          <w:rFonts w:ascii="Times New Roman" w:hAnsi="Times New Roman" w:cs="Times New Roman"/>
          <w:sz w:val="24"/>
          <w:szCs w:val="24"/>
        </w:rPr>
        <w:t>jsou .</w:t>
      </w:r>
      <w:proofErr w:type="spellStart"/>
      <w:r w:rsidRPr="0051363C">
        <w:rPr>
          <w:rFonts w:ascii="Times New Roman" w:hAnsi="Times New Roman" w:cs="Times New Roman"/>
          <w:sz w:val="24"/>
          <w:szCs w:val="24"/>
        </w:rPr>
        <w:t>kz</w:t>
      </w:r>
      <w:proofErr w:type="spellEnd"/>
      <w:proofErr w:type="gramEnd"/>
      <w:r w:rsidRPr="0051363C">
        <w:rPr>
          <w:rFonts w:ascii="Times New Roman" w:hAnsi="Times New Roman" w:cs="Times New Roman"/>
          <w:sz w:val="24"/>
          <w:szCs w:val="24"/>
        </w:rPr>
        <w:t>, .</w:t>
      </w:r>
      <w:proofErr w:type="spellStart"/>
      <w:r w:rsidRPr="0051363C">
        <w:rPr>
          <w:rFonts w:ascii="Times New Roman" w:hAnsi="Times New Roman" w:cs="Times New Roman"/>
          <w:sz w:val="24"/>
          <w:szCs w:val="24"/>
        </w:rPr>
        <w:t>kza</w:t>
      </w:r>
      <w:proofErr w:type="spellEnd"/>
      <w:r w:rsidRPr="0051363C">
        <w:rPr>
          <w:rFonts w:ascii="Times New Roman" w:hAnsi="Times New Roman" w:cs="Times New Roman"/>
          <w:sz w:val="24"/>
          <w:szCs w:val="24"/>
        </w:rPr>
        <w:t>, .</w:t>
      </w:r>
      <w:proofErr w:type="spellStart"/>
      <w:r w:rsidRPr="0051363C">
        <w:rPr>
          <w:rFonts w:ascii="Times New Roman" w:hAnsi="Times New Roman" w:cs="Times New Roman"/>
          <w:sz w:val="24"/>
          <w:szCs w:val="24"/>
        </w:rPr>
        <w:t>unixml</w:t>
      </w:r>
      <w:proofErr w:type="spellEnd"/>
      <w:r w:rsidRPr="0051363C">
        <w:rPr>
          <w:rFonts w:ascii="Times New Roman" w:hAnsi="Times New Roman" w:cs="Times New Roman"/>
          <w:sz w:val="24"/>
          <w:szCs w:val="24"/>
        </w:rPr>
        <w:t>, .</w:t>
      </w:r>
      <w:proofErr w:type="spellStart"/>
      <w:r w:rsidRPr="0051363C">
        <w:rPr>
          <w:rFonts w:ascii="Times New Roman" w:hAnsi="Times New Roman" w:cs="Times New Roman"/>
          <w:sz w:val="24"/>
          <w:szCs w:val="24"/>
        </w:rPr>
        <w:t>rts</w:t>
      </w:r>
      <w:proofErr w:type="spellEnd"/>
      <w:r w:rsidRPr="0051363C">
        <w:rPr>
          <w:rFonts w:ascii="Times New Roman" w:hAnsi="Times New Roman" w:cs="Times New Roman"/>
          <w:sz w:val="24"/>
          <w:szCs w:val="24"/>
        </w:rPr>
        <w:t>, .xc4, .</w:t>
      </w:r>
      <w:proofErr w:type="spellStart"/>
      <w:r w:rsidRPr="0051363C">
        <w:rPr>
          <w:rFonts w:ascii="Times New Roman" w:hAnsi="Times New Roman" w:cs="Times New Roman"/>
          <w:sz w:val="24"/>
          <w:szCs w:val="24"/>
        </w:rPr>
        <w:t>utf</w:t>
      </w:r>
      <w:proofErr w:type="spellEnd"/>
      <w:r w:rsidRPr="0051363C">
        <w:rPr>
          <w:rFonts w:ascii="Times New Roman" w:hAnsi="Times New Roman" w:cs="Times New Roman"/>
          <w:sz w:val="24"/>
          <w:szCs w:val="24"/>
        </w:rPr>
        <w:t xml:space="preserve">, </w:t>
      </w:r>
      <w:proofErr w:type="spellStart"/>
      <w:r w:rsidRPr="0051363C">
        <w:rPr>
          <w:rFonts w:ascii="Times New Roman" w:hAnsi="Times New Roman" w:cs="Times New Roman"/>
          <w:sz w:val="24"/>
          <w:szCs w:val="24"/>
        </w:rPr>
        <w:t>StavData</w:t>
      </w:r>
      <w:proofErr w:type="spellEnd"/>
      <w:r w:rsidRPr="0051363C">
        <w:rPr>
          <w:rFonts w:ascii="Times New Roman" w:hAnsi="Times New Roman" w:cs="Times New Roman"/>
          <w:sz w:val="24"/>
          <w:szCs w:val="24"/>
        </w:rPr>
        <w:t xml:space="preserve"> a jakýkoliv uzamčený </w:t>
      </w:r>
      <w:proofErr w:type="spellStart"/>
      <w:r w:rsidRPr="0051363C">
        <w:rPr>
          <w:rFonts w:ascii="Times New Roman" w:hAnsi="Times New Roman" w:cs="Times New Roman"/>
          <w:sz w:val="24"/>
          <w:szCs w:val="24"/>
        </w:rPr>
        <w:t>excelovský</w:t>
      </w:r>
      <w:proofErr w:type="spellEnd"/>
      <w:r w:rsidRPr="0051363C">
        <w:rPr>
          <w:rFonts w:ascii="Times New Roman" w:hAnsi="Times New Roman" w:cs="Times New Roman"/>
          <w:sz w:val="24"/>
          <w:szCs w:val="24"/>
        </w:rPr>
        <w:t xml:space="preserve"> soubor, který je přímým výstupem softwaru pro rozpočtování.</w:t>
      </w:r>
    </w:p>
    <w:p w14:paraId="686D9145" w14:textId="7465BB0D" w:rsidR="001E7AD1" w:rsidRPr="007735A6" w:rsidRDefault="00F44643"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Změny díla</w:t>
      </w:r>
      <w:r w:rsidR="001E7AD1" w:rsidRPr="007735A6">
        <w:rPr>
          <w:rFonts w:ascii="Times New Roman" w:hAnsi="Times New Roman" w:cs="Times New Roman"/>
          <w:sz w:val="24"/>
          <w:szCs w:val="24"/>
        </w:rPr>
        <w:t xml:space="preserve"> budou vyúčtovány průběžně ve fakturách na základě řádně </w:t>
      </w:r>
      <w:r w:rsidRPr="007735A6">
        <w:rPr>
          <w:rFonts w:ascii="Times New Roman" w:hAnsi="Times New Roman" w:cs="Times New Roman"/>
          <w:sz w:val="24"/>
          <w:szCs w:val="24"/>
        </w:rPr>
        <w:t>odsouhlasených z</w:t>
      </w:r>
      <w:r w:rsidR="001E7AD1" w:rsidRPr="007735A6">
        <w:rPr>
          <w:rFonts w:ascii="Times New Roman" w:hAnsi="Times New Roman" w:cs="Times New Roman"/>
          <w:sz w:val="24"/>
          <w:szCs w:val="24"/>
        </w:rPr>
        <w:t>měnových listů; v případě navýšení celkové ceny díla až</w:t>
      </w:r>
      <w:r w:rsidR="0041084E" w:rsidRPr="007735A6">
        <w:rPr>
          <w:rFonts w:ascii="Times New Roman" w:hAnsi="Times New Roman" w:cs="Times New Roman"/>
          <w:sz w:val="24"/>
        </w:rPr>
        <w:t> </w:t>
      </w:r>
      <w:r w:rsidR="001E7AD1" w:rsidRPr="007735A6">
        <w:rPr>
          <w:rFonts w:ascii="Times New Roman" w:hAnsi="Times New Roman" w:cs="Times New Roman"/>
          <w:sz w:val="24"/>
          <w:szCs w:val="24"/>
        </w:rPr>
        <w:t>po</w:t>
      </w:r>
      <w:r w:rsidR="0041084E" w:rsidRPr="007735A6">
        <w:rPr>
          <w:rFonts w:ascii="Times New Roman" w:hAnsi="Times New Roman" w:cs="Times New Roman"/>
          <w:sz w:val="24"/>
        </w:rPr>
        <w:t> </w:t>
      </w:r>
      <w:r w:rsidRPr="007735A6">
        <w:rPr>
          <w:rFonts w:ascii="Times New Roman" w:hAnsi="Times New Roman" w:cs="Times New Roman"/>
          <w:sz w:val="24"/>
          <w:szCs w:val="24"/>
        </w:rPr>
        <w:t>splnění podmínek dle</w:t>
      </w:r>
      <w:r w:rsidR="000E2C5E" w:rsidRPr="007735A6">
        <w:rPr>
          <w:rFonts w:ascii="Times New Roman" w:hAnsi="Times New Roman" w:cs="Times New Roman"/>
          <w:sz w:val="24"/>
          <w:szCs w:val="24"/>
        </w:rPr>
        <w:t> </w:t>
      </w:r>
      <w:r w:rsidR="003F36DE">
        <w:rPr>
          <w:rFonts w:ascii="Times New Roman" w:hAnsi="Times New Roman" w:cs="Times New Roman"/>
          <w:sz w:val="24"/>
          <w:szCs w:val="24"/>
        </w:rPr>
        <w:t>čl.</w:t>
      </w:r>
      <w:r w:rsidR="00A7297D" w:rsidRPr="007735A6">
        <w:rPr>
          <w:rFonts w:ascii="Times New Roman" w:hAnsi="Times New Roman" w:cs="Times New Roman"/>
          <w:sz w:val="24"/>
          <w:szCs w:val="24"/>
        </w:rPr>
        <w:t> </w:t>
      </w:r>
      <w:r w:rsidR="008803D7">
        <w:rPr>
          <w:rFonts w:ascii="Times New Roman" w:hAnsi="Times New Roman" w:cs="Times New Roman"/>
          <w:sz w:val="24"/>
          <w:szCs w:val="24"/>
        </w:rPr>
        <w:fldChar w:fldCharType="begin"/>
      </w:r>
      <w:r w:rsidR="008803D7">
        <w:rPr>
          <w:rFonts w:ascii="Times New Roman" w:hAnsi="Times New Roman" w:cs="Times New Roman"/>
          <w:sz w:val="24"/>
          <w:szCs w:val="24"/>
        </w:rPr>
        <w:instrText xml:space="preserve"> REF _Ref154671364 \r \h </w:instrText>
      </w:r>
      <w:r w:rsidR="008803D7">
        <w:rPr>
          <w:rFonts w:ascii="Times New Roman" w:hAnsi="Times New Roman" w:cs="Times New Roman"/>
          <w:sz w:val="24"/>
          <w:szCs w:val="24"/>
        </w:rPr>
      </w:r>
      <w:r w:rsidR="008803D7">
        <w:rPr>
          <w:rFonts w:ascii="Times New Roman" w:hAnsi="Times New Roman" w:cs="Times New Roman"/>
          <w:sz w:val="24"/>
          <w:szCs w:val="24"/>
        </w:rPr>
        <w:fldChar w:fldCharType="separate"/>
      </w:r>
      <w:r w:rsidR="006150D4">
        <w:rPr>
          <w:rFonts w:ascii="Times New Roman" w:hAnsi="Times New Roman" w:cs="Times New Roman"/>
          <w:sz w:val="24"/>
          <w:szCs w:val="24"/>
        </w:rPr>
        <w:t>4</w:t>
      </w:r>
      <w:r w:rsidR="008803D7">
        <w:rPr>
          <w:rFonts w:ascii="Times New Roman" w:hAnsi="Times New Roman" w:cs="Times New Roman"/>
          <w:sz w:val="24"/>
          <w:szCs w:val="24"/>
        </w:rPr>
        <w:fldChar w:fldCharType="end"/>
      </w:r>
      <w:r w:rsidR="00E05C69" w:rsidRPr="007735A6">
        <w:rPr>
          <w:rFonts w:ascii="Times New Roman" w:hAnsi="Times New Roman" w:cs="Times New Roman"/>
          <w:sz w:val="24"/>
          <w:szCs w:val="24"/>
        </w:rPr>
        <w:t>.</w:t>
      </w:r>
      <w:r w:rsidR="00A7297D" w:rsidRPr="007735A6">
        <w:rPr>
          <w:rFonts w:ascii="Times New Roman" w:hAnsi="Times New Roman" w:cs="Times New Roman"/>
          <w:sz w:val="24"/>
          <w:szCs w:val="24"/>
        </w:rPr>
        <w:t xml:space="preserve"> </w:t>
      </w:r>
      <w:proofErr w:type="gramStart"/>
      <w:r w:rsidR="00A7297D" w:rsidRPr="007735A6">
        <w:rPr>
          <w:rFonts w:ascii="Times New Roman" w:hAnsi="Times New Roman" w:cs="Times New Roman"/>
          <w:sz w:val="24"/>
          <w:szCs w:val="24"/>
        </w:rPr>
        <w:t xml:space="preserve">odst. </w:t>
      </w:r>
      <w:r w:rsidR="008803D7">
        <w:rPr>
          <w:rFonts w:ascii="Times New Roman" w:hAnsi="Times New Roman" w:cs="Times New Roman"/>
          <w:sz w:val="24"/>
          <w:szCs w:val="24"/>
        </w:rPr>
        <w:fldChar w:fldCharType="begin"/>
      </w:r>
      <w:r w:rsidR="008803D7">
        <w:rPr>
          <w:rFonts w:ascii="Times New Roman" w:hAnsi="Times New Roman" w:cs="Times New Roman"/>
          <w:sz w:val="24"/>
          <w:szCs w:val="24"/>
        </w:rPr>
        <w:instrText xml:space="preserve"> REF _Ref154670970 \r \h </w:instrText>
      </w:r>
      <w:r w:rsidR="008803D7">
        <w:rPr>
          <w:rFonts w:ascii="Times New Roman" w:hAnsi="Times New Roman" w:cs="Times New Roman"/>
          <w:sz w:val="24"/>
          <w:szCs w:val="24"/>
        </w:rPr>
      </w:r>
      <w:r w:rsidR="008803D7">
        <w:rPr>
          <w:rFonts w:ascii="Times New Roman" w:hAnsi="Times New Roman" w:cs="Times New Roman"/>
          <w:sz w:val="24"/>
          <w:szCs w:val="24"/>
        </w:rPr>
        <w:fldChar w:fldCharType="separate"/>
      </w:r>
      <w:r w:rsidR="006150D4">
        <w:rPr>
          <w:rFonts w:ascii="Times New Roman" w:hAnsi="Times New Roman" w:cs="Times New Roman"/>
          <w:sz w:val="24"/>
          <w:szCs w:val="24"/>
        </w:rPr>
        <w:t>4.3</w:t>
      </w:r>
      <w:r w:rsidR="008803D7">
        <w:rPr>
          <w:rFonts w:ascii="Times New Roman" w:hAnsi="Times New Roman" w:cs="Times New Roman"/>
          <w:sz w:val="24"/>
          <w:szCs w:val="24"/>
        </w:rPr>
        <w:fldChar w:fldCharType="end"/>
      </w:r>
      <w:r w:rsidR="008803D7">
        <w:rPr>
          <w:rFonts w:ascii="Times New Roman" w:hAnsi="Times New Roman" w:cs="Times New Roman"/>
          <w:sz w:val="24"/>
          <w:szCs w:val="24"/>
        </w:rPr>
        <w:t xml:space="preserve"> </w:t>
      </w:r>
      <w:r w:rsidRPr="007735A6">
        <w:rPr>
          <w:rFonts w:ascii="Times New Roman" w:hAnsi="Times New Roman" w:cs="Times New Roman"/>
          <w:sz w:val="24"/>
          <w:szCs w:val="24"/>
        </w:rPr>
        <w:t>této</w:t>
      </w:r>
      <w:proofErr w:type="gramEnd"/>
      <w:r w:rsidRPr="007735A6">
        <w:rPr>
          <w:rFonts w:ascii="Times New Roman" w:hAnsi="Times New Roman" w:cs="Times New Roman"/>
          <w:sz w:val="24"/>
          <w:szCs w:val="24"/>
        </w:rPr>
        <w:t xml:space="preserve"> smlouvy.</w:t>
      </w:r>
    </w:p>
    <w:p w14:paraId="4E6AE493" w14:textId="7DA57EF3" w:rsidR="001E7AD1"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 xml:space="preserve">Za vícepráce pro účely této smlouvy nejsou považovány </w:t>
      </w:r>
      <w:r w:rsidR="00F44643" w:rsidRPr="007735A6">
        <w:rPr>
          <w:rFonts w:ascii="Times New Roman" w:hAnsi="Times New Roman" w:cs="Times New Roman"/>
          <w:sz w:val="24"/>
          <w:szCs w:val="24"/>
        </w:rPr>
        <w:t xml:space="preserve">stavební </w:t>
      </w:r>
      <w:r w:rsidRPr="007735A6">
        <w:rPr>
          <w:rFonts w:ascii="Times New Roman" w:hAnsi="Times New Roman" w:cs="Times New Roman"/>
          <w:sz w:val="24"/>
          <w:szCs w:val="24"/>
        </w:rPr>
        <w:t>práce</w:t>
      </w:r>
      <w:r w:rsidR="00F44643" w:rsidRPr="007735A6">
        <w:rPr>
          <w:rFonts w:ascii="Times New Roman" w:hAnsi="Times New Roman" w:cs="Times New Roman"/>
          <w:sz w:val="24"/>
          <w:szCs w:val="24"/>
        </w:rPr>
        <w:t>, dodávky nebo služby</w:t>
      </w:r>
      <w:r w:rsidRPr="007735A6">
        <w:rPr>
          <w:rFonts w:ascii="Times New Roman" w:hAnsi="Times New Roman" w:cs="Times New Roman"/>
          <w:sz w:val="24"/>
          <w:szCs w:val="24"/>
        </w:rPr>
        <w:t>, jejichž provedení je</w:t>
      </w:r>
      <w:r w:rsidR="00147D62" w:rsidRPr="007735A6">
        <w:rPr>
          <w:rFonts w:ascii="Times New Roman" w:hAnsi="Times New Roman" w:cs="Times New Roman"/>
          <w:sz w:val="24"/>
        </w:rPr>
        <w:t> </w:t>
      </w:r>
      <w:r w:rsidR="00F44643" w:rsidRPr="007735A6">
        <w:rPr>
          <w:rFonts w:ascii="Times New Roman" w:hAnsi="Times New Roman" w:cs="Times New Roman"/>
          <w:sz w:val="24"/>
          <w:szCs w:val="24"/>
        </w:rPr>
        <w:t>zahrnuto v zadávací dokumentaci</w:t>
      </w:r>
      <w:r w:rsidRPr="007735A6">
        <w:rPr>
          <w:rFonts w:ascii="Times New Roman" w:hAnsi="Times New Roman" w:cs="Times New Roman"/>
          <w:sz w:val="24"/>
          <w:szCs w:val="24"/>
        </w:rPr>
        <w:t xml:space="preserve"> a které nejsou z</w:t>
      </w:r>
      <w:r w:rsidR="00F44643" w:rsidRPr="007735A6">
        <w:rPr>
          <w:rFonts w:ascii="Times New Roman" w:hAnsi="Times New Roman" w:cs="Times New Roman"/>
          <w:sz w:val="24"/>
          <w:szCs w:val="24"/>
        </w:rPr>
        <w:t> </w:t>
      </w:r>
      <w:r w:rsidRPr="007735A6">
        <w:rPr>
          <w:rFonts w:ascii="Times New Roman" w:hAnsi="Times New Roman" w:cs="Times New Roman"/>
          <w:sz w:val="24"/>
          <w:szCs w:val="24"/>
        </w:rPr>
        <w:t>důvodů na straně zhotovi</w:t>
      </w:r>
      <w:r w:rsidR="00DA324D" w:rsidRPr="007735A6">
        <w:rPr>
          <w:rFonts w:ascii="Times New Roman" w:hAnsi="Times New Roman" w:cs="Times New Roman"/>
          <w:sz w:val="24"/>
          <w:szCs w:val="24"/>
        </w:rPr>
        <w:t xml:space="preserve">tele </w:t>
      </w:r>
      <w:r w:rsidR="00F44643" w:rsidRPr="007735A6">
        <w:rPr>
          <w:rFonts w:ascii="Times New Roman" w:hAnsi="Times New Roman" w:cs="Times New Roman"/>
          <w:sz w:val="24"/>
          <w:szCs w:val="24"/>
        </w:rPr>
        <w:t>zahrnuty</w:t>
      </w:r>
      <w:r w:rsidR="00DA324D" w:rsidRPr="007735A6">
        <w:rPr>
          <w:rFonts w:ascii="Times New Roman" w:hAnsi="Times New Roman" w:cs="Times New Roman"/>
          <w:sz w:val="24"/>
          <w:szCs w:val="24"/>
        </w:rPr>
        <w:t xml:space="preserve"> v ceně díla.</w:t>
      </w:r>
    </w:p>
    <w:p w14:paraId="3C23E04D" w14:textId="556D7C93" w:rsidR="001E7AD1" w:rsidRPr="007735A6" w:rsidRDefault="00844292" w:rsidP="001421E0">
      <w:pPr>
        <w:pStyle w:val="Odstavecseseznamem"/>
        <w:keepNext/>
        <w:numPr>
          <w:ilvl w:val="0"/>
          <w:numId w:val="1"/>
        </w:numPr>
        <w:spacing w:before="360" w:after="120"/>
        <w:ind w:left="567" w:hanging="567"/>
        <w:contextualSpacing w:val="0"/>
        <w:rPr>
          <w:rFonts w:ascii="Times New Roman" w:hAnsi="Times New Roman" w:cs="Times New Roman"/>
          <w:b/>
          <w:sz w:val="24"/>
          <w:szCs w:val="24"/>
          <w:u w:val="single"/>
        </w:rPr>
      </w:pPr>
      <w:r w:rsidRPr="007735A6">
        <w:rPr>
          <w:rFonts w:ascii="Times New Roman" w:hAnsi="Times New Roman" w:cs="Times New Roman"/>
          <w:b/>
          <w:sz w:val="24"/>
          <w:szCs w:val="24"/>
          <w:u w:val="single"/>
        </w:rPr>
        <w:t>FINANCOVÁNÍ</w:t>
      </w:r>
    </w:p>
    <w:p w14:paraId="313A9392" w14:textId="28965428" w:rsidR="0084377F"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Cena díla, jehož provedení je předmětem této smlouvy, je mezi smluvními stranami ve</w:t>
      </w:r>
      <w:r w:rsidR="006752ED" w:rsidRPr="007735A6">
        <w:rPr>
          <w:rFonts w:ascii="Times New Roman" w:hAnsi="Times New Roman" w:cs="Times New Roman"/>
          <w:sz w:val="24"/>
          <w:szCs w:val="24"/>
        </w:rPr>
        <w:t> </w:t>
      </w:r>
      <w:r w:rsidRPr="007735A6">
        <w:rPr>
          <w:rFonts w:ascii="Times New Roman" w:hAnsi="Times New Roman" w:cs="Times New Roman"/>
          <w:sz w:val="24"/>
          <w:szCs w:val="24"/>
        </w:rPr>
        <w:t xml:space="preserve">výši </w:t>
      </w:r>
      <w:r w:rsidR="00434EBD">
        <w:rPr>
          <w:rFonts w:ascii="Times New Roman" w:hAnsi="Times New Roman" w:cs="Times New Roman"/>
          <w:sz w:val="24"/>
          <w:szCs w:val="24"/>
        </w:rPr>
        <w:t>včetně</w:t>
      </w:r>
      <w:r w:rsidR="003F7EC5">
        <w:rPr>
          <w:rFonts w:ascii="Times New Roman" w:hAnsi="Times New Roman" w:cs="Times New Roman"/>
          <w:sz w:val="24"/>
          <w:szCs w:val="24"/>
        </w:rPr>
        <w:t xml:space="preserve"> </w:t>
      </w:r>
      <w:r w:rsidRPr="007735A6">
        <w:rPr>
          <w:rFonts w:ascii="Times New Roman" w:hAnsi="Times New Roman" w:cs="Times New Roman"/>
          <w:sz w:val="24"/>
          <w:szCs w:val="24"/>
        </w:rPr>
        <w:t>daně z p</w:t>
      </w:r>
      <w:r w:rsidR="003F36DE">
        <w:rPr>
          <w:rFonts w:ascii="Times New Roman" w:hAnsi="Times New Roman" w:cs="Times New Roman"/>
          <w:sz w:val="24"/>
          <w:szCs w:val="24"/>
        </w:rPr>
        <w:t>řidané hodnoty sjednána v čl.</w:t>
      </w:r>
      <w:r w:rsidR="008803D7">
        <w:rPr>
          <w:rFonts w:ascii="Times New Roman" w:hAnsi="Times New Roman" w:cs="Times New Roman"/>
          <w:sz w:val="24"/>
          <w:szCs w:val="24"/>
        </w:rPr>
        <w:t xml:space="preserve"> </w:t>
      </w:r>
      <w:r w:rsidR="008803D7">
        <w:rPr>
          <w:rFonts w:ascii="Times New Roman" w:hAnsi="Times New Roman" w:cs="Times New Roman"/>
          <w:sz w:val="24"/>
          <w:szCs w:val="24"/>
        </w:rPr>
        <w:fldChar w:fldCharType="begin"/>
      </w:r>
      <w:r w:rsidR="008803D7">
        <w:rPr>
          <w:rFonts w:ascii="Times New Roman" w:hAnsi="Times New Roman" w:cs="Times New Roman"/>
          <w:sz w:val="24"/>
          <w:szCs w:val="24"/>
        </w:rPr>
        <w:instrText xml:space="preserve"> REF _Ref154671364 \r \h </w:instrText>
      </w:r>
      <w:r w:rsidR="008803D7">
        <w:rPr>
          <w:rFonts w:ascii="Times New Roman" w:hAnsi="Times New Roman" w:cs="Times New Roman"/>
          <w:sz w:val="24"/>
          <w:szCs w:val="24"/>
        </w:rPr>
      </w:r>
      <w:r w:rsidR="008803D7">
        <w:rPr>
          <w:rFonts w:ascii="Times New Roman" w:hAnsi="Times New Roman" w:cs="Times New Roman"/>
          <w:sz w:val="24"/>
          <w:szCs w:val="24"/>
        </w:rPr>
        <w:fldChar w:fldCharType="separate"/>
      </w:r>
      <w:r w:rsidR="006150D4">
        <w:rPr>
          <w:rFonts w:ascii="Times New Roman" w:hAnsi="Times New Roman" w:cs="Times New Roman"/>
          <w:sz w:val="24"/>
          <w:szCs w:val="24"/>
        </w:rPr>
        <w:t>4</w:t>
      </w:r>
      <w:r w:rsidR="008803D7">
        <w:rPr>
          <w:rFonts w:ascii="Times New Roman" w:hAnsi="Times New Roman" w:cs="Times New Roman"/>
          <w:sz w:val="24"/>
          <w:szCs w:val="24"/>
        </w:rPr>
        <w:fldChar w:fldCharType="end"/>
      </w:r>
      <w:r w:rsidRPr="007735A6">
        <w:rPr>
          <w:rFonts w:ascii="Times New Roman" w:hAnsi="Times New Roman" w:cs="Times New Roman"/>
          <w:sz w:val="24"/>
          <w:szCs w:val="24"/>
        </w:rPr>
        <w:t xml:space="preserve">. této smlouvy. </w:t>
      </w:r>
    </w:p>
    <w:p w14:paraId="63CC70AF" w14:textId="63091819" w:rsidR="001E7AD1"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lastRenderedPageBreak/>
        <w:t>Cena díla, kterou je objednatel povinen zaplatit zhotoviteli, je ze strany objednatele splatná formou bezhotovostní</w:t>
      </w:r>
      <w:r w:rsidR="006752ED" w:rsidRPr="007735A6">
        <w:rPr>
          <w:rFonts w:ascii="Times New Roman" w:hAnsi="Times New Roman" w:cs="Times New Roman"/>
          <w:sz w:val="24"/>
          <w:szCs w:val="24"/>
        </w:rPr>
        <w:t>ch převodů</w:t>
      </w:r>
      <w:r w:rsidRPr="007735A6">
        <w:rPr>
          <w:rFonts w:ascii="Times New Roman" w:hAnsi="Times New Roman" w:cs="Times New Roman"/>
          <w:sz w:val="24"/>
          <w:szCs w:val="24"/>
        </w:rPr>
        <w:t xml:space="preserve"> na bankovní účet </w:t>
      </w:r>
      <w:r w:rsidR="006752ED" w:rsidRPr="007735A6">
        <w:rPr>
          <w:rFonts w:ascii="Times New Roman" w:hAnsi="Times New Roman" w:cs="Times New Roman"/>
          <w:sz w:val="24"/>
          <w:szCs w:val="24"/>
        </w:rPr>
        <w:t>zhotovitele na základě faktur – daňových dokladů – vystavených</w:t>
      </w:r>
      <w:r w:rsidRPr="007735A6">
        <w:rPr>
          <w:rFonts w:ascii="Times New Roman" w:hAnsi="Times New Roman" w:cs="Times New Roman"/>
          <w:sz w:val="24"/>
          <w:szCs w:val="24"/>
        </w:rPr>
        <w:t xml:space="preserve"> zhotovitelem pro objednatele</w:t>
      </w:r>
      <w:r w:rsidR="006752ED" w:rsidRPr="007735A6">
        <w:rPr>
          <w:rFonts w:ascii="Times New Roman" w:hAnsi="Times New Roman" w:cs="Times New Roman"/>
          <w:sz w:val="24"/>
          <w:szCs w:val="24"/>
        </w:rPr>
        <w:t>.</w:t>
      </w:r>
    </w:p>
    <w:p w14:paraId="75AE59F8" w14:textId="29200AA7" w:rsidR="006752ED" w:rsidRPr="003F7EC5" w:rsidRDefault="003F7EC5"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3F7EC5">
        <w:rPr>
          <w:rFonts w:ascii="Times New Roman" w:hAnsi="Times New Roman" w:cs="Times New Roman"/>
          <w:sz w:val="24"/>
          <w:szCs w:val="24"/>
        </w:rPr>
        <w:t>Úhrada za plnění z této smlouvy bude realizována bezhotovostním převodem na účet zhotovitele, který je správcem daně (finančním úřadem) zveřejněn způsobem umožňujícím dálkový přístup ve smyslu ustanovení § 98 zákona č. 235/2004 Sb., o dani z přidané hodnoty, ve znění pozdějších předpisů (dále jen „zákon o DPH“).</w:t>
      </w:r>
    </w:p>
    <w:p w14:paraId="5118841E" w14:textId="77777777" w:rsidR="003F7EC5" w:rsidRPr="003F7EC5" w:rsidRDefault="003F7EC5" w:rsidP="003F7EC5">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3F7EC5">
        <w:rPr>
          <w:rFonts w:ascii="Times New Roman" w:hAnsi="Times New Roman" w:cs="Times New Roman"/>
          <w:sz w:val="24"/>
          <w:szCs w:val="24"/>
        </w:rPr>
        <w:t>V souladu s ustanovením § 5 zákona o DPH, není objednatel při přijímání výše uvedeného zdanitelného plnění považován za osobu povinnou k dani, a proto toto zdanitelné plnění nebude uskutečněno v režimu přenesení daňové povinnosti dle § 92a zákona o DPH. Daň z přidané hodnoty je tudíž povinen přiznat a zaplatit správci daně zhotovitel jako plátce, který uskutečňuje zdanitelné plnění dodání zboží a poskytnutí služby s místem plnění v tuzemsku.</w:t>
      </w:r>
    </w:p>
    <w:p w14:paraId="3491628B" w14:textId="77777777" w:rsidR="003F7EC5" w:rsidRPr="003F7EC5" w:rsidRDefault="003F7EC5" w:rsidP="003F7EC5">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3F7EC5">
        <w:rPr>
          <w:rFonts w:ascii="Times New Roman" w:hAnsi="Times New Roman" w:cs="Times New Roman"/>
          <w:sz w:val="24"/>
          <w:szCs w:val="24"/>
        </w:rPr>
        <w:t>Pokud se po dobu účinnosti této smlouvy zhotovitel stane nespolehlivým plátcem ve smyslu ustanovení § 106a zákona o DPH, smluvní strany se dohodly, že objednatel uhradí DPH za zdanitelné plnění přímo příslušnému správci daně. Objednatelem takto provedená úhrada je považována za uhrazení příslušné části smluvní ceny rovnající se výši DPH fakturované zhotovitelem.</w:t>
      </w:r>
    </w:p>
    <w:p w14:paraId="4D39EA6A" w14:textId="77777777" w:rsidR="003F7EC5" w:rsidRPr="003820E1" w:rsidRDefault="003F7EC5" w:rsidP="003F7EC5">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3820E1">
        <w:rPr>
          <w:rFonts w:ascii="Times New Roman" w:hAnsi="Times New Roman" w:cs="Times New Roman"/>
          <w:sz w:val="24"/>
          <w:szCs w:val="24"/>
        </w:rPr>
        <w:t>Mezi smluvními stranami se touto smlouvou sjednává, že celkové plnění, na které je uzavřena tato smlouva, je</w:t>
      </w:r>
      <w:r w:rsidRPr="003820E1">
        <w:rPr>
          <w:rFonts w:ascii="Times New Roman" w:hAnsi="Times New Roman" w:cs="Times New Roman"/>
          <w:sz w:val="24"/>
        </w:rPr>
        <w:t> </w:t>
      </w:r>
      <w:r w:rsidRPr="003820E1">
        <w:rPr>
          <w:rFonts w:ascii="Times New Roman" w:hAnsi="Times New Roman" w:cs="Times New Roman"/>
          <w:sz w:val="24"/>
          <w:szCs w:val="24"/>
        </w:rPr>
        <w:t>souhrnem dílčích plnění, kterými se rozumí plnění, která se</w:t>
      </w:r>
      <w:r>
        <w:rPr>
          <w:rFonts w:ascii="Times New Roman" w:hAnsi="Times New Roman" w:cs="Times New Roman"/>
          <w:sz w:val="24"/>
          <w:szCs w:val="24"/>
        </w:rPr>
        <w:t> </w:t>
      </w:r>
      <w:r w:rsidRPr="003820E1">
        <w:rPr>
          <w:rFonts w:ascii="Times New Roman" w:hAnsi="Times New Roman" w:cs="Times New Roman"/>
          <w:sz w:val="24"/>
          <w:szCs w:val="24"/>
        </w:rPr>
        <w:t>podle této smlouvy uskutečňují v níže sjednaných rozsazích a v níže sjednaných lhůtách takto:</w:t>
      </w:r>
    </w:p>
    <w:p w14:paraId="105B9A4D" w14:textId="62E01C79" w:rsidR="00DA2552" w:rsidRPr="003F7EC5" w:rsidRDefault="006752ED" w:rsidP="00191825">
      <w:pPr>
        <w:pStyle w:val="Odstavec0"/>
        <w:tabs>
          <w:tab w:val="left" w:pos="851"/>
          <w:tab w:val="left" w:pos="1276"/>
        </w:tabs>
        <w:spacing w:after="120" w:line="276" w:lineRule="auto"/>
        <w:ind w:left="539" w:firstLine="0"/>
      </w:pPr>
      <w:r w:rsidRPr="003F7EC5">
        <w:rPr>
          <w:szCs w:val="24"/>
        </w:rPr>
        <w:t xml:space="preserve">Za dílčí </w:t>
      </w:r>
      <w:r w:rsidRPr="003F7EC5">
        <w:rPr>
          <w:rFonts w:eastAsiaTheme="minorHAnsi"/>
          <w:noProof w:val="0"/>
          <w:szCs w:val="24"/>
          <w:lang w:eastAsia="en-US"/>
        </w:rPr>
        <w:t>plnění jsou považovány stavební práce</w:t>
      </w:r>
      <w:r w:rsidR="00DA2552" w:rsidRPr="003F7EC5">
        <w:rPr>
          <w:rFonts w:eastAsiaTheme="minorHAnsi"/>
          <w:noProof w:val="0"/>
          <w:szCs w:val="24"/>
          <w:lang w:eastAsia="en-US"/>
        </w:rPr>
        <w:t>, dodávky a služby</w:t>
      </w:r>
      <w:r w:rsidRPr="003F7EC5">
        <w:rPr>
          <w:rFonts w:eastAsiaTheme="minorHAnsi"/>
          <w:noProof w:val="0"/>
          <w:szCs w:val="24"/>
          <w:lang w:eastAsia="en-US"/>
        </w:rPr>
        <w:t xml:space="preserve"> provedené zhotovitelem vždy v průběhu běžného měsíce</w:t>
      </w:r>
      <w:r w:rsidR="00191825" w:rsidRPr="003F7EC5">
        <w:rPr>
          <w:rFonts w:eastAsiaTheme="minorHAnsi"/>
          <w:noProof w:val="0"/>
          <w:szCs w:val="24"/>
          <w:lang w:eastAsia="en-US"/>
        </w:rPr>
        <w:t>.</w:t>
      </w:r>
    </w:p>
    <w:p w14:paraId="7D8CD772" w14:textId="69FCFFB4" w:rsidR="00675EBF" w:rsidRPr="00240237" w:rsidRDefault="006752ED" w:rsidP="00675EBF">
      <w:pPr>
        <w:pStyle w:val="Odstavecseseznamem"/>
        <w:numPr>
          <w:ilvl w:val="1"/>
          <w:numId w:val="1"/>
        </w:numPr>
        <w:spacing w:before="120" w:after="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Zhotovitel je povinen vždy do patnácti dnů od posledního dne daného běžného měsíce vyhotovit pro objedna</w:t>
      </w:r>
      <w:r w:rsidR="00191825">
        <w:rPr>
          <w:rFonts w:ascii="Times New Roman" w:hAnsi="Times New Roman" w:cs="Times New Roman"/>
          <w:sz w:val="24"/>
          <w:szCs w:val="24"/>
        </w:rPr>
        <w:t>tele faktury – daňové doklady</w:t>
      </w:r>
      <w:r w:rsidR="003F7EC5" w:rsidRPr="007735A6">
        <w:rPr>
          <w:rFonts w:ascii="Times New Roman" w:hAnsi="Times New Roman" w:cs="Times New Roman"/>
          <w:sz w:val="24"/>
          <w:szCs w:val="24"/>
        </w:rPr>
        <w:t>, a to zvlášť za každé z dílčích plnění. Takové daňové doklady</w:t>
      </w:r>
      <w:r w:rsidRPr="007735A6">
        <w:rPr>
          <w:rFonts w:ascii="Times New Roman" w:hAnsi="Times New Roman" w:cs="Times New Roman"/>
          <w:sz w:val="24"/>
          <w:szCs w:val="24"/>
        </w:rPr>
        <w:t xml:space="preserve"> budou deklarovat cenu stavebních prací</w:t>
      </w:r>
      <w:r w:rsidR="00F44643" w:rsidRPr="007735A6">
        <w:rPr>
          <w:rFonts w:ascii="Times New Roman" w:hAnsi="Times New Roman" w:cs="Times New Roman"/>
          <w:sz w:val="24"/>
          <w:szCs w:val="24"/>
        </w:rPr>
        <w:t>, dodávek a služeb</w:t>
      </w:r>
      <w:r w:rsidRPr="007735A6">
        <w:rPr>
          <w:rFonts w:ascii="Times New Roman" w:hAnsi="Times New Roman" w:cs="Times New Roman"/>
          <w:sz w:val="24"/>
          <w:szCs w:val="24"/>
        </w:rPr>
        <w:t xml:space="preserve"> provedených zhotovitelem dle této smlouvy vždy v průběhu daného běžného měsíce</w:t>
      </w:r>
      <w:r w:rsidR="00675EBF">
        <w:rPr>
          <w:rFonts w:ascii="Times New Roman" w:hAnsi="Times New Roman" w:cs="Times New Roman"/>
          <w:sz w:val="24"/>
          <w:szCs w:val="24"/>
        </w:rPr>
        <w:t>, přičemž v</w:t>
      </w:r>
      <w:r w:rsidR="00675EBF" w:rsidRPr="00240237">
        <w:rPr>
          <w:rFonts w:ascii="Times New Roman" w:eastAsiaTheme="minorEastAsia" w:hAnsi="Times New Roman" w:cs="Times New Roman"/>
          <w:sz w:val="24"/>
          <w:szCs w:val="24"/>
        </w:rPr>
        <w:t xml:space="preserve"> příloze každé </w:t>
      </w:r>
      <w:r w:rsidR="00675EBF">
        <w:rPr>
          <w:rFonts w:ascii="Times New Roman" w:eastAsiaTheme="minorEastAsia" w:hAnsi="Times New Roman" w:cs="Times New Roman"/>
          <w:sz w:val="24"/>
          <w:szCs w:val="24"/>
        </w:rPr>
        <w:t xml:space="preserve">takové faktury zhotovitel </w:t>
      </w:r>
      <w:r w:rsidR="00E41A31">
        <w:rPr>
          <w:rFonts w:ascii="Times New Roman" w:eastAsiaTheme="minorEastAsia" w:hAnsi="Times New Roman" w:cs="Times New Roman"/>
          <w:sz w:val="24"/>
          <w:szCs w:val="24"/>
        </w:rPr>
        <w:t xml:space="preserve">v tištěné i elektronické podobě </w:t>
      </w:r>
      <w:r w:rsidR="00675EBF" w:rsidRPr="00240237">
        <w:rPr>
          <w:rFonts w:ascii="Times New Roman" w:eastAsiaTheme="minorEastAsia" w:hAnsi="Times New Roman" w:cs="Times New Roman"/>
          <w:sz w:val="24"/>
          <w:szCs w:val="24"/>
        </w:rPr>
        <w:t>uvede:</w:t>
      </w:r>
    </w:p>
    <w:p w14:paraId="1F323D35" w14:textId="2F08E1CE" w:rsidR="00675EBF" w:rsidRPr="007735A6" w:rsidRDefault="00675EBF" w:rsidP="00675EBF">
      <w:pPr>
        <w:pStyle w:val="Odstavecseseznamem"/>
        <w:widowControl w:val="0"/>
        <w:numPr>
          <w:ilvl w:val="0"/>
          <w:numId w:val="21"/>
        </w:numPr>
        <w:spacing w:after="240"/>
        <w:ind w:left="1276"/>
        <w:jc w:val="both"/>
        <w:rPr>
          <w:rFonts w:ascii="Times New Roman" w:eastAsiaTheme="minorEastAsia" w:hAnsi="Times New Roman" w:cs="Times New Roman"/>
          <w:sz w:val="24"/>
          <w:szCs w:val="24"/>
        </w:rPr>
      </w:pPr>
      <w:r w:rsidRPr="007735A6">
        <w:rPr>
          <w:rFonts w:ascii="Times New Roman" w:eastAsiaTheme="minorEastAsia" w:hAnsi="Times New Roman" w:cs="Times New Roman"/>
          <w:sz w:val="24"/>
          <w:szCs w:val="24"/>
        </w:rPr>
        <w:t xml:space="preserve">podrobný soupis položek dle </w:t>
      </w:r>
      <w:r>
        <w:rPr>
          <w:rFonts w:ascii="Times New Roman" w:eastAsiaTheme="minorEastAsia" w:hAnsi="Times New Roman" w:cs="Times New Roman"/>
          <w:sz w:val="24"/>
          <w:szCs w:val="24"/>
        </w:rPr>
        <w:t xml:space="preserve">položkového </w:t>
      </w:r>
      <w:r w:rsidRPr="007735A6">
        <w:rPr>
          <w:rFonts w:ascii="Times New Roman" w:eastAsiaTheme="minorEastAsia" w:hAnsi="Times New Roman" w:cs="Times New Roman"/>
          <w:sz w:val="24"/>
          <w:szCs w:val="24"/>
        </w:rPr>
        <w:t>rozpočtu fakturovaných za plnění provedené v daném běžném měsíci,</w:t>
      </w:r>
    </w:p>
    <w:p w14:paraId="6562D96B" w14:textId="77777777" w:rsidR="00675EBF" w:rsidRPr="007735A6" w:rsidRDefault="00675EBF" w:rsidP="00675EBF">
      <w:pPr>
        <w:pStyle w:val="Odstavecseseznamem"/>
        <w:widowControl w:val="0"/>
        <w:numPr>
          <w:ilvl w:val="0"/>
          <w:numId w:val="21"/>
        </w:numPr>
        <w:spacing w:after="240"/>
        <w:ind w:left="1276"/>
        <w:jc w:val="both"/>
        <w:rPr>
          <w:rFonts w:ascii="Times New Roman" w:eastAsiaTheme="minorEastAsia" w:hAnsi="Times New Roman" w:cs="Times New Roman"/>
          <w:sz w:val="24"/>
          <w:szCs w:val="24"/>
        </w:rPr>
      </w:pPr>
      <w:r w:rsidRPr="007735A6">
        <w:rPr>
          <w:rFonts w:ascii="Times New Roman" w:eastAsiaTheme="minorEastAsia" w:hAnsi="Times New Roman" w:cs="Times New Roman"/>
          <w:sz w:val="24"/>
          <w:szCs w:val="24"/>
        </w:rPr>
        <w:t>počet měrných jednotek u každé takové položky, které byly v daném běžném měsíci provedeny,</w:t>
      </w:r>
    </w:p>
    <w:p w14:paraId="1C3BBC6F" w14:textId="77777777" w:rsidR="00675EBF" w:rsidRPr="007735A6" w:rsidRDefault="00675EBF" w:rsidP="00675EBF">
      <w:pPr>
        <w:pStyle w:val="Odstavecseseznamem"/>
        <w:widowControl w:val="0"/>
        <w:numPr>
          <w:ilvl w:val="0"/>
          <w:numId w:val="21"/>
        </w:numPr>
        <w:spacing w:after="240"/>
        <w:ind w:left="1276"/>
        <w:jc w:val="both"/>
        <w:rPr>
          <w:rFonts w:ascii="Times New Roman" w:eastAsiaTheme="minorEastAsia" w:hAnsi="Times New Roman" w:cs="Times New Roman"/>
          <w:sz w:val="24"/>
          <w:szCs w:val="24"/>
        </w:rPr>
      </w:pPr>
      <w:r w:rsidRPr="007735A6">
        <w:rPr>
          <w:rFonts w:ascii="Times New Roman" w:eastAsiaTheme="minorEastAsia" w:hAnsi="Times New Roman" w:cs="Times New Roman"/>
          <w:sz w:val="24"/>
          <w:szCs w:val="24"/>
        </w:rPr>
        <w:t xml:space="preserve">cenu za měrnou jednotku dle </w:t>
      </w:r>
      <w:r>
        <w:rPr>
          <w:rFonts w:ascii="Times New Roman" w:eastAsiaTheme="minorEastAsia" w:hAnsi="Times New Roman" w:cs="Times New Roman"/>
          <w:sz w:val="24"/>
          <w:szCs w:val="24"/>
        </w:rPr>
        <w:t xml:space="preserve">položkového </w:t>
      </w:r>
      <w:r w:rsidRPr="007735A6">
        <w:rPr>
          <w:rFonts w:ascii="Times New Roman" w:eastAsiaTheme="minorEastAsia" w:hAnsi="Times New Roman" w:cs="Times New Roman"/>
          <w:sz w:val="24"/>
          <w:szCs w:val="24"/>
        </w:rPr>
        <w:t>rozpočtu u každé z takových položek,</w:t>
      </w:r>
    </w:p>
    <w:p w14:paraId="2BB4CF7E" w14:textId="77777777" w:rsidR="00FC62A1" w:rsidRPr="0082644A" w:rsidRDefault="00FC62A1" w:rsidP="00FC62A1">
      <w:pPr>
        <w:pStyle w:val="Odstavecseseznamem"/>
        <w:widowControl w:val="0"/>
        <w:numPr>
          <w:ilvl w:val="0"/>
          <w:numId w:val="21"/>
        </w:numPr>
        <w:spacing w:after="240"/>
        <w:ind w:left="1276"/>
        <w:jc w:val="both"/>
        <w:rPr>
          <w:rFonts w:ascii="Times New Roman" w:eastAsiaTheme="minorEastAsia" w:hAnsi="Times New Roman" w:cs="Times New Roman"/>
          <w:sz w:val="24"/>
          <w:szCs w:val="24"/>
        </w:rPr>
      </w:pPr>
      <w:r w:rsidRPr="0082644A">
        <w:rPr>
          <w:rFonts w:ascii="Times New Roman" w:eastAsiaTheme="minorEastAsia" w:hAnsi="Times New Roman" w:cs="Times New Roman"/>
          <w:sz w:val="24"/>
          <w:szCs w:val="24"/>
        </w:rPr>
        <w:t>vypočtenou cenu za provedené pln</w:t>
      </w:r>
      <w:r>
        <w:rPr>
          <w:rFonts w:ascii="Times New Roman" w:eastAsiaTheme="minorEastAsia" w:hAnsi="Times New Roman" w:cs="Times New Roman"/>
          <w:sz w:val="24"/>
          <w:szCs w:val="24"/>
        </w:rPr>
        <w:t>ění u každé z takových položek vzniklou vynásobením měrných jednotek, které byly v daném běžném měsíci provedeny, a příslušnou cenou za měrnou jednotku takových položek dle položkového rozpočtu,</w:t>
      </w:r>
    </w:p>
    <w:p w14:paraId="5288DF2D" w14:textId="3B73BA06" w:rsidR="00FC62A1" w:rsidRDefault="00FC62A1" w:rsidP="00FC62A1">
      <w:pPr>
        <w:pStyle w:val="Odstavecseseznamem"/>
        <w:widowControl w:val="0"/>
        <w:numPr>
          <w:ilvl w:val="0"/>
          <w:numId w:val="21"/>
        </w:numPr>
        <w:spacing w:after="120"/>
        <w:ind w:left="1276" w:hanging="357"/>
        <w:contextualSpacing w:val="0"/>
        <w:jc w:val="both"/>
        <w:rPr>
          <w:rFonts w:ascii="Times New Roman" w:eastAsiaTheme="minorEastAsia" w:hAnsi="Times New Roman" w:cs="Times New Roman"/>
          <w:sz w:val="24"/>
          <w:szCs w:val="24"/>
        </w:rPr>
      </w:pPr>
      <w:r w:rsidRPr="0082644A">
        <w:rPr>
          <w:rFonts w:ascii="Times New Roman" w:eastAsiaTheme="minorEastAsia" w:hAnsi="Times New Roman" w:cs="Times New Roman"/>
          <w:sz w:val="24"/>
          <w:szCs w:val="24"/>
        </w:rPr>
        <w:t xml:space="preserve">celkovou cenu všech fakturovaných položek za plnění v daném </w:t>
      </w:r>
      <w:r>
        <w:rPr>
          <w:rFonts w:ascii="Times New Roman" w:eastAsiaTheme="minorEastAsia" w:hAnsi="Times New Roman" w:cs="Times New Roman"/>
          <w:sz w:val="24"/>
          <w:szCs w:val="24"/>
        </w:rPr>
        <w:t xml:space="preserve">běžném </w:t>
      </w:r>
      <w:r w:rsidRPr="0082644A">
        <w:rPr>
          <w:rFonts w:ascii="Times New Roman" w:eastAsiaTheme="minorEastAsia" w:hAnsi="Times New Roman" w:cs="Times New Roman"/>
          <w:sz w:val="24"/>
          <w:szCs w:val="24"/>
        </w:rPr>
        <w:t xml:space="preserve">měsíci </w:t>
      </w:r>
      <w:r>
        <w:rPr>
          <w:rFonts w:ascii="Times New Roman" w:eastAsiaTheme="minorEastAsia" w:hAnsi="Times New Roman" w:cs="Times New Roman"/>
          <w:sz w:val="24"/>
          <w:szCs w:val="24"/>
        </w:rPr>
        <w:t>vzniklou součtem vypočtených cen jednotlivých fakturovaných položek</w:t>
      </w:r>
      <w:r w:rsidRPr="0082644A">
        <w:rPr>
          <w:rFonts w:ascii="Times New Roman" w:eastAsiaTheme="minorEastAsia" w:hAnsi="Times New Roman" w:cs="Times New Roman"/>
          <w:sz w:val="24"/>
          <w:szCs w:val="24"/>
        </w:rPr>
        <w:t>.</w:t>
      </w:r>
    </w:p>
    <w:p w14:paraId="61B44D13" w14:textId="02937791" w:rsidR="00E41A31" w:rsidRPr="0051363C" w:rsidRDefault="00E41A31" w:rsidP="0051363C">
      <w:pPr>
        <w:widowControl w:val="0"/>
        <w:spacing w:after="120"/>
        <w:ind w:left="567"/>
        <w:jc w:val="both"/>
        <w:rPr>
          <w:rFonts w:ascii="Times New Roman" w:eastAsiaTheme="minorEastAsia" w:hAnsi="Times New Roman" w:cs="Times New Roman"/>
          <w:sz w:val="24"/>
          <w:szCs w:val="24"/>
        </w:rPr>
      </w:pPr>
      <w:r w:rsidRPr="0051363C">
        <w:rPr>
          <w:rFonts w:ascii="Times New Roman" w:eastAsiaTheme="minorEastAsia" w:hAnsi="Times New Roman" w:cs="Times New Roman"/>
          <w:sz w:val="24"/>
          <w:szCs w:val="24"/>
        </w:rPr>
        <w:t xml:space="preserve">Elektronický soupis položek musí být zpracován formou výstupu ze softwaru pro rozpočtování, který je ve shodné struktuře a formátu jako položkový rozpočet dle této smlouvy (tj. takový výstup musí umožňovat zpětný import do softwaru pro rozpočtování). </w:t>
      </w:r>
      <w:r w:rsidRPr="0051363C">
        <w:rPr>
          <w:rFonts w:ascii="Times New Roman" w:eastAsiaTheme="minorEastAsia" w:hAnsi="Times New Roman" w:cs="Times New Roman"/>
          <w:sz w:val="24"/>
          <w:szCs w:val="24"/>
        </w:rPr>
        <w:lastRenderedPageBreak/>
        <w:t xml:space="preserve">Doporučené elektronické formáty </w:t>
      </w:r>
      <w:proofErr w:type="gramStart"/>
      <w:r w:rsidRPr="0051363C">
        <w:rPr>
          <w:rFonts w:ascii="Times New Roman" w:eastAsiaTheme="minorEastAsia" w:hAnsi="Times New Roman" w:cs="Times New Roman"/>
          <w:sz w:val="24"/>
          <w:szCs w:val="24"/>
        </w:rPr>
        <w:t>jsou .</w:t>
      </w:r>
      <w:proofErr w:type="spellStart"/>
      <w:r w:rsidRPr="0051363C">
        <w:rPr>
          <w:rFonts w:ascii="Times New Roman" w:eastAsiaTheme="minorEastAsia" w:hAnsi="Times New Roman" w:cs="Times New Roman"/>
          <w:sz w:val="24"/>
          <w:szCs w:val="24"/>
        </w:rPr>
        <w:t>kz</w:t>
      </w:r>
      <w:proofErr w:type="spellEnd"/>
      <w:proofErr w:type="gramEnd"/>
      <w:r w:rsidRPr="0051363C">
        <w:rPr>
          <w:rFonts w:ascii="Times New Roman" w:eastAsiaTheme="minorEastAsia" w:hAnsi="Times New Roman" w:cs="Times New Roman"/>
          <w:sz w:val="24"/>
          <w:szCs w:val="24"/>
        </w:rPr>
        <w:t>, .</w:t>
      </w:r>
      <w:proofErr w:type="spellStart"/>
      <w:r w:rsidRPr="0051363C">
        <w:rPr>
          <w:rFonts w:ascii="Times New Roman" w:eastAsiaTheme="minorEastAsia" w:hAnsi="Times New Roman" w:cs="Times New Roman"/>
          <w:sz w:val="24"/>
          <w:szCs w:val="24"/>
        </w:rPr>
        <w:t>kza</w:t>
      </w:r>
      <w:proofErr w:type="spellEnd"/>
      <w:r w:rsidRPr="0051363C">
        <w:rPr>
          <w:rFonts w:ascii="Times New Roman" w:eastAsiaTheme="minorEastAsia" w:hAnsi="Times New Roman" w:cs="Times New Roman"/>
          <w:sz w:val="24"/>
          <w:szCs w:val="24"/>
        </w:rPr>
        <w:t>, .</w:t>
      </w:r>
      <w:proofErr w:type="spellStart"/>
      <w:r w:rsidRPr="0051363C">
        <w:rPr>
          <w:rFonts w:ascii="Times New Roman" w:eastAsiaTheme="minorEastAsia" w:hAnsi="Times New Roman" w:cs="Times New Roman"/>
          <w:sz w:val="24"/>
          <w:szCs w:val="24"/>
        </w:rPr>
        <w:t>unixml</w:t>
      </w:r>
      <w:proofErr w:type="spellEnd"/>
      <w:r w:rsidRPr="0051363C">
        <w:rPr>
          <w:rFonts w:ascii="Times New Roman" w:eastAsiaTheme="minorEastAsia" w:hAnsi="Times New Roman" w:cs="Times New Roman"/>
          <w:sz w:val="24"/>
          <w:szCs w:val="24"/>
        </w:rPr>
        <w:t>, .</w:t>
      </w:r>
      <w:proofErr w:type="spellStart"/>
      <w:r w:rsidRPr="0051363C">
        <w:rPr>
          <w:rFonts w:ascii="Times New Roman" w:eastAsiaTheme="minorEastAsia" w:hAnsi="Times New Roman" w:cs="Times New Roman"/>
          <w:sz w:val="24"/>
          <w:szCs w:val="24"/>
        </w:rPr>
        <w:t>rts</w:t>
      </w:r>
      <w:proofErr w:type="spellEnd"/>
      <w:r w:rsidRPr="0051363C">
        <w:rPr>
          <w:rFonts w:ascii="Times New Roman" w:eastAsiaTheme="minorEastAsia" w:hAnsi="Times New Roman" w:cs="Times New Roman"/>
          <w:sz w:val="24"/>
          <w:szCs w:val="24"/>
        </w:rPr>
        <w:t>, .xc4, .</w:t>
      </w:r>
      <w:proofErr w:type="spellStart"/>
      <w:r w:rsidRPr="0051363C">
        <w:rPr>
          <w:rFonts w:ascii="Times New Roman" w:eastAsiaTheme="minorEastAsia" w:hAnsi="Times New Roman" w:cs="Times New Roman"/>
          <w:sz w:val="24"/>
          <w:szCs w:val="24"/>
        </w:rPr>
        <w:t>utf</w:t>
      </w:r>
      <w:proofErr w:type="spellEnd"/>
      <w:r w:rsidRPr="0051363C">
        <w:rPr>
          <w:rFonts w:ascii="Times New Roman" w:eastAsiaTheme="minorEastAsia" w:hAnsi="Times New Roman" w:cs="Times New Roman"/>
          <w:sz w:val="24"/>
          <w:szCs w:val="24"/>
        </w:rPr>
        <w:t xml:space="preserve">, </w:t>
      </w:r>
      <w:proofErr w:type="spellStart"/>
      <w:r w:rsidRPr="0051363C">
        <w:rPr>
          <w:rFonts w:ascii="Times New Roman" w:eastAsiaTheme="minorEastAsia" w:hAnsi="Times New Roman" w:cs="Times New Roman"/>
          <w:sz w:val="24"/>
          <w:szCs w:val="24"/>
        </w:rPr>
        <w:t>StavData</w:t>
      </w:r>
      <w:proofErr w:type="spellEnd"/>
      <w:r w:rsidRPr="0051363C">
        <w:rPr>
          <w:rFonts w:ascii="Times New Roman" w:eastAsiaTheme="minorEastAsia" w:hAnsi="Times New Roman" w:cs="Times New Roman"/>
          <w:sz w:val="24"/>
          <w:szCs w:val="24"/>
        </w:rPr>
        <w:t xml:space="preserve"> a jakýkoliv uzamčený </w:t>
      </w:r>
      <w:proofErr w:type="spellStart"/>
      <w:r w:rsidRPr="0051363C">
        <w:rPr>
          <w:rFonts w:ascii="Times New Roman" w:eastAsiaTheme="minorEastAsia" w:hAnsi="Times New Roman" w:cs="Times New Roman"/>
          <w:sz w:val="24"/>
          <w:szCs w:val="24"/>
        </w:rPr>
        <w:t>excelovský</w:t>
      </w:r>
      <w:proofErr w:type="spellEnd"/>
      <w:r w:rsidRPr="0051363C">
        <w:rPr>
          <w:rFonts w:ascii="Times New Roman" w:eastAsiaTheme="minorEastAsia" w:hAnsi="Times New Roman" w:cs="Times New Roman"/>
          <w:sz w:val="24"/>
          <w:szCs w:val="24"/>
        </w:rPr>
        <w:t xml:space="preserve"> soubor, který je přímým výstupem softwaru pro rozpočtování. Pokud zhotovitel používá program KROS4 a nebude moci používat pro</w:t>
      </w:r>
      <w:r>
        <w:rPr>
          <w:rFonts w:ascii="Times New Roman" w:eastAsiaTheme="minorEastAsia" w:hAnsi="Times New Roman" w:cs="Times New Roman"/>
          <w:sz w:val="24"/>
          <w:szCs w:val="24"/>
        </w:rPr>
        <w:t> </w:t>
      </w:r>
      <w:r w:rsidRPr="0051363C">
        <w:rPr>
          <w:rFonts w:ascii="Times New Roman" w:eastAsiaTheme="minorEastAsia" w:hAnsi="Times New Roman" w:cs="Times New Roman"/>
          <w:sz w:val="24"/>
          <w:szCs w:val="24"/>
        </w:rPr>
        <w:t>dokládání čerpání k rozpočtům přenos přes elektronický formát (.</w:t>
      </w:r>
      <w:proofErr w:type="spellStart"/>
      <w:proofErr w:type="gramStart"/>
      <w:r w:rsidRPr="0051363C">
        <w:rPr>
          <w:rFonts w:ascii="Times New Roman" w:eastAsiaTheme="minorEastAsia" w:hAnsi="Times New Roman" w:cs="Times New Roman"/>
          <w:sz w:val="24"/>
          <w:szCs w:val="24"/>
        </w:rPr>
        <w:t>kza</w:t>
      </w:r>
      <w:proofErr w:type="spellEnd"/>
      <w:r w:rsidRPr="0051363C">
        <w:rPr>
          <w:rFonts w:ascii="Times New Roman" w:eastAsiaTheme="minorEastAsia" w:hAnsi="Times New Roman" w:cs="Times New Roman"/>
          <w:sz w:val="24"/>
          <w:szCs w:val="24"/>
        </w:rPr>
        <w:t>, .</w:t>
      </w:r>
      <w:proofErr w:type="spellStart"/>
      <w:r w:rsidRPr="0051363C">
        <w:rPr>
          <w:rFonts w:ascii="Times New Roman" w:eastAsiaTheme="minorEastAsia" w:hAnsi="Times New Roman" w:cs="Times New Roman"/>
          <w:sz w:val="24"/>
          <w:szCs w:val="24"/>
        </w:rPr>
        <w:t>unixml</w:t>
      </w:r>
      <w:proofErr w:type="spellEnd"/>
      <w:proofErr w:type="gramEnd"/>
      <w:r w:rsidRPr="0051363C">
        <w:rPr>
          <w:rFonts w:ascii="Times New Roman" w:eastAsiaTheme="minorEastAsia" w:hAnsi="Times New Roman" w:cs="Times New Roman"/>
          <w:sz w:val="24"/>
          <w:szCs w:val="24"/>
        </w:rPr>
        <w:t xml:space="preserve"> apod.), bude nezbytné</w:t>
      </w:r>
      <w:r>
        <w:rPr>
          <w:rFonts w:ascii="Times New Roman" w:eastAsiaTheme="minorEastAsia" w:hAnsi="Times New Roman" w:cs="Times New Roman"/>
          <w:sz w:val="24"/>
          <w:szCs w:val="24"/>
        </w:rPr>
        <w:t xml:space="preserve">, aby </w:t>
      </w:r>
      <w:r w:rsidRPr="00E41A31">
        <w:rPr>
          <w:rFonts w:ascii="Times New Roman" w:eastAsiaTheme="minorEastAsia" w:hAnsi="Times New Roman" w:cs="Times New Roman"/>
          <w:sz w:val="24"/>
          <w:szCs w:val="24"/>
        </w:rPr>
        <w:t>provedl</w:t>
      </w:r>
      <w:r w:rsidRPr="0051363C">
        <w:rPr>
          <w:rFonts w:ascii="Times New Roman" w:eastAsiaTheme="minorEastAsia" w:hAnsi="Times New Roman" w:cs="Times New Roman"/>
          <w:sz w:val="24"/>
          <w:szCs w:val="24"/>
        </w:rPr>
        <w:t xml:space="preserve"> přenos čerpání pomocí webové aplikace Průběh výstavby. Průběh výstavby je online aplikace v BIM platformě, která zároveň nahrazuje modul „čerpání“ v programu KROS4.</w:t>
      </w:r>
    </w:p>
    <w:p w14:paraId="63296CD9" w14:textId="42D5FCC5" w:rsidR="006752ED" w:rsidRPr="007735A6" w:rsidRDefault="00E17915"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V</w:t>
      </w:r>
      <w:r w:rsidR="006752ED" w:rsidRPr="007735A6">
        <w:rPr>
          <w:rFonts w:ascii="Times New Roman" w:hAnsi="Times New Roman" w:cs="Times New Roman"/>
          <w:sz w:val="24"/>
          <w:szCs w:val="24"/>
        </w:rPr>
        <w:t>eškeré provedené změny požadované objednatelem nebo neprovedené práce budou pro</w:t>
      </w:r>
      <w:r w:rsidR="00727A2A" w:rsidRPr="007735A6">
        <w:rPr>
          <w:rFonts w:ascii="Times New Roman" w:hAnsi="Times New Roman" w:cs="Times New Roman"/>
          <w:sz w:val="24"/>
          <w:szCs w:val="24"/>
        </w:rPr>
        <w:t> </w:t>
      </w:r>
      <w:r w:rsidR="006752ED" w:rsidRPr="007735A6">
        <w:rPr>
          <w:rFonts w:ascii="Times New Roman" w:hAnsi="Times New Roman" w:cs="Times New Roman"/>
          <w:sz w:val="24"/>
          <w:szCs w:val="24"/>
        </w:rPr>
        <w:t>potřeby faktu</w:t>
      </w:r>
      <w:r w:rsidR="00F44643" w:rsidRPr="007735A6">
        <w:rPr>
          <w:rFonts w:ascii="Times New Roman" w:hAnsi="Times New Roman" w:cs="Times New Roman"/>
          <w:sz w:val="24"/>
          <w:szCs w:val="24"/>
        </w:rPr>
        <w:t>race doloženy soupisem prací, dodávek a služeb – z</w:t>
      </w:r>
      <w:r w:rsidR="006752ED" w:rsidRPr="007735A6">
        <w:rPr>
          <w:rFonts w:ascii="Times New Roman" w:hAnsi="Times New Roman" w:cs="Times New Roman"/>
          <w:sz w:val="24"/>
          <w:szCs w:val="24"/>
        </w:rPr>
        <w:t xml:space="preserve">měnovým listem, který bude odsouhlasen podle </w:t>
      </w:r>
      <w:r w:rsidR="00C47A7D" w:rsidRPr="007735A6">
        <w:rPr>
          <w:rFonts w:ascii="Times New Roman" w:hAnsi="Times New Roman" w:cs="Times New Roman"/>
          <w:sz w:val="24"/>
          <w:szCs w:val="24"/>
        </w:rPr>
        <w:t>čl</w:t>
      </w:r>
      <w:r w:rsidR="003F36DE">
        <w:rPr>
          <w:rFonts w:ascii="Times New Roman" w:hAnsi="Times New Roman" w:cs="Times New Roman"/>
          <w:sz w:val="24"/>
          <w:szCs w:val="24"/>
        </w:rPr>
        <w:t>.</w:t>
      </w:r>
      <w:r w:rsidR="008803D7">
        <w:rPr>
          <w:rFonts w:ascii="Times New Roman" w:hAnsi="Times New Roman" w:cs="Times New Roman"/>
          <w:sz w:val="24"/>
          <w:szCs w:val="24"/>
        </w:rPr>
        <w:t xml:space="preserve"> </w:t>
      </w:r>
      <w:r w:rsidR="008803D7">
        <w:rPr>
          <w:rFonts w:ascii="Times New Roman" w:hAnsi="Times New Roman" w:cs="Times New Roman"/>
          <w:sz w:val="24"/>
          <w:szCs w:val="24"/>
        </w:rPr>
        <w:fldChar w:fldCharType="begin"/>
      </w:r>
      <w:r w:rsidR="008803D7">
        <w:rPr>
          <w:rFonts w:ascii="Times New Roman" w:hAnsi="Times New Roman" w:cs="Times New Roman"/>
          <w:sz w:val="24"/>
          <w:szCs w:val="24"/>
        </w:rPr>
        <w:instrText xml:space="preserve"> REF _Ref154671364 \r \h </w:instrText>
      </w:r>
      <w:r w:rsidR="008803D7">
        <w:rPr>
          <w:rFonts w:ascii="Times New Roman" w:hAnsi="Times New Roman" w:cs="Times New Roman"/>
          <w:sz w:val="24"/>
          <w:szCs w:val="24"/>
        </w:rPr>
      </w:r>
      <w:r w:rsidR="008803D7">
        <w:rPr>
          <w:rFonts w:ascii="Times New Roman" w:hAnsi="Times New Roman" w:cs="Times New Roman"/>
          <w:sz w:val="24"/>
          <w:szCs w:val="24"/>
        </w:rPr>
        <w:fldChar w:fldCharType="separate"/>
      </w:r>
      <w:r w:rsidR="006150D4">
        <w:rPr>
          <w:rFonts w:ascii="Times New Roman" w:hAnsi="Times New Roman" w:cs="Times New Roman"/>
          <w:sz w:val="24"/>
          <w:szCs w:val="24"/>
        </w:rPr>
        <w:t>4</w:t>
      </w:r>
      <w:r w:rsidR="008803D7">
        <w:rPr>
          <w:rFonts w:ascii="Times New Roman" w:hAnsi="Times New Roman" w:cs="Times New Roman"/>
          <w:sz w:val="24"/>
          <w:szCs w:val="24"/>
        </w:rPr>
        <w:fldChar w:fldCharType="end"/>
      </w:r>
      <w:r w:rsidR="00727A2A" w:rsidRPr="007735A6">
        <w:rPr>
          <w:rFonts w:ascii="Times New Roman" w:hAnsi="Times New Roman" w:cs="Times New Roman"/>
          <w:sz w:val="24"/>
          <w:szCs w:val="24"/>
        </w:rPr>
        <w:t>.</w:t>
      </w:r>
      <w:r w:rsidR="006752ED" w:rsidRPr="007735A6">
        <w:rPr>
          <w:rFonts w:ascii="Times New Roman" w:hAnsi="Times New Roman" w:cs="Times New Roman"/>
          <w:sz w:val="24"/>
          <w:szCs w:val="24"/>
        </w:rPr>
        <w:t xml:space="preserve"> této smlouvy.</w:t>
      </w:r>
    </w:p>
    <w:p w14:paraId="60ED4D80" w14:textId="63D4EBC6" w:rsidR="005C3103" w:rsidRPr="007735A6" w:rsidRDefault="005C3103"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 xml:space="preserve">Cenu díla dle výše uvedeného zaplatí objednatel zhotoviteli až do částky odpovídající </w:t>
      </w:r>
      <w:r w:rsidRPr="00C723CA">
        <w:rPr>
          <w:rFonts w:ascii="Times New Roman" w:hAnsi="Times New Roman" w:cs="Times New Roman"/>
          <w:sz w:val="24"/>
          <w:szCs w:val="24"/>
        </w:rPr>
        <w:t>devadesáti procentům výše ceny. Zbývající část ceny je dohodou smluvních stran</w:t>
      </w:r>
      <w:r w:rsidRPr="007735A6">
        <w:rPr>
          <w:rFonts w:ascii="Times New Roman" w:hAnsi="Times New Roman" w:cs="Times New Roman"/>
          <w:sz w:val="24"/>
          <w:szCs w:val="24"/>
        </w:rPr>
        <w:t xml:space="preserve"> považována za pozastávku platby, přičemž právo na zaplacení této pozastávky vznikne zhotoviteli po odstranění všech vad ve smyslu této smlouvy, a to v třicetidenní lhůtě ode</w:t>
      </w:r>
      <w:r w:rsidR="004934C7">
        <w:rPr>
          <w:rFonts w:ascii="Times New Roman" w:hAnsi="Times New Roman" w:cs="Times New Roman"/>
          <w:sz w:val="24"/>
          <w:szCs w:val="24"/>
        </w:rPr>
        <w:t> </w:t>
      </w:r>
      <w:r w:rsidRPr="007735A6">
        <w:rPr>
          <w:rFonts w:ascii="Times New Roman" w:hAnsi="Times New Roman" w:cs="Times New Roman"/>
          <w:sz w:val="24"/>
          <w:szCs w:val="24"/>
        </w:rPr>
        <w:t>dne sepsání zápisu, který bude deklarovat odstranění všech vad.</w:t>
      </w:r>
    </w:p>
    <w:p w14:paraId="22E6A20E" w14:textId="65ED5A7B" w:rsidR="001E7AD1"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Povinnost objednatele zaplatit je považována za splněnou dnem odepsání příslušné peněžní částky z účtu objednatele</w:t>
      </w:r>
      <w:r w:rsidR="00423088" w:rsidRPr="007735A6">
        <w:rPr>
          <w:rFonts w:ascii="Times New Roman" w:hAnsi="Times New Roman" w:cs="Times New Roman"/>
          <w:sz w:val="24"/>
          <w:szCs w:val="24"/>
        </w:rPr>
        <w:t xml:space="preserve"> ve prospěch účtu zhotovitele</w:t>
      </w:r>
      <w:r w:rsidRPr="007735A6">
        <w:rPr>
          <w:rFonts w:ascii="Times New Roman" w:hAnsi="Times New Roman" w:cs="Times New Roman"/>
          <w:sz w:val="24"/>
          <w:szCs w:val="24"/>
        </w:rPr>
        <w:t>. Údaje uvedené na</w:t>
      </w:r>
      <w:r w:rsidR="00361FE4" w:rsidRPr="007735A6">
        <w:rPr>
          <w:rFonts w:ascii="Times New Roman" w:hAnsi="Times New Roman" w:cs="Times New Roman"/>
          <w:sz w:val="24"/>
          <w:szCs w:val="24"/>
        </w:rPr>
        <w:t> </w:t>
      </w:r>
      <w:r w:rsidRPr="007735A6">
        <w:rPr>
          <w:rFonts w:ascii="Times New Roman" w:hAnsi="Times New Roman" w:cs="Times New Roman"/>
          <w:sz w:val="24"/>
          <w:szCs w:val="24"/>
        </w:rPr>
        <w:t xml:space="preserve">faktuře budou odpovídat rozsahu skutečně provedených prací odsouhlasených objednatelem. </w:t>
      </w:r>
    </w:p>
    <w:p w14:paraId="04E3C656" w14:textId="3732729B" w:rsidR="001E7AD1" w:rsidRPr="007735A6" w:rsidRDefault="001E7AD1" w:rsidP="001421E0">
      <w:pPr>
        <w:spacing w:before="120" w:after="0"/>
        <w:ind w:left="567" w:firstLine="3"/>
        <w:jc w:val="both"/>
        <w:rPr>
          <w:rFonts w:ascii="Times New Roman" w:hAnsi="Times New Roman" w:cs="Times New Roman"/>
          <w:sz w:val="24"/>
          <w:szCs w:val="24"/>
        </w:rPr>
      </w:pPr>
      <w:r w:rsidRPr="007735A6">
        <w:rPr>
          <w:rFonts w:ascii="Times New Roman" w:hAnsi="Times New Roman" w:cs="Times New Roman"/>
          <w:sz w:val="24"/>
          <w:szCs w:val="24"/>
        </w:rPr>
        <w:t>Zhotovitel není oprávněn do rozsahu skutečně provedených prací, tak, jak budou tyto fakturovány objednateli, zahrnout žádné práce neodsouhlasené dle předcházející věty.</w:t>
      </w:r>
    </w:p>
    <w:p w14:paraId="25636C18" w14:textId="26F025F8" w:rsidR="0084377F" w:rsidRPr="007735A6" w:rsidRDefault="0084377F"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Splatnost faktur je mezi smluvními stranami sjednána na 30 dní ode dne doručení dané faktury objednateli.</w:t>
      </w:r>
    </w:p>
    <w:p w14:paraId="789A0593" w14:textId="3BA5BCC3" w:rsidR="001E7AD1"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Faktura musí kromě náležitostí vyžadovaných právními předpisy</w:t>
      </w:r>
      <w:r w:rsidR="00423088" w:rsidRPr="007735A6">
        <w:rPr>
          <w:rFonts w:ascii="Times New Roman" w:hAnsi="Times New Roman" w:cs="Times New Roman"/>
          <w:sz w:val="24"/>
          <w:szCs w:val="24"/>
        </w:rPr>
        <w:t xml:space="preserve">, zejména náležitostí daných </w:t>
      </w:r>
      <w:r w:rsidR="00434EBD" w:rsidRPr="003820E1">
        <w:rPr>
          <w:rFonts w:ascii="Times New Roman" w:hAnsi="Times New Roman" w:cs="Times New Roman"/>
          <w:sz w:val="24"/>
          <w:szCs w:val="24"/>
        </w:rPr>
        <w:t>zákonem č. 563/1991 Sb., o účetnictví, ve znění pozdějších předpisů, a</w:t>
      </w:r>
      <w:r w:rsidR="00434EBD">
        <w:rPr>
          <w:rFonts w:ascii="Times New Roman" w:hAnsi="Times New Roman" w:cs="Times New Roman"/>
          <w:sz w:val="24"/>
          <w:szCs w:val="24"/>
        </w:rPr>
        <w:t> ustanovením</w:t>
      </w:r>
      <w:r w:rsidR="00434EBD" w:rsidRPr="007735A6">
        <w:rPr>
          <w:rFonts w:ascii="Times New Roman" w:hAnsi="Times New Roman" w:cs="Times New Roman"/>
          <w:sz w:val="24"/>
          <w:szCs w:val="24"/>
        </w:rPr>
        <w:t xml:space="preserve"> </w:t>
      </w:r>
      <w:r w:rsidR="00423088" w:rsidRPr="007735A6">
        <w:rPr>
          <w:rFonts w:ascii="Times New Roman" w:hAnsi="Times New Roman" w:cs="Times New Roman"/>
          <w:sz w:val="24"/>
          <w:szCs w:val="24"/>
        </w:rPr>
        <w:t>§ 28 odst. 2 zákona č. 235/2004 Sb., o dani z přidané hodnoty, ve</w:t>
      </w:r>
      <w:r w:rsidR="00485120" w:rsidRPr="007735A6">
        <w:rPr>
          <w:rFonts w:ascii="Times New Roman" w:hAnsi="Times New Roman" w:cs="Times New Roman"/>
          <w:sz w:val="24"/>
        </w:rPr>
        <w:t> </w:t>
      </w:r>
      <w:r w:rsidR="00423088" w:rsidRPr="007735A6">
        <w:rPr>
          <w:rFonts w:ascii="Times New Roman" w:hAnsi="Times New Roman" w:cs="Times New Roman"/>
          <w:sz w:val="24"/>
          <w:szCs w:val="24"/>
        </w:rPr>
        <w:t>znění pozdějších předpisů,</w:t>
      </w:r>
      <w:r w:rsidRPr="007735A6">
        <w:rPr>
          <w:rFonts w:ascii="Times New Roman" w:hAnsi="Times New Roman" w:cs="Times New Roman"/>
          <w:sz w:val="24"/>
          <w:szCs w:val="24"/>
        </w:rPr>
        <w:t xml:space="preserve"> obsahovat název </w:t>
      </w:r>
      <w:r w:rsidR="006752ED" w:rsidRPr="007735A6">
        <w:rPr>
          <w:rFonts w:ascii="Times New Roman" w:hAnsi="Times New Roman" w:cs="Times New Roman"/>
          <w:sz w:val="24"/>
          <w:szCs w:val="24"/>
        </w:rPr>
        <w:t xml:space="preserve">díla </w:t>
      </w:r>
      <w:r w:rsidRPr="007735A6">
        <w:rPr>
          <w:rFonts w:ascii="Times New Roman" w:hAnsi="Times New Roman" w:cs="Times New Roman"/>
          <w:sz w:val="24"/>
          <w:szCs w:val="24"/>
        </w:rPr>
        <w:t>a číslo smlouvy objednatele uvedené</w:t>
      </w:r>
      <w:r w:rsidR="00423088" w:rsidRPr="007735A6">
        <w:rPr>
          <w:rFonts w:ascii="Times New Roman" w:hAnsi="Times New Roman" w:cs="Times New Roman"/>
          <w:sz w:val="24"/>
          <w:szCs w:val="24"/>
        </w:rPr>
        <w:t xml:space="preserve"> v záhlaví</w:t>
      </w:r>
      <w:r w:rsidRPr="007735A6">
        <w:rPr>
          <w:rFonts w:ascii="Times New Roman" w:hAnsi="Times New Roman" w:cs="Times New Roman"/>
          <w:sz w:val="24"/>
          <w:szCs w:val="24"/>
        </w:rPr>
        <w:t xml:space="preserve"> této smlo</w:t>
      </w:r>
      <w:r w:rsidR="006752ED" w:rsidRPr="007735A6">
        <w:rPr>
          <w:rFonts w:ascii="Times New Roman" w:hAnsi="Times New Roman" w:cs="Times New Roman"/>
          <w:sz w:val="24"/>
          <w:szCs w:val="24"/>
        </w:rPr>
        <w:t>uv</w:t>
      </w:r>
      <w:r w:rsidR="00423088" w:rsidRPr="007735A6">
        <w:rPr>
          <w:rFonts w:ascii="Times New Roman" w:hAnsi="Times New Roman" w:cs="Times New Roman"/>
          <w:sz w:val="24"/>
          <w:szCs w:val="24"/>
        </w:rPr>
        <w:t>y</w:t>
      </w:r>
      <w:r w:rsidR="0074683C">
        <w:rPr>
          <w:rFonts w:ascii="Times New Roman" w:hAnsi="Times New Roman" w:cs="Times New Roman"/>
          <w:sz w:val="24"/>
          <w:szCs w:val="24"/>
        </w:rPr>
        <w:t xml:space="preserve"> a </w:t>
      </w:r>
      <w:r w:rsidR="0074683C" w:rsidRPr="007A729A">
        <w:rPr>
          <w:rFonts w:ascii="Times New Roman" w:hAnsi="Times New Roman" w:cs="Times New Roman"/>
          <w:sz w:val="24"/>
          <w:szCs w:val="24"/>
        </w:rPr>
        <w:t xml:space="preserve">registrační číslo </w:t>
      </w:r>
      <w:r w:rsidR="0074683C">
        <w:rPr>
          <w:rFonts w:ascii="Times New Roman" w:hAnsi="Times New Roman" w:cs="Times New Roman"/>
          <w:sz w:val="24"/>
          <w:szCs w:val="24"/>
        </w:rPr>
        <w:t>projektu:</w:t>
      </w:r>
      <w:r w:rsidR="0074683C" w:rsidRPr="007A729A">
        <w:rPr>
          <w:rFonts w:ascii="Times New Roman" w:hAnsi="Times New Roman" w:cs="Times New Roman"/>
          <w:sz w:val="24"/>
          <w:szCs w:val="24"/>
        </w:rPr>
        <w:t xml:space="preserve"> </w:t>
      </w:r>
      <w:sdt>
        <w:sdtPr>
          <w:rPr>
            <w:rFonts w:ascii="Times New Roman" w:hAnsi="Times New Roman" w:cs="Times New Roman"/>
            <w:sz w:val="24"/>
            <w:szCs w:val="24"/>
          </w:rPr>
          <w:alias w:val="Reg_č_projektu"/>
          <w:tag w:val="Reg_č_projektu"/>
          <w:id w:val="1427763543"/>
          <w:placeholder>
            <w:docPart w:val="68A4470C386C40C7AC93221673945E6A"/>
          </w:placeholder>
          <w:text/>
        </w:sdtPr>
        <w:sdtEndPr/>
        <w:sdtContent>
          <w:r w:rsidR="0074683C" w:rsidRPr="003402C5">
            <w:rPr>
              <w:rFonts w:ascii="Times New Roman" w:hAnsi="Times New Roman" w:cs="Times New Roman"/>
              <w:sz w:val="24"/>
              <w:szCs w:val="24"/>
            </w:rPr>
            <w:t>CZ.6.04.04/00/22_050/0002637</w:t>
          </w:r>
        </w:sdtContent>
      </w:sdt>
      <w:r w:rsidR="0074683C">
        <w:rPr>
          <w:rFonts w:ascii="Times New Roman" w:hAnsi="Times New Roman" w:cs="Times New Roman"/>
          <w:sz w:val="24"/>
          <w:szCs w:val="24"/>
        </w:rPr>
        <w:t xml:space="preserve"> a název projektu:</w:t>
      </w:r>
      <w:r w:rsidR="0074683C" w:rsidRPr="003623D0">
        <w:rPr>
          <w:rFonts w:ascii="Times New Roman" w:hAnsi="Times New Roman" w:cs="Times New Roman"/>
          <w:sz w:val="24"/>
          <w:szCs w:val="24"/>
        </w:rPr>
        <w:t xml:space="preserve"> </w:t>
      </w:r>
      <w:r w:rsidR="0074683C" w:rsidRPr="003402C5">
        <w:rPr>
          <w:rFonts w:ascii="Times New Roman" w:hAnsi="Times New Roman" w:cs="Times New Roman"/>
          <w:sz w:val="24"/>
          <w:szCs w:val="24"/>
        </w:rPr>
        <w:t>Oblastní galerie Vysočiny – zefektivnění a optimalizace návštěvnického zázemí, expozic a ochrany sbírek</w:t>
      </w:r>
      <w:r w:rsidRPr="007735A6">
        <w:rPr>
          <w:rFonts w:ascii="Times New Roman" w:hAnsi="Times New Roman" w:cs="Times New Roman"/>
          <w:sz w:val="24"/>
          <w:szCs w:val="24"/>
        </w:rPr>
        <w:t>. Jestliže faktura nebude mít náležitosti vyžadované právními předpisy nebo náležitosti ujednané v této smlouvě, je</w:t>
      </w:r>
      <w:r w:rsidR="007318F3" w:rsidRPr="007735A6">
        <w:rPr>
          <w:rFonts w:ascii="Times New Roman" w:hAnsi="Times New Roman" w:cs="Times New Roman"/>
          <w:sz w:val="24"/>
        </w:rPr>
        <w:t> </w:t>
      </w:r>
      <w:r w:rsidRPr="007735A6">
        <w:rPr>
          <w:rFonts w:ascii="Times New Roman" w:hAnsi="Times New Roman" w:cs="Times New Roman"/>
          <w:sz w:val="24"/>
          <w:szCs w:val="24"/>
        </w:rPr>
        <w:t xml:space="preserve">objednatel oprávněn fakturu vrátit zhotoviteli k opravě. Vrácením faktury zhotoviteli se přeruší </w:t>
      </w:r>
      <w:r w:rsidR="00FD15A1" w:rsidRPr="007735A6">
        <w:rPr>
          <w:rFonts w:ascii="Times New Roman" w:hAnsi="Times New Roman" w:cs="Times New Roman"/>
          <w:sz w:val="24"/>
          <w:szCs w:val="24"/>
        </w:rPr>
        <w:t>plynutí lhůty</w:t>
      </w:r>
      <w:r w:rsidRPr="007735A6">
        <w:rPr>
          <w:rFonts w:ascii="Times New Roman" w:hAnsi="Times New Roman" w:cs="Times New Roman"/>
          <w:sz w:val="24"/>
          <w:szCs w:val="24"/>
        </w:rPr>
        <w:t xml:space="preserve"> splatnosti. Nová lhůta splatnosti </w:t>
      </w:r>
      <w:r w:rsidR="00FD15A1" w:rsidRPr="007735A6">
        <w:rPr>
          <w:rFonts w:ascii="Times New Roman" w:hAnsi="Times New Roman" w:cs="Times New Roman"/>
          <w:sz w:val="24"/>
          <w:szCs w:val="24"/>
        </w:rPr>
        <w:t>začne plynout</w:t>
      </w:r>
      <w:r w:rsidRPr="007735A6">
        <w:rPr>
          <w:rFonts w:ascii="Times New Roman" w:hAnsi="Times New Roman" w:cs="Times New Roman"/>
          <w:sz w:val="24"/>
          <w:szCs w:val="24"/>
        </w:rPr>
        <w:t xml:space="preserve"> až doručením řádně opravené faktury objednateli.</w:t>
      </w:r>
    </w:p>
    <w:p w14:paraId="16F93A9D" w14:textId="570D2957" w:rsidR="00FD15A1" w:rsidRPr="007735A6" w:rsidRDefault="00FD15A1" w:rsidP="00FD15A1">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Při prodlení objednatele se zaplacením ceny díla je objednatel povinen zaplatit úrok z prodlení v zákonné výši.</w:t>
      </w:r>
    </w:p>
    <w:p w14:paraId="7DC6A98F" w14:textId="6E716356" w:rsidR="00FD15A1" w:rsidRPr="007735A6" w:rsidRDefault="00FD15A1" w:rsidP="00FD15A1">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Zhotovitel se zavazuje do 30 dnů od jejich uplatnění objednatelem bez zbytečného odkladu uhradit objednateli veškeré majetkové sankce, které objednateli uloží správní či jiný orgán za porušení obecně závazných předpisů, směrnic, výnosů, vyhlášek, pravomocných rozhodnutí a dalších zákonných opatření, způsobené zhotovitelem nebo jeho poddodavatelem.</w:t>
      </w:r>
    </w:p>
    <w:p w14:paraId="47D4D263" w14:textId="2E5E7146" w:rsidR="001E7AD1"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 xml:space="preserve">V případě, že objednateli vznikne z ujednání dle této smlouvy nárok na smluvní pokutu, náhradu škody nebo jinou majetkovou sankci vůči zhotoviteli, je objednatel oprávněn </w:t>
      </w:r>
      <w:r w:rsidRPr="007735A6">
        <w:rPr>
          <w:rFonts w:ascii="Times New Roman" w:hAnsi="Times New Roman" w:cs="Times New Roman"/>
          <w:sz w:val="24"/>
          <w:szCs w:val="24"/>
        </w:rPr>
        <w:lastRenderedPageBreak/>
        <w:t>započíst takovou pohledávku proti pohledávce zhotovitele na úhradu ceny díla</w:t>
      </w:r>
      <w:r w:rsidR="00FD15A1" w:rsidRPr="007735A6">
        <w:rPr>
          <w:rFonts w:ascii="Times New Roman" w:hAnsi="Times New Roman" w:cs="Times New Roman"/>
          <w:sz w:val="24"/>
          <w:szCs w:val="24"/>
        </w:rPr>
        <w:t xml:space="preserve"> z kterékoliv faktury, resp. z více faktur (na podkladě objednatelem vystaveného vyúčtování smluvní pokuty, náhrady škody nebo jiné majetkové sankce).</w:t>
      </w:r>
    </w:p>
    <w:p w14:paraId="2AF9AE9E" w14:textId="491EE5D5" w:rsidR="001E7AD1" w:rsidRPr="007735A6" w:rsidRDefault="00DA324D" w:rsidP="001421E0">
      <w:pPr>
        <w:pStyle w:val="Odstavecseseznamem"/>
        <w:keepNext/>
        <w:numPr>
          <w:ilvl w:val="0"/>
          <w:numId w:val="1"/>
        </w:numPr>
        <w:spacing w:before="360" w:after="120"/>
        <w:ind w:left="567" w:hanging="567"/>
        <w:contextualSpacing w:val="0"/>
        <w:rPr>
          <w:rFonts w:ascii="Times New Roman" w:hAnsi="Times New Roman" w:cs="Times New Roman"/>
          <w:b/>
          <w:sz w:val="24"/>
          <w:szCs w:val="24"/>
          <w:u w:val="single"/>
        </w:rPr>
      </w:pPr>
      <w:bookmarkStart w:id="17" w:name="_Ref154671294"/>
      <w:r w:rsidRPr="007735A6">
        <w:rPr>
          <w:rFonts w:ascii="Times New Roman" w:hAnsi="Times New Roman" w:cs="Times New Roman"/>
          <w:b/>
          <w:sz w:val="24"/>
          <w:szCs w:val="24"/>
          <w:u w:val="single"/>
        </w:rPr>
        <w:t>PROVÁDĚNÍ DÍLA</w:t>
      </w:r>
      <w:bookmarkEnd w:id="17"/>
    </w:p>
    <w:p w14:paraId="47AC9F44" w14:textId="4A8C2ABE" w:rsidR="001E7AD1" w:rsidRDefault="001E7AD1" w:rsidP="00BB766B">
      <w:pPr>
        <w:pStyle w:val="Odstavecseseznamem"/>
        <w:numPr>
          <w:ilvl w:val="1"/>
          <w:numId w:val="1"/>
        </w:numPr>
        <w:spacing w:after="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 xml:space="preserve">Objednatel </w:t>
      </w:r>
      <w:r w:rsidR="00147D62" w:rsidRPr="007735A6">
        <w:rPr>
          <w:rFonts w:ascii="Times New Roman" w:hAnsi="Times New Roman" w:cs="Times New Roman"/>
          <w:sz w:val="24"/>
          <w:szCs w:val="24"/>
        </w:rPr>
        <w:t xml:space="preserve">v rámci zadávací dokumentace poskytl zhotoviteli </w:t>
      </w:r>
      <w:r w:rsidRPr="007735A6">
        <w:rPr>
          <w:rFonts w:ascii="Times New Roman" w:hAnsi="Times New Roman" w:cs="Times New Roman"/>
          <w:sz w:val="24"/>
          <w:szCs w:val="24"/>
        </w:rPr>
        <w:t>následující dok</w:t>
      </w:r>
      <w:r w:rsidR="00147D62" w:rsidRPr="007735A6">
        <w:rPr>
          <w:rFonts w:ascii="Times New Roman" w:hAnsi="Times New Roman" w:cs="Times New Roman"/>
          <w:sz w:val="24"/>
          <w:szCs w:val="24"/>
        </w:rPr>
        <w:t>lady potřebné k provádění díla:</w:t>
      </w:r>
    </w:p>
    <w:p w14:paraId="4E0D8D46" w14:textId="5D657F19" w:rsidR="00AC4A58" w:rsidRPr="00AC4A58" w:rsidRDefault="00AC4A58" w:rsidP="00AC4A58">
      <w:pPr>
        <w:pStyle w:val="Odstavecseseznamem"/>
        <w:widowControl w:val="0"/>
        <w:numPr>
          <w:ilvl w:val="0"/>
          <w:numId w:val="21"/>
        </w:numPr>
        <w:spacing w:after="240"/>
        <w:ind w:left="1276"/>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stavební povolení</w:t>
      </w:r>
      <w:r w:rsidRPr="00AC4A58">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vydané</w:t>
      </w:r>
      <w:r w:rsidRPr="00AC4A58">
        <w:rPr>
          <w:rFonts w:ascii="Times New Roman" w:eastAsiaTheme="minorEastAsia" w:hAnsi="Times New Roman" w:cs="Times New Roman"/>
          <w:sz w:val="24"/>
          <w:szCs w:val="24"/>
        </w:rPr>
        <w:t xml:space="preserve"> </w:t>
      </w:r>
      <w:sdt>
        <w:sdtPr>
          <w:rPr>
            <w:rFonts w:ascii="Times New Roman" w:eastAsiaTheme="minorEastAsia" w:hAnsi="Times New Roman" w:cs="Times New Roman"/>
            <w:sz w:val="24"/>
            <w:szCs w:val="24"/>
          </w:rPr>
          <w:alias w:val="Úřad_Název"/>
          <w:tag w:val="Úřad_Název"/>
          <w:id w:val="1846437339"/>
          <w:placeholder>
            <w:docPart w:val="8BE48B8275FE47089A543DCFCC4F2E72"/>
          </w:placeholder>
          <w:text/>
        </w:sdtPr>
        <w:sdtEndPr/>
        <w:sdtContent>
          <w:r w:rsidRPr="00AC4A58">
            <w:rPr>
              <w:rFonts w:ascii="Times New Roman" w:eastAsiaTheme="minorEastAsia" w:hAnsi="Times New Roman" w:cs="Times New Roman"/>
              <w:sz w:val="24"/>
              <w:szCs w:val="24"/>
            </w:rPr>
            <w:t>stavebním úřadem</w:t>
          </w:r>
        </w:sdtContent>
      </w:sdt>
      <w:r w:rsidRPr="00AC4A58">
        <w:rPr>
          <w:rFonts w:ascii="Times New Roman" w:eastAsiaTheme="minorEastAsia" w:hAnsi="Times New Roman" w:cs="Times New Roman"/>
          <w:sz w:val="24"/>
          <w:szCs w:val="24"/>
        </w:rPr>
        <w:t xml:space="preserve"> </w:t>
      </w:r>
      <w:sdt>
        <w:sdtPr>
          <w:rPr>
            <w:rFonts w:ascii="Times New Roman" w:eastAsiaTheme="minorEastAsia" w:hAnsi="Times New Roman" w:cs="Times New Roman"/>
            <w:sz w:val="24"/>
            <w:szCs w:val="24"/>
          </w:rPr>
          <w:alias w:val="Úřad_Odbor_ÚR"/>
          <w:tag w:val="Úřad_Odbor_ÚR"/>
          <w:id w:val="-470758455"/>
          <w:placeholder>
            <w:docPart w:val="0402AC33986E403889F921CC69780355"/>
          </w:placeholder>
          <w:text/>
        </w:sdtPr>
        <w:sdtEndPr/>
        <w:sdtContent>
          <w:r w:rsidRPr="00AC4A58">
            <w:rPr>
              <w:rFonts w:ascii="Times New Roman" w:eastAsiaTheme="minorEastAsia" w:hAnsi="Times New Roman" w:cs="Times New Roman"/>
              <w:sz w:val="24"/>
              <w:szCs w:val="24"/>
            </w:rPr>
            <w:t>Magistrátu města Jihlavy</w:t>
          </w:r>
        </w:sdtContent>
      </w:sdt>
      <w:r w:rsidRPr="00AC4A58">
        <w:rPr>
          <w:rFonts w:ascii="Times New Roman" w:eastAsiaTheme="minorEastAsia" w:hAnsi="Times New Roman" w:cs="Times New Roman"/>
          <w:sz w:val="24"/>
          <w:szCs w:val="24"/>
        </w:rPr>
        <w:t xml:space="preserve"> dne </w:t>
      </w:r>
      <w:sdt>
        <w:sdtPr>
          <w:rPr>
            <w:rFonts w:ascii="Times New Roman" w:eastAsiaTheme="minorEastAsia" w:hAnsi="Times New Roman" w:cs="Times New Roman"/>
            <w:sz w:val="24"/>
            <w:szCs w:val="24"/>
          </w:rPr>
          <w:alias w:val="Datum_ÚR"/>
          <w:tag w:val="Datum_ÚR"/>
          <w:id w:val="1397243417"/>
          <w:placeholder>
            <w:docPart w:val="C3DDF6591D7940FFA0F05F6CE50845ED"/>
          </w:placeholder>
          <w:date w:fullDate="2022-07-28T00:00:00Z">
            <w:dateFormat w:val="d. M. yyyy"/>
            <w:lid w:val="cs-CZ"/>
            <w:storeMappedDataAs w:val="dateTime"/>
            <w:calendar w:val="gregorian"/>
          </w:date>
        </w:sdtPr>
        <w:sdtEndPr/>
        <w:sdtContent>
          <w:r w:rsidRPr="00AC4A58">
            <w:rPr>
              <w:rFonts w:ascii="Times New Roman" w:eastAsiaTheme="minorEastAsia" w:hAnsi="Times New Roman" w:cs="Times New Roman"/>
              <w:sz w:val="24"/>
              <w:szCs w:val="24"/>
            </w:rPr>
            <w:t>28. 7. 2022</w:t>
          </w:r>
        </w:sdtContent>
      </w:sdt>
      <w:r w:rsidRPr="00AC4A58">
        <w:rPr>
          <w:rFonts w:ascii="Times New Roman" w:eastAsiaTheme="minorEastAsia" w:hAnsi="Times New Roman" w:cs="Times New Roman"/>
          <w:sz w:val="24"/>
          <w:szCs w:val="24"/>
        </w:rPr>
        <w:t xml:space="preserve"> pod č. j. </w:t>
      </w:r>
      <w:sdt>
        <w:sdtPr>
          <w:rPr>
            <w:rFonts w:ascii="Times New Roman" w:eastAsiaTheme="minorEastAsia" w:hAnsi="Times New Roman" w:cs="Times New Roman"/>
            <w:sz w:val="24"/>
            <w:szCs w:val="24"/>
          </w:rPr>
          <w:alias w:val="Č.j._ÚR"/>
          <w:tag w:val="Č.j._ÚR"/>
          <w:id w:val="-1855107338"/>
          <w:placeholder>
            <w:docPart w:val="EE27082AB2E94B48AFFA874EF41DE21B"/>
          </w:placeholder>
          <w:text/>
        </w:sdtPr>
        <w:sdtEndPr/>
        <w:sdtContent>
          <w:r w:rsidRPr="00AC4A58">
            <w:rPr>
              <w:rFonts w:ascii="Times New Roman" w:eastAsiaTheme="minorEastAsia" w:hAnsi="Times New Roman" w:cs="Times New Roman"/>
              <w:sz w:val="24"/>
              <w:szCs w:val="24"/>
            </w:rPr>
            <w:t>MMJ/SÚ/130016/2022-VoM</w:t>
          </w:r>
        </w:sdtContent>
      </w:sdt>
      <w:r w:rsidRPr="00AC4A58">
        <w:rPr>
          <w:rFonts w:ascii="Times New Roman" w:eastAsiaTheme="minorEastAsia" w:hAnsi="Times New Roman" w:cs="Times New Roman"/>
          <w:sz w:val="24"/>
          <w:szCs w:val="24"/>
        </w:rPr>
        <w:t xml:space="preserve"> pro stavbu „</w:t>
      </w:r>
      <w:sdt>
        <w:sdtPr>
          <w:rPr>
            <w:rFonts w:ascii="Times New Roman" w:eastAsiaTheme="minorEastAsia" w:hAnsi="Times New Roman" w:cs="Times New Roman"/>
            <w:sz w:val="24"/>
            <w:szCs w:val="24"/>
          </w:rPr>
          <w:alias w:val="Stavba_ÚR"/>
          <w:tag w:val="Stavba_ÚR"/>
          <w:id w:val="-1941909937"/>
          <w:placeholder>
            <w:docPart w:val="EC47FFFA1E0740E59C8ED0FFFC08D439"/>
          </w:placeholder>
          <w:text/>
        </w:sdtPr>
        <w:sdtEndPr/>
        <w:sdtContent>
          <w:r w:rsidRPr="00AC4A58">
            <w:rPr>
              <w:rFonts w:ascii="Times New Roman" w:eastAsiaTheme="minorEastAsia" w:hAnsi="Times New Roman" w:cs="Times New Roman"/>
              <w:sz w:val="24"/>
              <w:szCs w:val="24"/>
            </w:rPr>
            <w:t xml:space="preserve">Změna stavby občanského vybavení Oblastní galerie Vysočiny, Masarykovo náměstí 642/24, Jihlava spočívající v provedení vnitřních stavebních </w:t>
          </w:r>
          <w:proofErr w:type="gramStart"/>
          <w:r w:rsidRPr="00AC4A58">
            <w:rPr>
              <w:rFonts w:ascii="Times New Roman" w:eastAsiaTheme="minorEastAsia" w:hAnsi="Times New Roman" w:cs="Times New Roman"/>
              <w:sz w:val="24"/>
              <w:szCs w:val="24"/>
            </w:rPr>
            <w:t>úprav v 1.-5.</w:t>
          </w:r>
          <w:proofErr w:type="gramEnd"/>
          <w:r w:rsidRPr="00AC4A58">
            <w:rPr>
              <w:rFonts w:ascii="Times New Roman" w:eastAsiaTheme="minorEastAsia" w:hAnsi="Times New Roman" w:cs="Times New Roman"/>
              <w:sz w:val="24"/>
              <w:szCs w:val="24"/>
            </w:rPr>
            <w:t xml:space="preserve"> NP objektu</w:t>
          </w:r>
        </w:sdtContent>
      </w:sdt>
      <w:r w:rsidRPr="00AC4A58">
        <w:rPr>
          <w:rFonts w:ascii="Times New Roman" w:eastAsiaTheme="minorEastAsia" w:hAnsi="Times New Roman" w:cs="Times New Roman"/>
          <w:sz w:val="24"/>
          <w:szCs w:val="24"/>
        </w:rPr>
        <w:t>“,</w:t>
      </w:r>
    </w:p>
    <w:p w14:paraId="78F18FBE" w14:textId="2898850C" w:rsidR="00AC4A58" w:rsidRPr="00AC4A58" w:rsidRDefault="00AC4A58" w:rsidP="00AC4A58">
      <w:pPr>
        <w:pStyle w:val="Odstavecseseznamem"/>
        <w:widowControl w:val="0"/>
        <w:numPr>
          <w:ilvl w:val="0"/>
          <w:numId w:val="21"/>
        </w:numPr>
        <w:spacing w:after="240"/>
        <w:ind w:left="1276"/>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souhlas</w:t>
      </w:r>
      <w:r w:rsidRPr="00AC4A58">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vydaný</w:t>
      </w:r>
      <w:r w:rsidRPr="00AC4A58">
        <w:rPr>
          <w:rFonts w:ascii="Times New Roman" w:eastAsiaTheme="minorEastAsia" w:hAnsi="Times New Roman" w:cs="Times New Roman"/>
          <w:sz w:val="24"/>
          <w:szCs w:val="24"/>
        </w:rPr>
        <w:t xml:space="preserve"> stavebním úřadem </w:t>
      </w:r>
      <w:sdt>
        <w:sdtPr>
          <w:rPr>
            <w:rFonts w:ascii="Times New Roman" w:eastAsiaTheme="minorEastAsia" w:hAnsi="Times New Roman" w:cs="Times New Roman"/>
            <w:sz w:val="24"/>
            <w:szCs w:val="24"/>
          </w:rPr>
          <w:alias w:val="Úřad_Odbor_Prodl"/>
          <w:tag w:val="Úřad_Odbor_Prodl"/>
          <w:id w:val="347150083"/>
          <w:placeholder>
            <w:docPart w:val="58CFAED998BB4E708756DCBE56066018"/>
          </w:placeholder>
          <w:text/>
        </w:sdtPr>
        <w:sdtEndPr/>
        <w:sdtContent>
          <w:r w:rsidRPr="00AC4A58">
            <w:rPr>
              <w:rFonts w:ascii="Times New Roman" w:eastAsiaTheme="minorEastAsia" w:hAnsi="Times New Roman" w:cs="Times New Roman"/>
              <w:sz w:val="24"/>
              <w:szCs w:val="24"/>
            </w:rPr>
            <w:t>Magistrátu města Jihlavy</w:t>
          </w:r>
        </w:sdtContent>
      </w:sdt>
      <w:r w:rsidRPr="00AC4A58">
        <w:rPr>
          <w:rFonts w:ascii="Times New Roman" w:eastAsiaTheme="minorEastAsia" w:hAnsi="Times New Roman" w:cs="Times New Roman"/>
          <w:sz w:val="24"/>
          <w:szCs w:val="24"/>
        </w:rPr>
        <w:t xml:space="preserve"> dne </w:t>
      </w:r>
      <w:sdt>
        <w:sdtPr>
          <w:rPr>
            <w:rFonts w:ascii="Times New Roman" w:eastAsiaTheme="minorEastAsia" w:hAnsi="Times New Roman" w:cs="Times New Roman"/>
            <w:sz w:val="24"/>
            <w:szCs w:val="24"/>
          </w:rPr>
          <w:alias w:val="Datum_Prodl"/>
          <w:tag w:val="Datum_Prodl"/>
          <w:id w:val="261039750"/>
          <w:placeholder>
            <w:docPart w:val="DC75E7D167C24D73A88F9B096E6B5C5C"/>
          </w:placeholder>
          <w:date w:fullDate="2022-07-27T00:00:00Z">
            <w:dateFormat w:val="d. M. yyyy"/>
            <w:lid w:val="cs-CZ"/>
            <w:storeMappedDataAs w:val="dateTime"/>
            <w:calendar w:val="gregorian"/>
          </w:date>
        </w:sdtPr>
        <w:sdtEndPr/>
        <w:sdtContent>
          <w:r w:rsidRPr="00AC4A58">
            <w:rPr>
              <w:rFonts w:ascii="Times New Roman" w:eastAsiaTheme="minorEastAsia" w:hAnsi="Times New Roman" w:cs="Times New Roman"/>
              <w:sz w:val="24"/>
              <w:szCs w:val="24"/>
            </w:rPr>
            <w:t>27. 7. 2022</w:t>
          </w:r>
        </w:sdtContent>
      </w:sdt>
      <w:r w:rsidRPr="00AC4A58">
        <w:rPr>
          <w:rFonts w:ascii="Times New Roman" w:eastAsiaTheme="minorEastAsia" w:hAnsi="Times New Roman" w:cs="Times New Roman"/>
          <w:sz w:val="24"/>
          <w:szCs w:val="24"/>
        </w:rPr>
        <w:t xml:space="preserve"> pod č. j. </w:t>
      </w:r>
      <w:sdt>
        <w:sdtPr>
          <w:rPr>
            <w:rFonts w:ascii="Times New Roman" w:eastAsiaTheme="minorEastAsia" w:hAnsi="Times New Roman" w:cs="Times New Roman"/>
            <w:sz w:val="24"/>
            <w:szCs w:val="24"/>
          </w:rPr>
          <w:alias w:val="Č.j._Prodl"/>
          <w:tag w:val="Č.j._Prodl"/>
          <w:id w:val="984196708"/>
          <w:placeholder>
            <w:docPart w:val="26D7FC7B018447FF9FEC893BC0848E56"/>
          </w:placeholder>
          <w:text/>
        </w:sdtPr>
        <w:sdtEndPr/>
        <w:sdtContent>
          <w:r w:rsidRPr="00AC4A58">
            <w:rPr>
              <w:rFonts w:ascii="Times New Roman" w:eastAsiaTheme="minorEastAsia" w:hAnsi="Times New Roman" w:cs="Times New Roman"/>
              <w:sz w:val="24"/>
              <w:szCs w:val="24"/>
            </w:rPr>
            <w:t>MMJ/SÚ/130104/2022-NaA</w:t>
          </w:r>
        </w:sdtContent>
      </w:sdt>
      <w:r w:rsidRPr="00AC4A58">
        <w:rPr>
          <w:rFonts w:ascii="Times New Roman" w:eastAsiaTheme="minorEastAsia" w:hAnsi="Times New Roman" w:cs="Times New Roman"/>
          <w:sz w:val="24"/>
          <w:szCs w:val="24"/>
        </w:rPr>
        <w:t xml:space="preserve"> s provedením ohlášeného stavebního záměru „</w:t>
      </w:r>
      <w:sdt>
        <w:sdtPr>
          <w:rPr>
            <w:rFonts w:ascii="Times New Roman" w:eastAsiaTheme="minorEastAsia" w:hAnsi="Times New Roman" w:cs="Times New Roman"/>
            <w:sz w:val="24"/>
            <w:szCs w:val="24"/>
          </w:rPr>
          <w:alias w:val="Stavba_Prodl"/>
          <w:tag w:val="Stavba_Prodl"/>
          <w:id w:val="-1703854674"/>
          <w:placeholder>
            <w:docPart w:val="A2F17E93DCFA4B5AB03FA47E455230D4"/>
          </w:placeholder>
          <w:text/>
        </w:sdtPr>
        <w:sdtEndPr/>
        <w:sdtContent>
          <w:r w:rsidRPr="00AC4A58">
            <w:rPr>
              <w:rFonts w:ascii="Times New Roman" w:eastAsiaTheme="minorEastAsia" w:hAnsi="Times New Roman" w:cs="Times New Roman"/>
              <w:sz w:val="24"/>
              <w:szCs w:val="24"/>
            </w:rPr>
            <w:t xml:space="preserve">Udržovací práce na památce – stavba občanské vybavenosti (Oblastní galerie Vysočina) Jihlava </w:t>
          </w:r>
          <w:proofErr w:type="gramStart"/>
          <w:r w:rsidRPr="00AC4A58">
            <w:rPr>
              <w:rFonts w:ascii="Times New Roman" w:eastAsiaTheme="minorEastAsia" w:hAnsi="Times New Roman" w:cs="Times New Roman"/>
              <w:sz w:val="24"/>
              <w:szCs w:val="24"/>
            </w:rPr>
            <w:t>č.p.</w:t>
          </w:r>
          <w:proofErr w:type="gramEnd"/>
          <w:r w:rsidRPr="00AC4A58">
            <w:rPr>
              <w:rFonts w:ascii="Times New Roman" w:eastAsiaTheme="minorEastAsia" w:hAnsi="Times New Roman" w:cs="Times New Roman"/>
              <w:sz w:val="24"/>
              <w:szCs w:val="24"/>
            </w:rPr>
            <w:t xml:space="preserve"> 1333, Komenského 10</w:t>
          </w:r>
        </w:sdtContent>
      </w:sdt>
      <w:r w:rsidRPr="00AC4A58">
        <w:rPr>
          <w:rFonts w:ascii="Times New Roman" w:eastAsiaTheme="minorEastAsia" w:hAnsi="Times New Roman" w:cs="Times New Roman"/>
          <w:sz w:val="24"/>
          <w:szCs w:val="24"/>
        </w:rPr>
        <w:t>“</w:t>
      </w:r>
    </w:p>
    <w:p w14:paraId="58EE8FEF" w14:textId="4DB9A83E" w:rsidR="00AC4A58" w:rsidRPr="00AC4A58" w:rsidRDefault="00AC4A58" w:rsidP="00AC4A58">
      <w:pPr>
        <w:pStyle w:val="Odstavecseseznamem"/>
        <w:widowControl w:val="0"/>
        <w:numPr>
          <w:ilvl w:val="0"/>
          <w:numId w:val="21"/>
        </w:numPr>
        <w:spacing w:after="0"/>
        <w:ind w:left="1276" w:hanging="357"/>
        <w:contextualSpacing w:val="0"/>
        <w:jc w:val="both"/>
        <w:rPr>
          <w:rFonts w:ascii="Times New Roman" w:hAnsi="Times New Roman" w:cs="Times New Roman"/>
          <w:sz w:val="24"/>
          <w:szCs w:val="24"/>
        </w:rPr>
      </w:pPr>
      <w:r w:rsidRPr="00AC4A58">
        <w:rPr>
          <w:rFonts w:ascii="Times New Roman" w:hAnsi="Times New Roman" w:cs="Times New Roman"/>
          <w:sz w:val="24"/>
          <w:szCs w:val="24"/>
        </w:rPr>
        <w:t>z</w:t>
      </w:r>
      <w:r>
        <w:rPr>
          <w:rFonts w:ascii="Times New Roman" w:hAnsi="Times New Roman" w:cs="Times New Roman"/>
          <w:sz w:val="24"/>
          <w:szCs w:val="24"/>
        </w:rPr>
        <w:t>ávazné stanovisko vydané</w:t>
      </w:r>
      <w:r w:rsidRPr="00AC4A58">
        <w:rPr>
          <w:rFonts w:ascii="Times New Roman" w:hAnsi="Times New Roman" w:cs="Times New Roman"/>
          <w:sz w:val="24"/>
          <w:szCs w:val="24"/>
        </w:rPr>
        <w:t xml:space="preserve"> oddělením památkové péče stavebního úřadu Magistrátu města Jihlavy dne 11. 7. 2022 pod č. j. MMJ/SÚ/120940/2022-ZáD,</w:t>
      </w:r>
    </w:p>
    <w:p w14:paraId="5C521A0C" w14:textId="779075CD" w:rsidR="00AC4A58" w:rsidRPr="00AC4A58" w:rsidRDefault="00804770" w:rsidP="00AC4A58">
      <w:pPr>
        <w:pStyle w:val="Odstavecseseznamem"/>
        <w:widowControl w:val="0"/>
        <w:numPr>
          <w:ilvl w:val="0"/>
          <w:numId w:val="21"/>
        </w:numPr>
        <w:spacing w:after="0"/>
        <w:ind w:left="1276" w:hanging="357"/>
        <w:contextualSpacing w:val="0"/>
        <w:jc w:val="both"/>
        <w:rPr>
          <w:rFonts w:ascii="Times New Roman" w:hAnsi="Times New Roman" w:cs="Times New Roman"/>
          <w:sz w:val="24"/>
          <w:szCs w:val="24"/>
        </w:rPr>
      </w:pPr>
      <w:r>
        <w:rPr>
          <w:rFonts w:ascii="Times New Roman" w:hAnsi="Times New Roman" w:cs="Times New Roman"/>
          <w:sz w:val="24"/>
          <w:szCs w:val="24"/>
        </w:rPr>
        <w:t>závazné</w:t>
      </w:r>
      <w:r w:rsidR="00AC4A58">
        <w:rPr>
          <w:rFonts w:ascii="Times New Roman" w:hAnsi="Times New Roman" w:cs="Times New Roman"/>
          <w:sz w:val="24"/>
          <w:szCs w:val="24"/>
        </w:rPr>
        <w:t xml:space="preserve"> stanovisko vydané</w:t>
      </w:r>
      <w:r w:rsidR="00AC4A58" w:rsidRPr="00AC4A58">
        <w:rPr>
          <w:rFonts w:ascii="Times New Roman" w:hAnsi="Times New Roman" w:cs="Times New Roman"/>
          <w:sz w:val="24"/>
          <w:szCs w:val="24"/>
        </w:rPr>
        <w:t xml:space="preserve"> oddělením památkové péče stavebního úřadu Magistrátu města Jihlavy dne 11. 7. 2022 pod č. j. MMJ/SÚ/121003/2022-ZáD,</w:t>
      </w:r>
    </w:p>
    <w:p w14:paraId="7931E6E7" w14:textId="3F02F176" w:rsidR="003E3966" w:rsidRPr="00BD21D9" w:rsidRDefault="00BD21D9" w:rsidP="00AC4A58">
      <w:pPr>
        <w:pStyle w:val="Odstavecseseznamem"/>
        <w:widowControl w:val="0"/>
        <w:numPr>
          <w:ilvl w:val="0"/>
          <w:numId w:val="21"/>
        </w:numPr>
        <w:spacing w:after="0"/>
        <w:ind w:left="1276" w:hanging="357"/>
        <w:contextualSpacing w:val="0"/>
        <w:jc w:val="both"/>
        <w:rPr>
          <w:rFonts w:ascii="Times New Roman" w:hAnsi="Times New Roman" w:cs="Times New Roman"/>
          <w:sz w:val="24"/>
          <w:szCs w:val="24"/>
        </w:rPr>
      </w:pPr>
      <w:r w:rsidRPr="00BD21D9">
        <w:rPr>
          <w:rFonts w:ascii="Times New Roman" w:hAnsi="Times New Roman" w:cs="Times New Roman"/>
          <w:sz w:val="24"/>
          <w:szCs w:val="24"/>
        </w:rPr>
        <w:t xml:space="preserve">dokumentaci pro provádění stavby „Revitalizace prostor OGV“ zpracovaná společností </w:t>
      </w:r>
      <w:sdt>
        <w:sdtPr>
          <w:rPr>
            <w:rFonts w:ascii="Times New Roman" w:hAnsi="Times New Roman" w:cs="Times New Roman"/>
            <w:sz w:val="24"/>
            <w:szCs w:val="24"/>
          </w:rPr>
          <w:alias w:val="Projektant_Název"/>
          <w:tag w:val="Projektant_Název"/>
          <w:id w:val="1434866771"/>
          <w:placeholder>
            <w:docPart w:val="45E7D69EF68646A491149AAE3AF9B76B"/>
          </w:placeholder>
          <w:text/>
        </w:sdtPr>
        <w:sdtEndPr/>
        <w:sdtContent>
          <w:r w:rsidRPr="00BD21D9">
            <w:rPr>
              <w:rFonts w:ascii="Times New Roman" w:hAnsi="Times New Roman" w:cs="Times New Roman"/>
              <w:sz w:val="24"/>
              <w:szCs w:val="24"/>
            </w:rPr>
            <w:t>ATELIER TSUNAMI s.r.o.</w:t>
          </w:r>
        </w:sdtContent>
      </w:sdt>
      <w:r w:rsidRPr="00BD21D9">
        <w:rPr>
          <w:rFonts w:ascii="Times New Roman" w:hAnsi="Times New Roman" w:cs="Times New Roman"/>
          <w:sz w:val="24"/>
          <w:szCs w:val="24"/>
        </w:rPr>
        <w:t xml:space="preserve">, IČO: </w:t>
      </w:r>
      <w:sdt>
        <w:sdtPr>
          <w:rPr>
            <w:rFonts w:ascii="Times New Roman" w:hAnsi="Times New Roman" w:cs="Times New Roman"/>
            <w:sz w:val="24"/>
            <w:szCs w:val="24"/>
          </w:rPr>
          <w:alias w:val="Projektant_IČO"/>
          <w:tag w:val="Projektant_IČO"/>
          <w:id w:val="1305738871"/>
          <w:placeholder>
            <w:docPart w:val="E7EE82B5371C45AEB40AEECE69AB321A"/>
          </w:placeholder>
          <w:text/>
        </w:sdtPr>
        <w:sdtEndPr/>
        <w:sdtContent>
          <w:r w:rsidRPr="00BD21D9">
            <w:rPr>
              <w:rFonts w:ascii="Times New Roman" w:hAnsi="Times New Roman" w:cs="Times New Roman"/>
              <w:sz w:val="24"/>
              <w:szCs w:val="24"/>
            </w:rPr>
            <w:t>48151122</w:t>
          </w:r>
        </w:sdtContent>
      </w:sdt>
      <w:r w:rsidRPr="00BD21D9">
        <w:rPr>
          <w:rFonts w:ascii="Times New Roman" w:hAnsi="Times New Roman" w:cs="Times New Roman"/>
          <w:sz w:val="24"/>
          <w:szCs w:val="24"/>
        </w:rPr>
        <w:t xml:space="preserve">, sídlo: </w:t>
      </w:r>
      <w:sdt>
        <w:sdtPr>
          <w:rPr>
            <w:rFonts w:ascii="Times New Roman" w:hAnsi="Times New Roman" w:cs="Times New Roman"/>
            <w:sz w:val="24"/>
            <w:szCs w:val="24"/>
          </w:rPr>
          <w:alias w:val="Projektant_Sídlo"/>
          <w:tag w:val="Projektant_Sídlo"/>
          <w:id w:val="2085798099"/>
          <w:placeholder>
            <w:docPart w:val="615FBE65760744E68EF8B91C1DB69D87"/>
          </w:placeholder>
          <w:text/>
        </w:sdtPr>
        <w:sdtEndPr/>
        <w:sdtContent>
          <w:r w:rsidRPr="00BD21D9">
            <w:rPr>
              <w:rFonts w:ascii="Times New Roman" w:hAnsi="Times New Roman" w:cs="Times New Roman"/>
              <w:sz w:val="24"/>
              <w:szCs w:val="24"/>
            </w:rPr>
            <w:t>Palachova 1742, 547 01 Náchod</w:t>
          </w:r>
        </w:sdtContent>
      </w:sdt>
      <w:r w:rsidR="003E3966" w:rsidRPr="00BD21D9">
        <w:rPr>
          <w:rFonts w:ascii="Times New Roman" w:hAnsi="Times New Roman" w:cs="Times New Roman"/>
          <w:sz w:val="24"/>
          <w:szCs w:val="24"/>
        </w:rPr>
        <w:t>.</w:t>
      </w:r>
    </w:p>
    <w:p w14:paraId="5E6E44AF" w14:textId="4AA743F8" w:rsidR="001E7AD1"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Zhotovitel provede dílo samostatně a s odbornou péčí. Zhotovitel se však zavazuje respektovat veškeré příkazy objednatele týkající se provádění díla nebo upozorňující na</w:t>
      </w:r>
      <w:r w:rsidR="00727A2A" w:rsidRPr="007735A6">
        <w:rPr>
          <w:rFonts w:ascii="Times New Roman" w:hAnsi="Times New Roman" w:cs="Times New Roman"/>
          <w:sz w:val="24"/>
          <w:szCs w:val="24"/>
        </w:rPr>
        <w:t> </w:t>
      </w:r>
      <w:r w:rsidRPr="007735A6">
        <w:rPr>
          <w:rFonts w:ascii="Times New Roman" w:hAnsi="Times New Roman" w:cs="Times New Roman"/>
          <w:sz w:val="24"/>
          <w:szCs w:val="24"/>
        </w:rPr>
        <w:t>možné porušování sm</w:t>
      </w:r>
      <w:r w:rsidR="00041D75">
        <w:rPr>
          <w:rFonts w:ascii="Times New Roman" w:hAnsi="Times New Roman" w:cs="Times New Roman"/>
          <w:sz w:val="24"/>
          <w:szCs w:val="24"/>
        </w:rPr>
        <w:t>luvních povinností zhotovitele.</w:t>
      </w:r>
    </w:p>
    <w:p w14:paraId="321140A4" w14:textId="3D72FD67" w:rsidR="00992B60" w:rsidRPr="00982BCE" w:rsidRDefault="00992B60" w:rsidP="00982BCE">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09499B">
        <w:rPr>
          <w:rFonts w:ascii="Times New Roman" w:hAnsi="Times New Roman" w:cs="Times New Roman"/>
          <w:sz w:val="24"/>
          <w:szCs w:val="24"/>
        </w:rPr>
        <w:t xml:space="preserve">Zhotovitel se zavazuje provádět </w:t>
      </w:r>
      <w:r>
        <w:rPr>
          <w:rFonts w:ascii="Times New Roman" w:hAnsi="Times New Roman" w:cs="Times New Roman"/>
          <w:sz w:val="24"/>
          <w:szCs w:val="24"/>
        </w:rPr>
        <w:t>části díla</w:t>
      </w:r>
      <w:r w:rsidRPr="0009499B">
        <w:rPr>
          <w:rFonts w:ascii="Times New Roman" w:hAnsi="Times New Roman" w:cs="Times New Roman"/>
          <w:sz w:val="24"/>
          <w:szCs w:val="24"/>
        </w:rPr>
        <w:t xml:space="preserve"> </w:t>
      </w:r>
      <w:r>
        <w:rPr>
          <w:rFonts w:ascii="Times New Roman" w:hAnsi="Times New Roman" w:cs="Times New Roman"/>
          <w:sz w:val="24"/>
          <w:szCs w:val="24"/>
        </w:rPr>
        <w:t>určené závazným stanoviskem orgánu státní památkové péče prostřednictvím oprávněné osoby</w:t>
      </w:r>
      <w:r w:rsidR="00982BCE">
        <w:rPr>
          <w:rFonts w:ascii="Times New Roman" w:hAnsi="Times New Roman" w:cs="Times New Roman"/>
          <w:sz w:val="24"/>
          <w:szCs w:val="24"/>
        </w:rPr>
        <w:t xml:space="preserve"> dle § 14a či 14b</w:t>
      </w:r>
      <w:r w:rsidRPr="00992B60">
        <w:rPr>
          <w:rFonts w:ascii="Times New Roman" w:hAnsi="Times New Roman" w:cs="Times New Roman"/>
          <w:sz w:val="24"/>
          <w:szCs w:val="24"/>
        </w:rPr>
        <w:t xml:space="preserve"> </w:t>
      </w:r>
      <w:r w:rsidRPr="0009499B">
        <w:rPr>
          <w:rFonts w:ascii="Times New Roman" w:hAnsi="Times New Roman" w:cs="Times New Roman"/>
          <w:sz w:val="24"/>
          <w:szCs w:val="24"/>
        </w:rPr>
        <w:t>zák. č. 20/1987 Sb., o</w:t>
      </w:r>
      <w:r w:rsidR="00982BCE">
        <w:rPr>
          <w:rFonts w:ascii="Times New Roman" w:hAnsi="Times New Roman" w:cs="Times New Roman"/>
          <w:sz w:val="24"/>
          <w:szCs w:val="24"/>
        </w:rPr>
        <w:t> </w:t>
      </w:r>
      <w:r w:rsidRPr="0009499B">
        <w:rPr>
          <w:rFonts w:ascii="Times New Roman" w:hAnsi="Times New Roman" w:cs="Times New Roman"/>
          <w:sz w:val="24"/>
          <w:szCs w:val="24"/>
        </w:rPr>
        <w:t>státní památkové péči, ve znění pozdějších předpisů</w:t>
      </w:r>
      <w:r w:rsidR="00982BCE">
        <w:rPr>
          <w:rFonts w:ascii="Times New Roman" w:hAnsi="Times New Roman" w:cs="Times New Roman"/>
          <w:sz w:val="24"/>
          <w:szCs w:val="24"/>
        </w:rPr>
        <w:t>, tj. např.</w:t>
      </w:r>
      <w:r w:rsidRPr="00992B60">
        <w:rPr>
          <w:rFonts w:ascii="Times New Roman" w:hAnsi="Times New Roman" w:cs="Times New Roman"/>
          <w:sz w:val="24"/>
          <w:szCs w:val="24"/>
        </w:rPr>
        <w:t xml:space="preserve"> držitelem povolení M</w:t>
      </w:r>
      <w:r w:rsidR="00982BCE">
        <w:rPr>
          <w:rFonts w:ascii="Times New Roman" w:hAnsi="Times New Roman" w:cs="Times New Roman"/>
          <w:sz w:val="24"/>
          <w:szCs w:val="24"/>
        </w:rPr>
        <w:t>inisterstva kultury</w:t>
      </w:r>
      <w:r w:rsidRPr="00992B60">
        <w:rPr>
          <w:rFonts w:ascii="Times New Roman" w:hAnsi="Times New Roman" w:cs="Times New Roman"/>
          <w:sz w:val="24"/>
          <w:szCs w:val="24"/>
        </w:rPr>
        <w:t xml:space="preserve"> ČR pro restaurování</w:t>
      </w:r>
      <w:r w:rsidR="00982BCE">
        <w:rPr>
          <w:rFonts w:ascii="Times New Roman" w:hAnsi="Times New Roman" w:cs="Times New Roman"/>
          <w:sz w:val="24"/>
          <w:szCs w:val="24"/>
        </w:rPr>
        <w:t xml:space="preserve"> (dále jen „restaurátor“). </w:t>
      </w:r>
      <w:r w:rsidR="00B339D3">
        <w:rPr>
          <w:rFonts w:ascii="Times New Roman" w:hAnsi="Times New Roman" w:cs="Times New Roman"/>
          <w:sz w:val="24"/>
          <w:szCs w:val="24"/>
        </w:rPr>
        <w:t>Na změnu</w:t>
      </w:r>
      <w:r w:rsidRPr="00982BCE">
        <w:rPr>
          <w:rFonts w:ascii="Times New Roman" w:hAnsi="Times New Roman" w:cs="Times New Roman"/>
          <w:sz w:val="24"/>
          <w:szCs w:val="24"/>
        </w:rPr>
        <w:t xml:space="preserve"> restaurátora </w:t>
      </w:r>
      <w:r w:rsidR="00B339D3">
        <w:rPr>
          <w:rFonts w:ascii="Times New Roman" w:hAnsi="Times New Roman" w:cs="Times New Roman"/>
          <w:sz w:val="24"/>
          <w:szCs w:val="24"/>
        </w:rPr>
        <w:t>se vztahují podmínky změny poddodavatele uvedené</w:t>
      </w:r>
      <w:r w:rsidR="008803D7">
        <w:rPr>
          <w:rFonts w:ascii="Times New Roman" w:hAnsi="Times New Roman" w:cs="Times New Roman"/>
          <w:sz w:val="24"/>
          <w:szCs w:val="24"/>
        </w:rPr>
        <w:t xml:space="preserve"> v čl. </w:t>
      </w:r>
      <w:r w:rsidR="008803D7">
        <w:rPr>
          <w:rFonts w:ascii="Times New Roman" w:hAnsi="Times New Roman" w:cs="Times New Roman"/>
          <w:sz w:val="24"/>
          <w:szCs w:val="24"/>
        </w:rPr>
        <w:fldChar w:fldCharType="begin"/>
      </w:r>
      <w:r w:rsidR="008803D7">
        <w:rPr>
          <w:rFonts w:ascii="Times New Roman" w:hAnsi="Times New Roman" w:cs="Times New Roman"/>
          <w:sz w:val="24"/>
          <w:szCs w:val="24"/>
        </w:rPr>
        <w:instrText xml:space="preserve"> REF _Ref154671436 \r \h </w:instrText>
      </w:r>
      <w:r w:rsidR="008803D7">
        <w:rPr>
          <w:rFonts w:ascii="Times New Roman" w:hAnsi="Times New Roman" w:cs="Times New Roman"/>
          <w:sz w:val="24"/>
          <w:szCs w:val="24"/>
        </w:rPr>
      </w:r>
      <w:r w:rsidR="008803D7">
        <w:rPr>
          <w:rFonts w:ascii="Times New Roman" w:hAnsi="Times New Roman" w:cs="Times New Roman"/>
          <w:sz w:val="24"/>
          <w:szCs w:val="24"/>
        </w:rPr>
        <w:fldChar w:fldCharType="separate"/>
      </w:r>
      <w:r w:rsidR="006150D4">
        <w:rPr>
          <w:rFonts w:ascii="Times New Roman" w:hAnsi="Times New Roman" w:cs="Times New Roman"/>
          <w:sz w:val="24"/>
          <w:szCs w:val="24"/>
        </w:rPr>
        <w:t>13</w:t>
      </w:r>
      <w:r w:rsidR="008803D7">
        <w:rPr>
          <w:rFonts w:ascii="Times New Roman" w:hAnsi="Times New Roman" w:cs="Times New Roman"/>
          <w:sz w:val="24"/>
          <w:szCs w:val="24"/>
        </w:rPr>
        <w:fldChar w:fldCharType="end"/>
      </w:r>
      <w:r w:rsidR="008803D7">
        <w:rPr>
          <w:rFonts w:ascii="Times New Roman" w:hAnsi="Times New Roman" w:cs="Times New Roman"/>
          <w:sz w:val="24"/>
          <w:szCs w:val="24"/>
        </w:rPr>
        <w:t>.</w:t>
      </w:r>
      <w:r w:rsidRPr="00982BCE">
        <w:rPr>
          <w:rFonts w:ascii="Times New Roman" w:hAnsi="Times New Roman" w:cs="Times New Roman"/>
          <w:sz w:val="24"/>
          <w:szCs w:val="24"/>
        </w:rPr>
        <w:t xml:space="preserve"> této smlouvy.</w:t>
      </w:r>
    </w:p>
    <w:p w14:paraId="474DD4E6" w14:textId="0B5C8EE8" w:rsidR="001E7AD1"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BD21D9">
        <w:rPr>
          <w:rFonts w:ascii="Times New Roman" w:hAnsi="Times New Roman" w:cs="Times New Roman"/>
          <w:sz w:val="24"/>
          <w:szCs w:val="24"/>
        </w:rPr>
        <w:t xml:space="preserve">Objednatel </w:t>
      </w:r>
      <w:r w:rsidR="003B0103" w:rsidRPr="00BD21D9">
        <w:rPr>
          <w:rFonts w:ascii="Times New Roman" w:hAnsi="Times New Roman" w:cs="Times New Roman"/>
          <w:sz w:val="24"/>
          <w:szCs w:val="24"/>
        </w:rPr>
        <w:t>a zástupci státní památkové péče mají</w:t>
      </w:r>
      <w:r w:rsidRPr="00BD21D9">
        <w:rPr>
          <w:rFonts w:ascii="Times New Roman" w:hAnsi="Times New Roman" w:cs="Times New Roman"/>
          <w:sz w:val="24"/>
          <w:szCs w:val="24"/>
        </w:rPr>
        <w:t xml:space="preserve"> právo kontrolovat provádění díla.</w:t>
      </w:r>
      <w:r w:rsidRPr="007735A6">
        <w:rPr>
          <w:rFonts w:ascii="Times New Roman" w:hAnsi="Times New Roman" w:cs="Times New Roman"/>
          <w:sz w:val="24"/>
          <w:szCs w:val="24"/>
        </w:rPr>
        <w:t xml:space="preserve"> K</w:t>
      </w:r>
      <w:r w:rsidR="003B0103">
        <w:rPr>
          <w:rFonts w:ascii="Times New Roman" w:hAnsi="Times New Roman" w:cs="Times New Roman"/>
          <w:sz w:val="24"/>
          <w:szCs w:val="24"/>
        </w:rPr>
        <w:t xml:space="preserve"> určení či </w:t>
      </w:r>
      <w:r w:rsidRPr="007735A6">
        <w:rPr>
          <w:rFonts w:ascii="Times New Roman" w:hAnsi="Times New Roman" w:cs="Times New Roman"/>
          <w:sz w:val="24"/>
          <w:szCs w:val="24"/>
        </w:rPr>
        <w:t>projednání podstatných skutečností týkajících se plnění této smlouvy, ke</w:t>
      </w:r>
      <w:r w:rsidR="003B0103">
        <w:rPr>
          <w:rFonts w:ascii="Times New Roman" w:hAnsi="Times New Roman" w:cs="Times New Roman"/>
          <w:sz w:val="24"/>
          <w:szCs w:val="24"/>
        </w:rPr>
        <w:t> </w:t>
      </w:r>
      <w:r w:rsidRPr="007735A6">
        <w:rPr>
          <w:rFonts w:ascii="Times New Roman" w:hAnsi="Times New Roman" w:cs="Times New Roman"/>
          <w:sz w:val="24"/>
          <w:szCs w:val="24"/>
        </w:rPr>
        <w:t>kontrole celkového postupu stavby a</w:t>
      </w:r>
      <w:r w:rsidR="0041084E" w:rsidRPr="007735A6">
        <w:rPr>
          <w:rFonts w:ascii="Times New Roman" w:hAnsi="Times New Roman" w:cs="Times New Roman"/>
          <w:sz w:val="24"/>
          <w:szCs w:val="24"/>
        </w:rPr>
        <w:t> </w:t>
      </w:r>
      <w:r w:rsidRPr="007735A6">
        <w:rPr>
          <w:rFonts w:ascii="Times New Roman" w:hAnsi="Times New Roman" w:cs="Times New Roman"/>
          <w:sz w:val="24"/>
          <w:szCs w:val="24"/>
        </w:rPr>
        <w:t>postupu stavebních prací, k projednání pro</w:t>
      </w:r>
      <w:r w:rsidR="003B0103">
        <w:rPr>
          <w:rFonts w:ascii="Times New Roman" w:hAnsi="Times New Roman" w:cs="Times New Roman"/>
          <w:sz w:val="24"/>
          <w:szCs w:val="24"/>
        </w:rPr>
        <w:t> </w:t>
      </w:r>
      <w:r w:rsidR="000B5F7A" w:rsidRPr="007735A6">
        <w:rPr>
          <w:rFonts w:ascii="Times New Roman" w:hAnsi="Times New Roman" w:cs="Times New Roman"/>
          <w:sz w:val="24"/>
          <w:szCs w:val="24"/>
        </w:rPr>
        <w:t xml:space="preserve">provedení díla </w:t>
      </w:r>
      <w:r w:rsidRPr="007735A6">
        <w:rPr>
          <w:rFonts w:ascii="Times New Roman" w:hAnsi="Times New Roman" w:cs="Times New Roman"/>
          <w:sz w:val="24"/>
          <w:szCs w:val="24"/>
        </w:rPr>
        <w:t xml:space="preserve">potřebné spolupráce mezi </w:t>
      </w:r>
      <w:r w:rsidR="00202ABA" w:rsidRPr="007735A6">
        <w:rPr>
          <w:rFonts w:ascii="Times New Roman" w:hAnsi="Times New Roman" w:cs="Times New Roman"/>
          <w:sz w:val="24"/>
          <w:szCs w:val="24"/>
        </w:rPr>
        <w:t>zhotovitelem a objednatelem</w:t>
      </w:r>
      <w:r w:rsidRPr="007735A6">
        <w:rPr>
          <w:rFonts w:ascii="Times New Roman" w:hAnsi="Times New Roman" w:cs="Times New Roman"/>
          <w:sz w:val="24"/>
          <w:szCs w:val="24"/>
        </w:rPr>
        <w:t xml:space="preserve"> </w:t>
      </w:r>
      <w:r w:rsidR="003B0103">
        <w:rPr>
          <w:rFonts w:ascii="Times New Roman" w:hAnsi="Times New Roman" w:cs="Times New Roman"/>
          <w:sz w:val="24"/>
          <w:szCs w:val="24"/>
        </w:rPr>
        <w:t xml:space="preserve">a k projednání rozsahu a způsobu provádění díla </w:t>
      </w:r>
      <w:r w:rsidRPr="007735A6">
        <w:rPr>
          <w:rFonts w:ascii="Times New Roman" w:hAnsi="Times New Roman" w:cs="Times New Roman"/>
          <w:sz w:val="24"/>
          <w:szCs w:val="24"/>
        </w:rPr>
        <w:t>se uskuteční kontrolní dny</w:t>
      </w:r>
      <w:r w:rsidR="003B0103">
        <w:rPr>
          <w:rFonts w:ascii="Times New Roman" w:hAnsi="Times New Roman" w:cs="Times New Roman"/>
          <w:sz w:val="24"/>
          <w:szCs w:val="24"/>
        </w:rPr>
        <w:t xml:space="preserve">. Na kontrolních dnech bude zhotovitel informovat objednatele, popř. i zástupce státní památkové péče, </w:t>
      </w:r>
      <w:r w:rsidR="003B0103" w:rsidRPr="007735A6">
        <w:rPr>
          <w:rFonts w:ascii="Times New Roman" w:hAnsi="Times New Roman" w:cs="Times New Roman"/>
          <w:sz w:val="24"/>
          <w:szCs w:val="24"/>
        </w:rPr>
        <w:t>o</w:t>
      </w:r>
      <w:r w:rsidR="003B0103">
        <w:rPr>
          <w:rFonts w:ascii="Times New Roman" w:hAnsi="Times New Roman" w:cs="Times New Roman"/>
          <w:sz w:val="24"/>
          <w:szCs w:val="24"/>
        </w:rPr>
        <w:t> </w:t>
      </w:r>
      <w:r w:rsidR="003B0103" w:rsidRPr="007735A6">
        <w:rPr>
          <w:rFonts w:ascii="Times New Roman" w:hAnsi="Times New Roman" w:cs="Times New Roman"/>
          <w:sz w:val="24"/>
          <w:szCs w:val="24"/>
        </w:rPr>
        <w:t>stavu rozpracovaného díla</w:t>
      </w:r>
      <w:r w:rsidR="003B0103">
        <w:rPr>
          <w:rFonts w:ascii="Times New Roman" w:hAnsi="Times New Roman" w:cs="Times New Roman"/>
          <w:sz w:val="24"/>
          <w:szCs w:val="24"/>
        </w:rPr>
        <w:t>.</w:t>
      </w:r>
      <w:r w:rsidR="003B0103" w:rsidRPr="007735A6">
        <w:rPr>
          <w:rFonts w:ascii="Times New Roman" w:hAnsi="Times New Roman" w:cs="Times New Roman"/>
          <w:sz w:val="24"/>
          <w:szCs w:val="24"/>
        </w:rPr>
        <w:t xml:space="preserve"> Kontrolní dny se uskuteční v termínech dohodnutých mezi objednatelem</w:t>
      </w:r>
      <w:r w:rsidR="003B0103">
        <w:rPr>
          <w:rFonts w:ascii="Times New Roman" w:hAnsi="Times New Roman" w:cs="Times New Roman"/>
          <w:sz w:val="24"/>
          <w:szCs w:val="24"/>
        </w:rPr>
        <w:t>,</w:t>
      </w:r>
      <w:r w:rsidR="003B0103" w:rsidRPr="007735A6">
        <w:rPr>
          <w:rFonts w:ascii="Times New Roman" w:hAnsi="Times New Roman" w:cs="Times New Roman"/>
          <w:sz w:val="24"/>
          <w:szCs w:val="24"/>
        </w:rPr>
        <w:t xml:space="preserve"> zhotovitelem</w:t>
      </w:r>
      <w:r w:rsidR="003B0103">
        <w:rPr>
          <w:rFonts w:ascii="Times New Roman" w:hAnsi="Times New Roman" w:cs="Times New Roman"/>
          <w:sz w:val="24"/>
          <w:szCs w:val="24"/>
        </w:rPr>
        <w:t xml:space="preserve"> a zástupci státní památkové péče</w:t>
      </w:r>
      <w:r w:rsidR="003B0103" w:rsidRPr="007735A6">
        <w:rPr>
          <w:rFonts w:ascii="Times New Roman" w:hAnsi="Times New Roman" w:cs="Times New Roman"/>
          <w:sz w:val="24"/>
          <w:szCs w:val="24"/>
        </w:rPr>
        <w:t>, zpravidla týdně</w:t>
      </w:r>
      <w:r w:rsidR="003B0103">
        <w:rPr>
          <w:rFonts w:ascii="Times New Roman" w:hAnsi="Times New Roman" w:cs="Times New Roman"/>
          <w:sz w:val="24"/>
          <w:szCs w:val="24"/>
        </w:rPr>
        <w:t xml:space="preserve">, popř. dle potřeby, </w:t>
      </w:r>
      <w:r w:rsidR="003B0103" w:rsidRPr="007735A6">
        <w:rPr>
          <w:rFonts w:ascii="Times New Roman" w:hAnsi="Times New Roman" w:cs="Times New Roman"/>
          <w:sz w:val="24"/>
          <w:szCs w:val="24"/>
        </w:rPr>
        <w:t>v termínech dohodnutých mezi objednatelem a zhotovitelem</w:t>
      </w:r>
      <w:r w:rsidR="003B0103">
        <w:rPr>
          <w:rFonts w:ascii="Times New Roman" w:hAnsi="Times New Roman" w:cs="Times New Roman"/>
          <w:sz w:val="24"/>
          <w:szCs w:val="24"/>
        </w:rPr>
        <w:t>, popř. i zástupci státní památkové péče</w:t>
      </w:r>
      <w:r w:rsidR="003B0103" w:rsidRPr="007735A6">
        <w:rPr>
          <w:rFonts w:ascii="Times New Roman" w:hAnsi="Times New Roman" w:cs="Times New Roman"/>
          <w:sz w:val="24"/>
          <w:szCs w:val="24"/>
        </w:rPr>
        <w:t xml:space="preserve">. Kontrolní dny bude objednatel organizovat prostřednictvím osoby pověřené výkonem technického dozoru </w:t>
      </w:r>
      <w:r w:rsidR="00DA5FD5">
        <w:rPr>
          <w:rFonts w:ascii="Times New Roman" w:hAnsi="Times New Roman" w:cs="Times New Roman"/>
          <w:sz w:val="24"/>
          <w:szCs w:val="24"/>
        </w:rPr>
        <w:t>stavebníka</w:t>
      </w:r>
      <w:r w:rsidR="003B0103" w:rsidRPr="007735A6">
        <w:rPr>
          <w:rFonts w:ascii="Times New Roman" w:hAnsi="Times New Roman" w:cs="Times New Roman"/>
          <w:sz w:val="24"/>
          <w:szCs w:val="24"/>
        </w:rPr>
        <w:t>.</w:t>
      </w:r>
    </w:p>
    <w:p w14:paraId="0FED67E7" w14:textId="59FC526E" w:rsidR="001E7AD1"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 xml:space="preserve">Zhotovitel je povinen upozornit objednatele bez zbytečného odkladu na nevhodnou povahu věcí převzatých od objednatele nebo příkazů daných mu objednatelem </w:t>
      </w:r>
      <w:r w:rsidRPr="007735A6">
        <w:rPr>
          <w:rFonts w:ascii="Times New Roman" w:hAnsi="Times New Roman" w:cs="Times New Roman"/>
          <w:sz w:val="24"/>
          <w:szCs w:val="24"/>
        </w:rPr>
        <w:lastRenderedPageBreak/>
        <w:t>k</w:t>
      </w:r>
      <w:r w:rsidR="00202ABA" w:rsidRPr="007735A6">
        <w:rPr>
          <w:rFonts w:ascii="Times New Roman" w:hAnsi="Times New Roman" w:cs="Times New Roman"/>
          <w:sz w:val="24"/>
          <w:szCs w:val="24"/>
        </w:rPr>
        <w:t> </w:t>
      </w:r>
      <w:r w:rsidRPr="007735A6">
        <w:rPr>
          <w:rFonts w:ascii="Times New Roman" w:hAnsi="Times New Roman" w:cs="Times New Roman"/>
          <w:sz w:val="24"/>
          <w:szCs w:val="24"/>
        </w:rPr>
        <w:t xml:space="preserve">provedení díla, jestliže zhotovitel mohl tuto nevhodnost zjistit při vynaložení odborné péče. Zhotovitel je povinen upozornit objednatele na vady projektové dokumentace předané objednatelem, které zjistil před zahájením prací </w:t>
      </w:r>
      <w:r w:rsidR="00B13358">
        <w:rPr>
          <w:rFonts w:ascii="Times New Roman" w:hAnsi="Times New Roman" w:cs="Times New Roman"/>
          <w:sz w:val="24"/>
          <w:szCs w:val="24"/>
        </w:rPr>
        <w:t xml:space="preserve">na díle </w:t>
      </w:r>
      <w:r w:rsidRPr="007735A6">
        <w:rPr>
          <w:rFonts w:ascii="Times New Roman" w:hAnsi="Times New Roman" w:cs="Times New Roman"/>
          <w:sz w:val="24"/>
          <w:szCs w:val="24"/>
        </w:rPr>
        <w:t xml:space="preserve">a v jejich průběhu. </w:t>
      </w:r>
    </w:p>
    <w:p w14:paraId="22E7D3AF" w14:textId="2424A3EF" w:rsidR="00FC36DF" w:rsidRPr="007735A6" w:rsidRDefault="001E7AD1" w:rsidP="00FD15A1">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Zhotovitel je povinen oznámit objednateli bez zbytečného odkladu, zjistí-li při</w:t>
      </w:r>
      <w:r w:rsidR="007318F3" w:rsidRPr="007735A6">
        <w:rPr>
          <w:rFonts w:ascii="Times New Roman" w:hAnsi="Times New Roman" w:cs="Times New Roman"/>
          <w:sz w:val="24"/>
          <w:szCs w:val="24"/>
        </w:rPr>
        <w:t> </w:t>
      </w:r>
      <w:r w:rsidRPr="007735A6">
        <w:rPr>
          <w:rFonts w:ascii="Times New Roman" w:hAnsi="Times New Roman" w:cs="Times New Roman"/>
          <w:sz w:val="24"/>
          <w:szCs w:val="24"/>
        </w:rPr>
        <w:t>provádění díla nepředvídatelné skutečnosti a skryté překážky týkající se místa, kde</w:t>
      </w:r>
      <w:r w:rsidR="007318F3" w:rsidRPr="007735A6">
        <w:rPr>
          <w:rFonts w:ascii="Times New Roman" w:hAnsi="Times New Roman" w:cs="Times New Roman"/>
          <w:sz w:val="24"/>
          <w:szCs w:val="24"/>
        </w:rPr>
        <w:t> </w:t>
      </w:r>
      <w:r w:rsidRPr="007735A6">
        <w:rPr>
          <w:rFonts w:ascii="Times New Roman" w:hAnsi="Times New Roman" w:cs="Times New Roman"/>
          <w:sz w:val="24"/>
          <w:szCs w:val="24"/>
        </w:rPr>
        <w:t xml:space="preserve">má být dílo provedeno, které mohou mít vliv na další průběh provádění díla nebo znemožňují provedení díla dohodnutým způsobem, popřípadě jiné nejasnosti. </w:t>
      </w:r>
    </w:p>
    <w:p w14:paraId="4B7A23D0" w14:textId="40AF2F3A" w:rsidR="00FC36DF" w:rsidRPr="007735A6" w:rsidRDefault="00047327"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 xml:space="preserve">Při provádění díla </w:t>
      </w:r>
      <w:r w:rsidR="00FC36DF" w:rsidRPr="007735A6">
        <w:rPr>
          <w:rFonts w:ascii="Times New Roman" w:hAnsi="Times New Roman" w:cs="Times New Roman"/>
          <w:sz w:val="24"/>
          <w:szCs w:val="24"/>
        </w:rPr>
        <w:t xml:space="preserve">zhotovitel </w:t>
      </w:r>
      <w:r w:rsidRPr="007735A6">
        <w:rPr>
          <w:rFonts w:ascii="Times New Roman" w:hAnsi="Times New Roman" w:cs="Times New Roman"/>
          <w:sz w:val="24"/>
          <w:szCs w:val="24"/>
        </w:rPr>
        <w:t xml:space="preserve">nesmí bez </w:t>
      </w:r>
      <w:r w:rsidR="00A7297D" w:rsidRPr="007735A6">
        <w:rPr>
          <w:rFonts w:ascii="Times New Roman" w:hAnsi="Times New Roman" w:cs="Times New Roman"/>
          <w:sz w:val="24"/>
          <w:szCs w:val="24"/>
        </w:rPr>
        <w:t xml:space="preserve">předchozího </w:t>
      </w:r>
      <w:r w:rsidRPr="007735A6">
        <w:rPr>
          <w:rFonts w:ascii="Times New Roman" w:hAnsi="Times New Roman" w:cs="Times New Roman"/>
          <w:sz w:val="24"/>
          <w:szCs w:val="24"/>
        </w:rPr>
        <w:t>písemného souhlasu objednatele zhotovitel použít jiné materiály, technologie nebo</w:t>
      </w:r>
      <w:r w:rsidR="00FC36DF" w:rsidRPr="007735A6">
        <w:rPr>
          <w:rFonts w:ascii="Times New Roman" w:hAnsi="Times New Roman" w:cs="Times New Roman"/>
          <w:sz w:val="24"/>
          <w:szCs w:val="24"/>
        </w:rPr>
        <w:t xml:space="preserve"> provést jiné změny </w:t>
      </w:r>
      <w:r w:rsidR="003F36DE">
        <w:rPr>
          <w:rFonts w:ascii="Times New Roman" w:hAnsi="Times New Roman" w:cs="Times New Roman"/>
          <w:sz w:val="24"/>
          <w:szCs w:val="24"/>
        </w:rPr>
        <w:t>o</w:t>
      </w:r>
      <w:r w:rsidRPr="007735A6">
        <w:rPr>
          <w:rFonts w:ascii="Times New Roman" w:hAnsi="Times New Roman" w:cs="Times New Roman"/>
          <w:sz w:val="24"/>
          <w:szCs w:val="24"/>
        </w:rPr>
        <w:t>proti této smlouvě, jinak odpovídá za škodu, která v souvislosti s takovou změnou vznikne a ponese náklady spojené s uvedením do původního stavu, bude-li na tom objednatel trvat.</w:t>
      </w:r>
    </w:p>
    <w:p w14:paraId="6FBC3EF0" w14:textId="5C7BAE74" w:rsidR="00FC36DF" w:rsidRPr="007735A6" w:rsidRDefault="00FC36DF" w:rsidP="00FD15A1">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Současně se zhotovitel zavazuje a odpovídá za to, že při provádění díla nepoužije žádný materiál, o kterém je v době jeho užití známo, že je škodlivý. Pokud tak zhotovitel učiní, je povinen na písemné vyzvání objednatele provést okamžitě nápravu a nést veškeré náklady s tím spojené.</w:t>
      </w:r>
    </w:p>
    <w:p w14:paraId="794654C2" w14:textId="77777777" w:rsidR="00021265" w:rsidRDefault="00FC36DF" w:rsidP="00021265">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Zhotovitel se zavazuje použít při provádění díla pouze materiály I. jakosti a materiály, které mají požadovanou certifikaci, s tím, že tomuto závazku bude odpovídat též kvalita všech zhotovitelem prováděných prací. Zhotovitel je povinen předat objednateli na jeho žádost veškeré doklady, které se vztahují k jakosti a certifikaci použitých materiálů a výrobků. V případě zjištění, že materiály nebo výrobky nesplňují tyto požadavky, zhotovitel na své náklady provede okamžitou výměnu příslušných částí.</w:t>
      </w:r>
    </w:p>
    <w:p w14:paraId="00B42C8E" w14:textId="22AFBB09" w:rsidR="00021265" w:rsidRPr="00021265" w:rsidRDefault="00021265" w:rsidP="00021265">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bookmarkStart w:id="18" w:name="_Ref154670889"/>
      <w:r>
        <w:rPr>
          <w:rFonts w:ascii="Times New Roman" w:hAnsi="Times New Roman" w:cs="Times New Roman"/>
          <w:sz w:val="24"/>
          <w:szCs w:val="24"/>
        </w:rPr>
        <w:t>Z</w:t>
      </w:r>
      <w:r w:rsidRPr="00021265">
        <w:rPr>
          <w:rFonts w:ascii="Times New Roman" w:hAnsi="Times New Roman" w:cs="Times New Roman"/>
          <w:sz w:val="24"/>
          <w:szCs w:val="24"/>
        </w:rPr>
        <w:t xml:space="preserve">hotovitel </w:t>
      </w:r>
      <w:r w:rsidRPr="0039171E">
        <w:rPr>
          <w:rFonts w:ascii="Times New Roman" w:hAnsi="Times New Roman" w:cs="Times New Roman"/>
          <w:sz w:val="24"/>
          <w:szCs w:val="24"/>
        </w:rPr>
        <w:t xml:space="preserve">je povinen předložit objednateli k odsouhlasení vzorky jednotlivých položek </w:t>
      </w:r>
      <w:r w:rsidR="007A0908" w:rsidRPr="0039171E">
        <w:rPr>
          <w:rFonts w:ascii="Times New Roman" w:hAnsi="Times New Roman" w:cs="Times New Roman"/>
          <w:sz w:val="24"/>
          <w:szCs w:val="24"/>
        </w:rPr>
        <w:t>povrchů podlah, zábradlí schodišť</w:t>
      </w:r>
      <w:r w:rsidR="0039171E" w:rsidRPr="0039171E">
        <w:rPr>
          <w:rFonts w:ascii="Times New Roman" w:hAnsi="Times New Roman" w:cs="Times New Roman"/>
          <w:sz w:val="24"/>
          <w:szCs w:val="24"/>
        </w:rPr>
        <w:t xml:space="preserve"> (kovových i skleněných částí)</w:t>
      </w:r>
      <w:r w:rsidR="007A0908" w:rsidRPr="0039171E">
        <w:rPr>
          <w:rFonts w:ascii="Times New Roman" w:hAnsi="Times New Roman" w:cs="Times New Roman"/>
          <w:sz w:val="24"/>
          <w:szCs w:val="24"/>
        </w:rPr>
        <w:t xml:space="preserve">, </w:t>
      </w:r>
      <w:r w:rsidR="0039171E" w:rsidRPr="0039171E">
        <w:rPr>
          <w:rFonts w:ascii="Times New Roman" w:hAnsi="Times New Roman" w:cs="Times New Roman"/>
          <w:sz w:val="24"/>
          <w:szCs w:val="24"/>
        </w:rPr>
        <w:t xml:space="preserve">kování dveří (repasovaných i nových), obkladového materiálu v rámci toalet, okenic, parapetů, povrchů vestavěných prvků, </w:t>
      </w:r>
      <w:r w:rsidR="007A0908" w:rsidRPr="0039171E">
        <w:rPr>
          <w:rFonts w:ascii="Times New Roman" w:hAnsi="Times New Roman" w:cs="Times New Roman"/>
          <w:sz w:val="24"/>
          <w:szCs w:val="24"/>
        </w:rPr>
        <w:t xml:space="preserve">žaluzií a rolet, </w:t>
      </w:r>
      <w:r w:rsidR="0039171E" w:rsidRPr="0039171E">
        <w:rPr>
          <w:rFonts w:ascii="Times New Roman" w:hAnsi="Times New Roman" w:cs="Times New Roman"/>
          <w:sz w:val="24"/>
          <w:szCs w:val="24"/>
        </w:rPr>
        <w:t xml:space="preserve">kování </w:t>
      </w:r>
      <w:r w:rsidRPr="0039171E">
        <w:rPr>
          <w:rFonts w:ascii="Times New Roman" w:hAnsi="Times New Roman" w:cs="Times New Roman"/>
          <w:sz w:val="24"/>
          <w:szCs w:val="24"/>
        </w:rPr>
        <w:t>a to před jejich použitím či zapracováním na</w:t>
      </w:r>
      <w:r>
        <w:rPr>
          <w:rFonts w:ascii="Times New Roman" w:hAnsi="Times New Roman" w:cs="Times New Roman"/>
          <w:sz w:val="24"/>
          <w:szCs w:val="24"/>
        </w:rPr>
        <w:t xml:space="preserve"> stavbě.</w:t>
      </w:r>
      <w:r w:rsidRPr="00021265">
        <w:rPr>
          <w:rFonts w:ascii="Times New Roman" w:hAnsi="Times New Roman" w:cs="Times New Roman"/>
          <w:sz w:val="24"/>
          <w:szCs w:val="24"/>
        </w:rPr>
        <w:t xml:space="preserve"> </w:t>
      </w:r>
      <w:r>
        <w:rPr>
          <w:rFonts w:ascii="Times New Roman" w:hAnsi="Times New Roman" w:cs="Times New Roman"/>
          <w:sz w:val="24"/>
          <w:szCs w:val="24"/>
        </w:rPr>
        <w:t>O</w:t>
      </w:r>
      <w:r w:rsidRPr="00021265">
        <w:rPr>
          <w:rFonts w:ascii="Times New Roman" w:hAnsi="Times New Roman" w:cs="Times New Roman"/>
          <w:sz w:val="24"/>
          <w:szCs w:val="24"/>
        </w:rPr>
        <w:t>bjednatel je</w:t>
      </w:r>
      <w:r>
        <w:rPr>
          <w:rFonts w:ascii="Times New Roman" w:hAnsi="Times New Roman" w:cs="Times New Roman"/>
          <w:sz w:val="24"/>
          <w:szCs w:val="24"/>
        </w:rPr>
        <w:t> </w:t>
      </w:r>
      <w:r w:rsidRPr="00021265">
        <w:rPr>
          <w:rFonts w:ascii="Times New Roman" w:hAnsi="Times New Roman" w:cs="Times New Roman"/>
          <w:sz w:val="24"/>
          <w:szCs w:val="24"/>
        </w:rPr>
        <w:t>oprávněn vznést připomínky k výše uvedeným předloženým vzorkům, a to do 5 dnů od jejich předložení objednateli k</w:t>
      </w:r>
      <w:r>
        <w:rPr>
          <w:rFonts w:ascii="Times New Roman" w:hAnsi="Times New Roman" w:cs="Times New Roman"/>
          <w:sz w:val="24"/>
          <w:szCs w:val="24"/>
        </w:rPr>
        <w:t> </w:t>
      </w:r>
      <w:r w:rsidRPr="00021265">
        <w:rPr>
          <w:rFonts w:ascii="Times New Roman" w:hAnsi="Times New Roman" w:cs="Times New Roman"/>
          <w:sz w:val="24"/>
          <w:szCs w:val="24"/>
        </w:rPr>
        <w:t>odsouhlasení</w:t>
      </w:r>
      <w:r>
        <w:rPr>
          <w:rFonts w:ascii="Times New Roman" w:hAnsi="Times New Roman" w:cs="Times New Roman"/>
          <w:sz w:val="24"/>
          <w:szCs w:val="24"/>
        </w:rPr>
        <w:t>.</w:t>
      </w:r>
      <w:r w:rsidRPr="00021265">
        <w:rPr>
          <w:rFonts w:ascii="Times New Roman" w:hAnsi="Times New Roman" w:cs="Times New Roman"/>
          <w:sz w:val="24"/>
          <w:szCs w:val="24"/>
        </w:rPr>
        <w:t xml:space="preserve"> </w:t>
      </w:r>
      <w:r>
        <w:rPr>
          <w:rFonts w:ascii="Times New Roman" w:hAnsi="Times New Roman" w:cs="Times New Roman"/>
          <w:sz w:val="24"/>
          <w:szCs w:val="24"/>
        </w:rPr>
        <w:t>Z</w:t>
      </w:r>
      <w:r w:rsidRPr="00021265">
        <w:rPr>
          <w:rFonts w:ascii="Times New Roman" w:hAnsi="Times New Roman" w:cs="Times New Roman"/>
          <w:sz w:val="24"/>
          <w:szCs w:val="24"/>
        </w:rPr>
        <w:t xml:space="preserve">hotovitel je povinen připomínky </w:t>
      </w:r>
      <w:r w:rsidR="004308AE">
        <w:rPr>
          <w:rFonts w:ascii="Times New Roman" w:hAnsi="Times New Roman" w:cs="Times New Roman"/>
          <w:sz w:val="24"/>
          <w:szCs w:val="24"/>
        </w:rPr>
        <w:t xml:space="preserve">objednatele </w:t>
      </w:r>
      <w:r w:rsidRPr="00021265">
        <w:rPr>
          <w:rFonts w:ascii="Times New Roman" w:hAnsi="Times New Roman" w:cs="Times New Roman"/>
          <w:sz w:val="24"/>
          <w:szCs w:val="24"/>
        </w:rPr>
        <w:t xml:space="preserve">zapracovat a </w:t>
      </w:r>
      <w:r w:rsidR="004308AE">
        <w:rPr>
          <w:rFonts w:ascii="Times New Roman" w:hAnsi="Times New Roman" w:cs="Times New Roman"/>
          <w:sz w:val="24"/>
          <w:szCs w:val="24"/>
        </w:rPr>
        <w:t xml:space="preserve">upravený či nový vzorek </w:t>
      </w:r>
      <w:r w:rsidRPr="00021265">
        <w:rPr>
          <w:rFonts w:ascii="Times New Roman" w:hAnsi="Times New Roman" w:cs="Times New Roman"/>
          <w:sz w:val="24"/>
          <w:szCs w:val="24"/>
        </w:rPr>
        <w:t>předložit objednateli k novému odsouhlasení. Tento proces se opakuje do úplné</w:t>
      </w:r>
      <w:r w:rsidR="004308AE">
        <w:rPr>
          <w:rFonts w:ascii="Times New Roman" w:hAnsi="Times New Roman" w:cs="Times New Roman"/>
          <w:sz w:val="24"/>
          <w:szCs w:val="24"/>
        </w:rPr>
        <w:t>ho</w:t>
      </w:r>
      <w:r w:rsidRPr="00021265">
        <w:rPr>
          <w:rFonts w:ascii="Times New Roman" w:hAnsi="Times New Roman" w:cs="Times New Roman"/>
          <w:sz w:val="24"/>
          <w:szCs w:val="24"/>
        </w:rPr>
        <w:t xml:space="preserve"> </w:t>
      </w:r>
      <w:r w:rsidR="004308AE">
        <w:rPr>
          <w:rFonts w:ascii="Times New Roman" w:hAnsi="Times New Roman" w:cs="Times New Roman"/>
          <w:sz w:val="24"/>
          <w:szCs w:val="24"/>
        </w:rPr>
        <w:t xml:space="preserve">odsouhlasení </w:t>
      </w:r>
      <w:r w:rsidRPr="00021265">
        <w:rPr>
          <w:rFonts w:ascii="Times New Roman" w:hAnsi="Times New Roman" w:cs="Times New Roman"/>
          <w:sz w:val="24"/>
          <w:szCs w:val="24"/>
        </w:rPr>
        <w:t>předložen</w:t>
      </w:r>
      <w:r w:rsidR="004308AE">
        <w:rPr>
          <w:rFonts w:ascii="Times New Roman" w:hAnsi="Times New Roman" w:cs="Times New Roman"/>
          <w:sz w:val="24"/>
          <w:szCs w:val="24"/>
        </w:rPr>
        <w:t>ého</w:t>
      </w:r>
      <w:r w:rsidRPr="00021265">
        <w:rPr>
          <w:rFonts w:ascii="Times New Roman" w:hAnsi="Times New Roman" w:cs="Times New Roman"/>
          <w:sz w:val="24"/>
          <w:szCs w:val="24"/>
        </w:rPr>
        <w:t xml:space="preserve"> </w:t>
      </w:r>
      <w:r w:rsidR="00FC2FFE">
        <w:rPr>
          <w:rFonts w:ascii="Times New Roman" w:hAnsi="Times New Roman" w:cs="Times New Roman"/>
          <w:sz w:val="24"/>
          <w:szCs w:val="24"/>
        </w:rPr>
        <w:t>vzork</w:t>
      </w:r>
      <w:r w:rsidR="004308AE">
        <w:rPr>
          <w:rFonts w:ascii="Times New Roman" w:hAnsi="Times New Roman" w:cs="Times New Roman"/>
          <w:sz w:val="24"/>
          <w:szCs w:val="24"/>
        </w:rPr>
        <w:t>u</w:t>
      </w:r>
      <w:r w:rsidRPr="00021265">
        <w:rPr>
          <w:rFonts w:ascii="Times New Roman" w:hAnsi="Times New Roman" w:cs="Times New Roman"/>
          <w:sz w:val="24"/>
          <w:szCs w:val="24"/>
        </w:rPr>
        <w:t>.</w:t>
      </w:r>
      <w:bookmarkEnd w:id="18"/>
      <w:r w:rsidRPr="00021265">
        <w:rPr>
          <w:rFonts w:ascii="Times New Roman" w:hAnsi="Times New Roman" w:cs="Times New Roman"/>
          <w:sz w:val="24"/>
          <w:szCs w:val="24"/>
        </w:rPr>
        <w:t xml:space="preserve"> </w:t>
      </w:r>
    </w:p>
    <w:p w14:paraId="24EFBD80" w14:textId="3857A378" w:rsidR="00FC36DF" w:rsidRPr="007735A6" w:rsidRDefault="00FC36DF" w:rsidP="00FD15A1">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 xml:space="preserve">Zhotovitel se zavazuje, že dílo v rozsahu ujednaném v této smlouvě bude provedeno v souladu s právními předpisy, bude mít základní kvalitativní technické ukazatele dle obecných technických požadavků na výstavbu, ČSN, EN, </w:t>
      </w:r>
      <w:r w:rsidR="000033BA" w:rsidRPr="007735A6">
        <w:rPr>
          <w:rFonts w:ascii="Times New Roman" w:hAnsi="Times New Roman" w:cs="Times New Roman"/>
          <w:sz w:val="24"/>
          <w:szCs w:val="24"/>
        </w:rPr>
        <w:t xml:space="preserve">TP, </w:t>
      </w:r>
      <w:r w:rsidR="00146C10" w:rsidRPr="007735A6">
        <w:rPr>
          <w:rFonts w:ascii="Times New Roman" w:hAnsi="Times New Roman" w:cs="Times New Roman"/>
          <w:sz w:val="24"/>
          <w:szCs w:val="24"/>
        </w:rPr>
        <w:t>technických kvalitativních podmínek staveb (dále také „TKP“)</w:t>
      </w:r>
      <w:r w:rsidR="000033BA" w:rsidRPr="007735A6">
        <w:rPr>
          <w:rFonts w:ascii="Times New Roman" w:hAnsi="Times New Roman" w:cs="Times New Roman"/>
          <w:sz w:val="24"/>
          <w:szCs w:val="24"/>
        </w:rPr>
        <w:t xml:space="preserve">, </w:t>
      </w:r>
      <w:r w:rsidRPr="007735A6">
        <w:rPr>
          <w:rFonts w:ascii="Times New Roman" w:hAnsi="Times New Roman" w:cs="Times New Roman"/>
          <w:sz w:val="24"/>
          <w:szCs w:val="24"/>
        </w:rPr>
        <w:t>dle technických listů výrobců a dle technologických a montážních návodů výrobců.</w:t>
      </w:r>
    </w:p>
    <w:p w14:paraId="7F151EEA" w14:textId="531FF5B5" w:rsidR="00A52B09"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Zhotovitel doloží na vyzvání objednatele, nejpozději však při předání a převzetí díla soubor certifikátů rozhodujících mate</w:t>
      </w:r>
      <w:r w:rsidR="00A52B09" w:rsidRPr="007735A6">
        <w:rPr>
          <w:rFonts w:ascii="Times New Roman" w:hAnsi="Times New Roman" w:cs="Times New Roman"/>
          <w:sz w:val="24"/>
          <w:szCs w:val="24"/>
        </w:rPr>
        <w:t xml:space="preserve">riálů </w:t>
      </w:r>
      <w:r w:rsidR="00B13358">
        <w:rPr>
          <w:rFonts w:ascii="Times New Roman" w:hAnsi="Times New Roman" w:cs="Times New Roman"/>
          <w:sz w:val="24"/>
          <w:szCs w:val="24"/>
        </w:rPr>
        <w:t xml:space="preserve">a výrobků </w:t>
      </w:r>
      <w:r w:rsidR="00A52B09" w:rsidRPr="007735A6">
        <w:rPr>
          <w:rFonts w:ascii="Times New Roman" w:hAnsi="Times New Roman" w:cs="Times New Roman"/>
          <w:sz w:val="24"/>
          <w:szCs w:val="24"/>
        </w:rPr>
        <w:t>užitých k provedení díla.</w:t>
      </w:r>
    </w:p>
    <w:p w14:paraId="385560D1" w14:textId="34E5694A" w:rsidR="00A52B09" w:rsidRPr="007735A6" w:rsidRDefault="001E7AD1" w:rsidP="001421E0">
      <w:pPr>
        <w:pStyle w:val="Odstavecseseznamem"/>
        <w:spacing w:before="120" w:after="0"/>
        <w:ind w:left="567"/>
        <w:contextualSpacing w:val="0"/>
        <w:jc w:val="both"/>
        <w:rPr>
          <w:rFonts w:ascii="Times New Roman" w:hAnsi="Times New Roman" w:cs="Times New Roman"/>
          <w:sz w:val="24"/>
          <w:szCs w:val="24"/>
        </w:rPr>
      </w:pPr>
      <w:r w:rsidRPr="007735A6">
        <w:rPr>
          <w:rFonts w:ascii="Times New Roman" w:hAnsi="Times New Roman" w:cs="Times New Roman"/>
          <w:sz w:val="24"/>
          <w:szCs w:val="24"/>
        </w:rPr>
        <w:t>Na vyžádání objednatele je zhotovitel povinen předložit kdykoliv v průběhu provádění díla příslušné certifikáty pro jednotlivé materiály a výrobky, technické listy jednotlivých materiálů a výrobků a technologi</w:t>
      </w:r>
      <w:r w:rsidR="00A52B09" w:rsidRPr="007735A6">
        <w:rPr>
          <w:rFonts w:ascii="Times New Roman" w:hAnsi="Times New Roman" w:cs="Times New Roman"/>
          <w:sz w:val="24"/>
          <w:szCs w:val="24"/>
        </w:rPr>
        <w:t>cké postupy stanovené výrobcem.</w:t>
      </w:r>
    </w:p>
    <w:p w14:paraId="5AC2754C" w14:textId="7D339CB0" w:rsidR="001E7AD1" w:rsidRPr="007735A6" w:rsidRDefault="001E7AD1" w:rsidP="001421E0">
      <w:pPr>
        <w:pStyle w:val="Odstavecseseznamem"/>
        <w:spacing w:before="120" w:after="0"/>
        <w:ind w:left="567"/>
        <w:contextualSpacing w:val="0"/>
        <w:jc w:val="both"/>
        <w:rPr>
          <w:rFonts w:ascii="Times New Roman" w:hAnsi="Times New Roman" w:cs="Times New Roman"/>
          <w:sz w:val="24"/>
          <w:szCs w:val="24"/>
        </w:rPr>
      </w:pPr>
      <w:r w:rsidRPr="007735A6">
        <w:rPr>
          <w:rFonts w:ascii="Times New Roman" w:hAnsi="Times New Roman" w:cs="Times New Roman"/>
          <w:sz w:val="24"/>
          <w:szCs w:val="24"/>
        </w:rPr>
        <w:t>V případě, že na vyžádání objednatele, nebo d</w:t>
      </w:r>
      <w:r w:rsidR="00BA3726" w:rsidRPr="007735A6">
        <w:rPr>
          <w:rFonts w:ascii="Times New Roman" w:hAnsi="Times New Roman" w:cs="Times New Roman"/>
          <w:sz w:val="24"/>
          <w:szCs w:val="24"/>
        </w:rPr>
        <w:t>otčeného orgánu státní správy tak</w:t>
      </w:r>
      <w:r w:rsidRPr="007735A6">
        <w:rPr>
          <w:rFonts w:ascii="Times New Roman" w:hAnsi="Times New Roman" w:cs="Times New Roman"/>
          <w:sz w:val="24"/>
          <w:szCs w:val="24"/>
        </w:rPr>
        <w:t>o</w:t>
      </w:r>
      <w:r w:rsidR="00BA3726" w:rsidRPr="007735A6">
        <w:rPr>
          <w:rFonts w:ascii="Times New Roman" w:hAnsi="Times New Roman" w:cs="Times New Roman"/>
          <w:sz w:val="24"/>
          <w:szCs w:val="24"/>
        </w:rPr>
        <w:t>vé</w:t>
      </w:r>
      <w:r w:rsidRPr="007735A6">
        <w:rPr>
          <w:rFonts w:ascii="Times New Roman" w:hAnsi="Times New Roman" w:cs="Times New Roman"/>
          <w:sz w:val="24"/>
          <w:szCs w:val="24"/>
        </w:rPr>
        <w:t xml:space="preserve"> doklady zhotovitel nepředloží, má dotčený orgán státní správy nebo osoba oprávněná </w:t>
      </w:r>
      <w:r w:rsidRPr="007735A6">
        <w:rPr>
          <w:rFonts w:ascii="Times New Roman" w:hAnsi="Times New Roman" w:cs="Times New Roman"/>
          <w:sz w:val="24"/>
          <w:szCs w:val="24"/>
        </w:rPr>
        <w:lastRenderedPageBreak/>
        <w:t xml:space="preserve">jednat </w:t>
      </w:r>
      <w:r w:rsidR="008E31ED" w:rsidRPr="007735A6">
        <w:rPr>
          <w:rFonts w:ascii="Times New Roman" w:hAnsi="Times New Roman" w:cs="Times New Roman"/>
          <w:sz w:val="24"/>
          <w:szCs w:val="24"/>
        </w:rPr>
        <w:t>za</w:t>
      </w:r>
      <w:r w:rsidR="00A52B09" w:rsidRPr="007735A6">
        <w:rPr>
          <w:rFonts w:ascii="Times New Roman" w:hAnsi="Times New Roman" w:cs="Times New Roman"/>
          <w:sz w:val="24"/>
          <w:szCs w:val="24"/>
        </w:rPr>
        <w:t> </w:t>
      </w:r>
      <w:r w:rsidR="008E31ED" w:rsidRPr="007735A6">
        <w:rPr>
          <w:rFonts w:ascii="Times New Roman" w:hAnsi="Times New Roman" w:cs="Times New Roman"/>
          <w:sz w:val="24"/>
          <w:szCs w:val="24"/>
        </w:rPr>
        <w:t xml:space="preserve">objednatele </w:t>
      </w:r>
      <w:r w:rsidRPr="007735A6">
        <w:rPr>
          <w:rFonts w:ascii="Times New Roman" w:hAnsi="Times New Roman" w:cs="Times New Roman"/>
          <w:sz w:val="24"/>
          <w:szCs w:val="24"/>
        </w:rPr>
        <w:t>ve věcech provádění stavby (dle této smlouvy) právo práce na</w:t>
      </w:r>
      <w:r w:rsidR="007318F3" w:rsidRPr="007735A6">
        <w:rPr>
          <w:rFonts w:ascii="Times New Roman" w:hAnsi="Times New Roman" w:cs="Times New Roman"/>
          <w:sz w:val="24"/>
        </w:rPr>
        <w:t> </w:t>
      </w:r>
      <w:r w:rsidRPr="007735A6">
        <w:rPr>
          <w:rFonts w:ascii="Times New Roman" w:hAnsi="Times New Roman" w:cs="Times New Roman"/>
          <w:sz w:val="24"/>
          <w:szCs w:val="24"/>
        </w:rPr>
        <w:t>díle pozastavit až do doby předložení dokladů, bez toho, že by zhotoviteli vznikl nárok na</w:t>
      </w:r>
      <w:r w:rsidR="00727A2A" w:rsidRPr="007735A6">
        <w:rPr>
          <w:rFonts w:ascii="Times New Roman" w:hAnsi="Times New Roman" w:cs="Times New Roman"/>
          <w:sz w:val="24"/>
          <w:szCs w:val="24"/>
        </w:rPr>
        <w:t> </w:t>
      </w:r>
      <w:r w:rsidRPr="007735A6">
        <w:rPr>
          <w:rFonts w:ascii="Times New Roman" w:hAnsi="Times New Roman" w:cs="Times New Roman"/>
          <w:sz w:val="24"/>
          <w:szCs w:val="24"/>
        </w:rPr>
        <w:t>prodloužení termínu provedení díla nebo na úhradu nákladů spojených s</w:t>
      </w:r>
      <w:r w:rsidR="007318F3" w:rsidRPr="007735A6">
        <w:rPr>
          <w:rFonts w:ascii="Times New Roman" w:hAnsi="Times New Roman" w:cs="Times New Roman"/>
          <w:sz w:val="24"/>
        </w:rPr>
        <w:t> </w:t>
      </w:r>
      <w:r w:rsidR="00A52B09" w:rsidRPr="007735A6">
        <w:rPr>
          <w:rFonts w:ascii="Times New Roman" w:hAnsi="Times New Roman" w:cs="Times New Roman"/>
          <w:sz w:val="24"/>
          <w:szCs w:val="24"/>
        </w:rPr>
        <w:t>pozastavením prací.</w:t>
      </w:r>
    </w:p>
    <w:p w14:paraId="7E3B093D" w14:textId="5D4E6CB2" w:rsidR="003402C5" w:rsidRDefault="003402C5" w:rsidP="00D325DC">
      <w:pPr>
        <w:pStyle w:val="Odstavecseseznamem"/>
        <w:numPr>
          <w:ilvl w:val="1"/>
          <w:numId w:val="1"/>
        </w:numPr>
        <w:spacing w:before="120" w:after="0"/>
        <w:ind w:left="567" w:hanging="573"/>
        <w:contextualSpacing w:val="0"/>
        <w:jc w:val="both"/>
        <w:rPr>
          <w:rFonts w:ascii="Times New Roman" w:hAnsi="Times New Roman" w:cs="Times New Roman"/>
          <w:sz w:val="24"/>
          <w:szCs w:val="24"/>
        </w:rPr>
      </w:pPr>
      <w:bookmarkStart w:id="19" w:name="_Ref154670829"/>
      <w:r w:rsidRPr="007735A6">
        <w:rPr>
          <w:rFonts w:ascii="Times New Roman" w:hAnsi="Times New Roman" w:cs="Times New Roman"/>
          <w:sz w:val="24"/>
          <w:szCs w:val="24"/>
        </w:rPr>
        <w:t>Podle zákona č. 541/2020 Sb., o odpadech, ve znění pozdějších předpisů (dále jen „zákon o odpadech“), jsou stanoveny základní povinnosti fyzických a právnických osob při nakládání s odpady. Při plnění předmětu této smlouvy zhotovitel přebírá veškeré závazky vyplývající z jeho činnosti ve smyslu zákona o životním prostředí a právních předpisů upravujících nakládání s odpady a je původcem odpadů dle § 5 zákona o  odpadech. Přitom je zhotovitel povinen dodržovat předpisy na úseku ochrany životního prostředí, odpadového a vodního hospodářství a zejména na vlastní účet a v souladu s platnými právními předpisy provádět odvoz a řádnou likvidaci odpadů. S odpady lze nakládat pouze způsobem stanoveným zákonem a jeho prováděcími předpisy</w:t>
      </w:r>
      <w:r>
        <w:rPr>
          <w:rFonts w:ascii="Times New Roman" w:hAnsi="Times New Roman" w:cs="Times New Roman"/>
          <w:sz w:val="24"/>
          <w:szCs w:val="24"/>
        </w:rPr>
        <w:t xml:space="preserve">, </w:t>
      </w:r>
      <w:r w:rsidRPr="001546B2">
        <w:rPr>
          <w:rFonts w:ascii="Times New Roman" w:hAnsi="Times New Roman" w:cs="Times New Roman"/>
          <w:sz w:val="24"/>
          <w:szCs w:val="24"/>
        </w:rPr>
        <w:t xml:space="preserve">přičemž </w:t>
      </w:r>
      <w:r w:rsidRPr="003402C5">
        <w:rPr>
          <w:rFonts w:ascii="Times New Roman" w:hAnsi="Times New Roman" w:cs="Times New Roman"/>
          <w:b/>
          <w:sz w:val="24"/>
          <w:szCs w:val="24"/>
        </w:rPr>
        <w:t>min. 70 % odpadu vzniklého na staveništi musí být recyklováno, či opětovně použito</w:t>
      </w:r>
      <w:r w:rsidRPr="001546B2">
        <w:rPr>
          <w:rFonts w:ascii="Times New Roman" w:hAnsi="Times New Roman" w:cs="Times New Roman"/>
          <w:sz w:val="24"/>
          <w:szCs w:val="24"/>
        </w:rPr>
        <w:t>.</w:t>
      </w:r>
      <w:r w:rsidRPr="007735A6">
        <w:rPr>
          <w:rFonts w:ascii="Times New Roman" w:hAnsi="Times New Roman" w:cs="Times New Roman"/>
          <w:sz w:val="24"/>
          <w:szCs w:val="24"/>
        </w:rPr>
        <w:t xml:space="preserve"> Zhotovitel je při předání díla povinen předložit objednateli doklady prokazující způsob, jakým naložil s jednotlivými druhy stavebního odpadu vzniklými při provádění díla. </w:t>
      </w:r>
      <w:r w:rsidR="00D325DC">
        <w:rPr>
          <w:rFonts w:ascii="Times New Roman" w:hAnsi="Times New Roman" w:cs="Times New Roman"/>
          <w:sz w:val="24"/>
          <w:szCs w:val="24"/>
        </w:rPr>
        <w:t>Takovými doklady jsou zejm.:</w:t>
      </w:r>
      <w:bookmarkEnd w:id="19"/>
    </w:p>
    <w:p w14:paraId="39DE6BC3" w14:textId="77777777" w:rsidR="003402C5" w:rsidRDefault="003402C5" w:rsidP="003402C5">
      <w:pPr>
        <w:pStyle w:val="Odstavecseseznamem"/>
        <w:numPr>
          <w:ilvl w:val="0"/>
          <w:numId w:val="24"/>
        </w:numPr>
        <w:spacing w:before="120" w:after="120"/>
        <w:jc w:val="both"/>
        <w:rPr>
          <w:rFonts w:ascii="Times New Roman" w:hAnsi="Times New Roman" w:cs="Times New Roman"/>
          <w:sz w:val="24"/>
          <w:szCs w:val="24"/>
        </w:rPr>
      </w:pPr>
      <w:r w:rsidRPr="0045216B">
        <w:rPr>
          <w:rFonts w:ascii="Times New Roman" w:hAnsi="Times New Roman" w:cs="Times New Roman"/>
          <w:sz w:val="24"/>
          <w:szCs w:val="24"/>
        </w:rPr>
        <w:t>kopie smlouvy o zajištění předání produkovaných stavebních a demoličních odpadů do zařízení určeného pro nakládání s daným druhem a kategorií odpadu dle § 15 odst. 2 písm. c) zákona č. 541/2020 Sb., o odpadech</w:t>
      </w:r>
      <w:r>
        <w:rPr>
          <w:rFonts w:ascii="Times New Roman" w:hAnsi="Times New Roman" w:cs="Times New Roman"/>
          <w:sz w:val="24"/>
          <w:szCs w:val="24"/>
        </w:rPr>
        <w:t>,</w:t>
      </w:r>
    </w:p>
    <w:p w14:paraId="24D8E265" w14:textId="77777777" w:rsidR="003402C5" w:rsidRPr="0045216B" w:rsidRDefault="003402C5" w:rsidP="003402C5">
      <w:pPr>
        <w:pStyle w:val="Odstavecseseznamem"/>
        <w:numPr>
          <w:ilvl w:val="0"/>
          <w:numId w:val="24"/>
        </w:numPr>
        <w:spacing w:before="120" w:after="120"/>
        <w:jc w:val="both"/>
        <w:rPr>
          <w:rFonts w:ascii="Times New Roman" w:hAnsi="Times New Roman" w:cs="Times New Roman"/>
          <w:sz w:val="24"/>
          <w:szCs w:val="24"/>
        </w:rPr>
      </w:pPr>
      <w:r>
        <w:rPr>
          <w:rFonts w:ascii="Times New Roman" w:hAnsi="Times New Roman" w:cs="Times New Roman"/>
          <w:sz w:val="24"/>
          <w:szCs w:val="24"/>
        </w:rPr>
        <w:t>doklad</w:t>
      </w:r>
      <w:r w:rsidRPr="0045216B">
        <w:rPr>
          <w:rFonts w:ascii="Times New Roman" w:hAnsi="Times New Roman" w:cs="Times New Roman"/>
          <w:sz w:val="24"/>
          <w:szCs w:val="24"/>
        </w:rPr>
        <w:t xml:space="preserve"> o převzetí odpadů od provozovatele zařízení dle § 17 odst. 1 písm. c) zákona č. 541/2020 Sb., o odpadech.</w:t>
      </w:r>
    </w:p>
    <w:p w14:paraId="6444C86B" w14:textId="7F701DDF" w:rsidR="00D325DC" w:rsidRDefault="003402C5" w:rsidP="00D325DC">
      <w:pPr>
        <w:spacing w:before="120" w:after="120"/>
        <w:ind w:left="567"/>
        <w:jc w:val="both"/>
        <w:rPr>
          <w:rFonts w:ascii="Times New Roman" w:hAnsi="Times New Roman" w:cs="Times New Roman"/>
          <w:sz w:val="24"/>
          <w:szCs w:val="24"/>
        </w:rPr>
      </w:pPr>
      <w:r w:rsidRPr="0045216B">
        <w:rPr>
          <w:rFonts w:ascii="Times New Roman" w:hAnsi="Times New Roman" w:cs="Times New Roman"/>
          <w:sz w:val="24"/>
          <w:szCs w:val="24"/>
        </w:rPr>
        <w:t xml:space="preserve">Zhotovitel je dále povinen předložit objednateli vyplněnou tabulku přehledně dokumentující nakládání </w:t>
      </w:r>
      <w:r>
        <w:rPr>
          <w:rFonts w:ascii="Times New Roman" w:hAnsi="Times New Roman" w:cs="Times New Roman"/>
          <w:sz w:val="24"/>
          <w:szCs w:val="24"/>
        </w:rPr>
        <w:t xml:space="preserve">s odpady </w:t>
      </w:r>
      <w:r w:rsidRPr="0045216B">
        <w:rPr>
          <w:rFonts w:ascii="Times New Roman" w:hAnsi="Times New Roman" w:cs="Times New Roman"/>
          <w:sz w:val="24"/>
          <w:szCs w:val="24"/>
        </w:rPr>
        <w:t>zpracovanou dle vzoru poskytovatele dotace, který je</w:t>
      </w:r>
      <w:r w:rsidR="00D325DC">
        <w:rPr>
          <w:rFonts w:ascii="Times New Roman" w:hAnsi="Times New Roman" w:cs="Times New Roman"/>
          <w:sz w:val="24"/>
          <w:szCs w:val="24"/>
        </w:rPr>
        <w:t> </w:t>
      </w:r>
      <w:r w:rsidRPr="0045216B">
        <w:rPr>
          <w:rFonts w:ascii="Times New Roman" w:hAnsi="Times New Roman" w:cs="Times New Roman"/>
          <w:sz w:val="24"/>
          <w:szCs w:val="24"/>
        </w:rPr>
        <w:t xml:space="preserve">dostupný na internetové adrese: </w:t>
      </w:r>
      <w:hyperlink r:id="rId9" w:history="1">
        <w:r w:rsidRPr="0045216B">
          <w:rPr>
            <w:rStyle w:val="Hypertextovodkaz"/>
            <w:rFonts w:ascii="Times New Roman" w:hAnsi="Times New Roman" w:cs="Times New Roman"/>
            <w:sz w:val="24"/>
            <w:szCs w:val="24"/>
          </w:rPr>
          <w:t>https://irop.gov.cz/getmedia/0b55e199-bf3a-488c-b654-7b294eae4f4b/Priloha-c-2-Vzor-vypoctu-odpady.xlsx.aspx?ext=.xlsx</w:t>
        </w:r>
      </w:hyperlink>
      <w:r w:rsidR="00D325DC">
        <w:rPr>
          <w:rFonts w:ascii="Times New Roman" w:hAnsi="Times New Roman" w:cs="Times New Roman"/>
          <w:sz w:val="24"/>
          <w:szCs w:val="24"/>
        </w:rPr>
        <w:t>.</w:t>
      </w:r>
    </w:p>
    <w:p w14:paraId="2F720C44" w14:textId="47A96F82" w:rsidR="003402C5" w:rsidRPr="0045216B" w:rsidRDefault="003402C5" w:rsidP="00D325DC">
      <w:pPr>
        <w:spacing w:before="120" w:after="120"/>
        <w:ind w:left="567"/>
        <w:jc w:val="both"/>
        <w:rPr>
          <w:rFonts w:ascii="Times New Roman" w:hAnsi="Times New Roman" w:cs="Times New Roman"/>
          <w:sz w:val="24"/>
          <w:szCs w:val="24"/>
        </w:rPr>
      </w:pPr>
      <w:r w:rsidRPr="0045216B">
        <w:rPr>
          <w:rFonts w:ascii="Times New Roman" w:hAnsi="Times New Roman" w:cs="Times New Roman"/>
          <w:sz w:val="24"/>
          <w:szCs w:val="24"/>
        </w:rPr>
        <w:t>Bez splnění podmín</w:t>
      </w:r>
      <w:r>
        <w:rPr>
          <w:rFonts w:ascii="Times New Roman" w:hAnsi="Times New Roman" w:cs="Times New Roman"/>
          <w:sz w:val="24"/>
          <w:szCs w:val="24"/>
        </w:rPr>
        <w:t>ek</w:t>
      </w:r>
      <w:r w:rsidRPr="0045216B">
        <w:rPr>
          <w:rFonts w:ascii="Times New Roman" w:hAnsi="Times New Roman" w:cs="Times New Roman"/>
          <w:sz w:val="24"/>
          <w:szCs w:val="24"/>
        </w:rPr>
        <w:t xml:space="preserve"> uvedených v tomto odstavci </w:t>
      </w:r>
      <w:r w:rsidR="00D325DC">
        <w:rPr>
          <w:rFonts w:ascii="Times New Roman" w:hAnsi="Times New Roman" w:cs="Times New Roman"/>
          <w:sz w:val="24"/>
          <w:szCs w:val="24"/>
        </w:rPr>
        <w:t xml:space="preserve">smlouvy </w:t>
      </w:r>
      <w:r w:rsidRPr="0045216B">
        <w:rPr>
          <w:rFonts w:ascii="Times New Roman" w:hAnsi="Times New Roman" w:cs="Times New Roman"/>
          <w:sz w:val="24"/>
          <w:szCs w:val="24"/>
        </w:rPr>
        <w:t>není dílo provedeno a objednatel není povinen dílo převzít.</w:t>
      </w:r>
    </w:p>
    <w:p w14:paraId="00186225" w14:textId="23602FD3" w:rsidR="00A52B09"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Zhotovitel vede ode dne převzetí staveniště o pracích, které jsou předmětem díla, stavební deník. Stavební deník musí být uložen u stavbyvedoucího na stavbě a musí být přístupný pro oprávněné osoby objednatele. Do deníku se zapisují všechny skutečnosti rozhodné pro plnění smlouvy a vedení stavby a také záznamy o</w:t>
      </w:r>
      <w:r w:rsidR="0041084E" w:rsidRPr="007735A6">
        <w:rPr>
          <w:rFonts w:ascii="Times New Roman" w:hAnsi="Times New Roman" w:cs="Times New Roman"/>
          <w:sz w:val="24"/>
          <w:szCs w:val="24"/>
        </w:rPr>
        <w:t> </w:t>
      </w:r>
      <w:r w:rsidRPr="007735A6">
        <w:rPr>
          <w:rFonts w:ascii="Times New Roman" w:hAnsi="Times New Roman" w:cs="Times New Roman"/>
          <w:sz w:val="24"/>
          <w:szCs w:val="24"/>
        </w:rPr>
        <w:t>námitkách uplatněných třetími osobami v s</w:t>
      </w:r>
      <w:r w:rsidR="00366451">
        <w:rPr>
          <w:rFonts w:ascii="Times New Roman" w:hAnsi="Times New Roman" w:cs="Times New Roman"/>
          <w:sz w:val="24"/>
          <w:szCs w:val="24"/>
        </w:rPr>
        <w:t xml:space="preserve">ouvislosti s prováděním stavby, </w:t>
      </w:r>
      <w:r w:rsidRPr="007735A6">
        <w:rPr>
          <w:rFonts w:ascii="Times New Roman" w:hAnsi="Times New Roman" w:cs="Times New Roman"/>
          <w:sz w:val="24"/>
          <w:szCs w:val="24"/>
        </w:rPr>
        <w:t>zejména údaje o časovém postupu prací, jejich druhu, objemu a jakosti jakož i další náležitosti ve smyslu ustanovení § 6 vyhlášky č. 499/2006 Sb</w:t>
      </w:r>
      <w:r w:rsidR="00A52B09" w:rsidRPr="007735A6">
        <w:rPr>
          <w:rFonts w:ascii="Times New Roman" w:hAnsi="Times New Roman" w:cs="Times New Roman"/>
          <w:sz w:val="24"/>
          <w:szCs w:val="24"/>
        </w:rPr>
        <w:t>.</w:t>
      </w:r>
      <w:r w:rsidRPr="007735A6">
        <w:rPr>
          <w:rFonts w:ascii="Times New Roman" w:hAnsi="Times New Roman" w:cs="Times New Roman"/>
          <w:sz w:val="24"/>
          <w:szCs w:val="24"/>
        </w:rPr>
        <w:t>, o dokumentaci staveb</w:t>
      </w:r>
      <w:r w:rsidR="00366451">
        <w:rPr>
          <w:rFonts w:ascii="Times New Roman" w:hAnsi="Times New Roman" w:cs="Times New Roman"/>
          <w:sz w:val="24"/>
          <w:szCs w:val="24"/>
        </w:rPr>
        <w:t xml:space="preserve"> (resp. právního předpisu provádějícího zákon č. 283/2021 Sb., stavební zákon, </w:t>
      </w:r>
      <w:r w:rsidR="0065704B">
        <w:rPr>
          <w:rFonts w:ascii="Times New Roman" w:hAnsi="Times New Roman" w:cs="Times New Roman"/>
          <w:sz w:val="24"/>
          <w:szCs w:val="24"/>
        </w:rPr>
        <w:t xml:space="preserve">platného a </w:t>
      </w:r>
      <w:r w:rsidR="00366451">
        <w:rPr>
          <w:rFonts w:ascii="Times New Roman" w:hAnsi="Times New Roman" w:cs="Times New Roman"/>
          <w:sz w:val="24"/>
          <w:szCs w:val="24"/>
        </w:rPr>
        <w:t>účinného v době provádění díla).</w:t>
      </w:r>
    </w:p>
    <w:p w14:paraId="1F196903" w14:textId="6031BADA" w:rsidR="001E7AD1" w:rsidRPr="007735A6" w:rsidRDefault="001E7AD1" w:rsidP="001421E0">
      <w:pPr>
        <w:pStyle w:val="Odstavecseseznamem"/>
        <w:spacing w:before="120" w:after="0"/>
        <w:ind w:left="567"/>
        <w:contextualSpacing w:val="0"/>
        <w:jc w:val="both"/>
        <w:rPr>
          <w:rFonts w:ascii="Times New Roman" w:hAnsi="Times New Roman" w:cs="Times New Roman"/>
          <w:sz w:val="24"/>
          <w:szCs w:val="24"/>
        </w:rPr>
      </w:pPr>
      <w:r w:rsidRPr="007735A6">
        <w:rPr>
          <w:rFonts w:ascii="Times New Roman" w:hAnsi="Times New Roman" w:cs="Times New Roman"/>
          <w:sz w:val="24"/>
          <w:szCs w:val="24"/>
        </w:rPr>
        <w:t>Objednatel a dotčené orgány státní správy jsou oprávněni sledovat záznamy provedené ve stavebním deníku a k zápisům připojovat svá stanovisk</w:t>
      </w:r>
      <w:r w:rsidR="008E31ED" w:rsidRPr="007735A6">
        <w:rPr>
          <w:rFonts w:ascii="Times New Roman" w:hAnsi="Times New Roman" w:cs="Times New Roman"/>
          <w:sz w:val="24"/>
          <w:szCs w:val="24"/>
        </w:rPr>
        <w:t>a. Za</w:t>
      </w:r>
      <w:r w:rsidR="0041084E" w:rsidRPr="007735A6">
        <w:rPr>
          <w:rFonts w:ascii="Times New Roman" w:hAnsi="Times New Roman" w:cs="Times New Roman"/>
          <w:sz w:val="24"/>
        </w:rPr>
        <w:t> </w:t>
      </w:r>
      <w:r w:rsidR="008E31ED" w:rsidRPr="007735A6">
        <w:rPr>
          <w:rFonts w:ascii="Times New Roman" w:hAnsi="Times New Roman" w:cs="Times New Roman"/>
          <w:sz w:val="24"/>
          <w:szCs w:val="24"/>
        </w:rPr>
        <w:t>objednatele jsou oprávněny</w:t>
      </w:r>
      <w:r w:rsidRPr="007735A6">
        <w:rPr>
          <w:rFonts w:ascii="Times New Roman" w:hAnsi="Times New Roman" w:cs="Times New Roman"/>
          <w:sz w:val="24"/>
          <w:szCs w:val="24"/>
        </w:rPr>
        <w:t xml:space="preserve"> do </w:t>
      </w:r>
      <w:r w:rsidR="008E31ED" w:rsidRPr="007735A6">
        <w:rPr>
          <w:rFonts w:ascii="Times New Roman" w:hAnsi="Times New Roman" w:cs="Times New Roman"/>
          <w:sz w:val="24"/>
          <w:szCs w:val="24"/>
        </w:rPr>
        <w:t xml:space="preserve">stavebního </w:t>
      </w:r>
      <w:r w:rsidRPr="007735A6">
        <w:rPr>
          <w:rFonts w:ascii="Times New Roman" w:hAnsi="Times New Roman" w:cs="Times New Roman"/>
          <w:sz w:val="24"/>
          <w:szCs w:val="24"/>
        </w:rPr>
        <w:t xml:space="preserve">deníku provádět zápisy osoby oprávněné jednat </w:t>
      </w:r>
      <w:r w:rsidR="003B1AE1" w:rsidRPr="007735A6">
        <w:rPr>
          <w:rFonts w:ascii="Times New Roman" w:hAnsi="Times New Roman" w:cs="Times New Roman"/>
          <w:sz w:val="24"/>
          <w:szCs w:val="24"/>
        </w:rPr>
        <w:t xml:space="preserve">za objednatele </w:t>
      </w:r>
      <w:r w:rsidRPr="007735A6">
        <w:rPr>
          <w:rFonts w:ascii="Times New Roman" w:hAnsi="Times New Roman" w:cs="Times New Roman"/>
          <w:sz w:val="24"/>
          <w:szCs w:val="24"/>
        </w:rPr>
        <w:t>ve</w:t>
      </w:r>
      <w:r w:rsidR="007318F3" w:rsidRPr="007735A6">
        <w:rPr>
          <w:rFonts w:ascii="Times New Roman" w:hAnsi="Times New Roman" w:cs="Times New Roman"/>
          <w:sz w:val="24"/>
        </w:rPr>
        <w:t> </w:t>
      </w:r>
      <w:r w:rsidR="002F4D53" w:rsidRPr="007735A6">
        <w:rPr>
          <w:rFonts w:ascii="Times New Roman" w:hAnsi="Times New Roman" w:cs="Times New Roman"/>
          <w:sz w:val="24"/>
          <w:szCs w:val="24"/>
        </w:rPr>
        <w:t xml:space="preserve">věcech provádění stavby, osoba pověřená výkonem technického dozoru </w:t>
      </w:r>
      <w:r w:rsidR="00DA5FD5">
        <w:rPr>
          <w:rFonts w:ascii="Times New Roman" w:hAnsi="Times New Roman" w:cs="Times New Roman"/>
          <w:sz w:val="24"/>
          <w:szCs w:val="24"/>
        </w:rPr>
        <w:t xml:space="preserve">stavebníka </w:t>
      </w:r>
      <w:r w:rsidR="0058464D">
        <w:rPr>
          <w:rFonts w:ascii="Times New Roman" w:hAnsi="Times New Roman" w:cs="Times New Roman"/>
          <w:sz w:val="24"/>
          <w:szCs w:val="24"/>
        </w:rPr>
        <w:t>a</w:t>
      </w:r>
      <w:r w:rsidR="0006119C">
        <w:rPr>
          <w:rFonts w:ascii="Times New Roman" w:hAnsi="Times New Roman" w:cs="Times New Roman"/>
          <w:sz w:val="24"/>
          <w:szCs w:val="24"/>
        </w:rPr>
        <w:t> </w:t>
      </w:r>
      <w:r w:rsidR="002F4D53" w:rsidRPr="007735A6">
        <w:rPr>
          <w:rFonts w:ascii="Times New Roman" w:hAnsi="Times New Roman" w:cs="Times New Roman"/>
          <w:sz w:val="24"/>
          <w:szCs w:val="24"/>
        </w:rPr>
        <w:t>osoba provádějící výkon dozoru projektanta</w:t>
      </w:r>
      <w:r w:rsidR="007365EB" w:rsidRPr="007735A6">
        <w:rPr>
          <w:rFonts w:ascii="Times New Roman" w:hAnsi="Times New Roman" w:cs="Times New Roman"/>
          <w:sz w:val="24"/>
          <w:szCs w:val="24"/>
        </w:rPr>
        <w:t>.</w:t>
      </w:r>
    </w:p>
    <w:p w14:paraId="2CDE486C" w14:textId="0D05BCF2" w:rsidR="001E7AD1"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lastRenderedPageBreak/>
        <w:t>K požadavkům objednatele zapsaným do stavebního deníku se zhotovitel vyjádří do</w:t>
      </w:r>
      <w:r w:rsidR="007318F3" w:rsidRPr="007735A6">
        <w:rPr>
          <w:rFonts w:ascii="Times New Roman" w:hAnsi="Times New Roman" w:cs="Times New Roman"/>
          <w:sz w:val="24"/>
          <w:szCs w:val="24"/>
        </w:rPr>
        <w:t> </w:t>
      </w:r>
      <w:r w:rsidRPr="007735A6">
        <w:rPr>
          <w:rFonts w:ascii="Times New Roman" w:hAnsi="Times New Roman" w:cs="Times New Roman"/>
          <w:sz w:val="24"/>
          <w:szCs w:val="24"/>
        </w:rPr>
        <w:t>3</w:t>
      </w:r>
      <w:r w:rsidR="007318F3" w:rsidRPr="007735A6">
        <w:rPr>
          <w:rFonts w:ascii="Times New Roman" w:hAnsi="Times New Roman" w:cs="Times New Roman"/>
          <w:sz w:val="24"/>
          <w:szCs w:val="24"/>
        </w:rPr>
        <w:t> </w:t>
      </w:r>
      <w:r w:rsidRPr="007735A6">
        <w:rPr>
          <w:rFonts w:ascii="Times New Roman" w:hAnsi="Times New Roman" w:cs="Times New Roman"/>
          <w:sz w:val="24"/>
          <w:szCs w:val="24"/>
        </w:rPr>
        <w:t>pracovních dnů</w:t>
      </w:r>
      <w:r w:rsidR="005F6FFA" w:rsidRPr="007735A6">
        <w:rPr>
          <w:rFonts w:ascii="Times New Roman" w:hAnsi="Times New Roman" w:cs="Times New Roman"/>
          <w:sz w:val="24"/>
          <w:szCs w:val="24"/>
        </w:rPr>
        <w:t>,</w:t>
      </w:r>
      <w:r w:rsidRPr="007735A6">
        <w:rPr>
          <w:rFonts w:ascii="Times New Roman" w:hAnsi="Times New Roman" w:cs="Times New Roman"/>
          <w:sz w:val="24"/>
          <w:szCs w:val="24"/>
        </w:rPr>
        <w:t xml:space="preserve"> nebo nejpozději do objednatelem stanoveného prodlouženého termínu. Toto ustanovení platí i v opačném vztahu</w:t>
      </w:r>
      <w:r w:rsidR="00CA0B72" w:rsidRPr="007735A6">
        <w:rPr>
          <w:rFonts w:ascii="Times New Roman" w:hAnsi="Times New Roman" w:cs="Times New Roman"/>
          <w:sz w:val="24"/>
          <w:szCs w:val="24"/>
        </w:rPr>
        <w:t>, t</w:t>
      </w:r>
      <w:r w:rsidRPr="007735A6">
        <w:rPr>
          <w:rFonts w:ascii="Times New Roman" w:hAnsi="Times New Roman" w:cs="Times New Roman"/>
          <w:sz w:val="24"/>
          <w:szCs w:val="24"/>
        </w:rPr>
        <w:t xml:space="preserve">j. zhotovitel </w:t>
      </w:r>
      <w:r w:rsidR="002F4D53" w:rsidRPr="007735A6">
        <w:rPr>
          <w:rFonts w:ascii="Times New Roman" w:hAnsi="Times New Roman" w:cs="Times New Roman"/>
          <w:sz w:val="24"/>
          <w:szCs w:val="24"/>
        </w:rPr>
        <w:t>–</w:t>
      </w:r>
      <w:r w:rsidRPr="007735A6">
        <w:rPr>
          <w:rFonts w:ascii="Times New Roman" w:hAnsi="Times New Roman" w:cs="Times New Roman"/>
          <w:sz w:val="24"/>
          <w:szCs w:val="24"/>
        </w:rPr>
        <w:t xml:space="preserve"> objednatel. </w:t>
      </w:r>
    </w:p>
    <w:p w14:paraId="668D10C7" w14:textId="3D994597" w:rsidR="001E7AD1"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Denní záznamy podepisuje stavbyvedoucí nebo jeho zástupce ve lhůtách podle přílohy č.</w:t>
      </w:r>
      <w:r w:rsidR="00932C70" w:rsidRPr="007735A6">
        <w:rPr>
          <w:rFonts w:ascii="Times New Roman" w:hAnsi="Times New Roman" w:cs="Times New Roman"/>
          <w:sz w:val="24"/>
          <w:szCs w:val="24"/>
        </w:rPr>
        <w:t> </w:t>
      </w:r>
      <w:r w:rsidRPr="007735A6">
        <w:rPr>
          <w:rFonts w:ascii="Times New Roman" w:hAnsi="Times New Roman" w:cs="Times New Roman"/>
          <w:sz w:val="24"/>
          <w:szCs w:val="24"/>
        </w:rPr>
        <w:t>9 k vyhlášce č. 499/2006 Sb., o dokumentaci staveb</w:t>
      </w:r>
      <w:r w:rsidR="00366451">
        <w:rPr>
          <w:rFonts w:ascii="Times New Roman" w:hAnsi="Times New Roman" w:cs="Times New Roman"/>
          <w:sz w:val="24"/>
          <w:szCs w:val="24"/>
        </w:rPr>
        <w:t xml:space="preserve"> (resp. právního předpisu provádějícího zák. č. 283/2021 Sb., stavební zákon, </w:t>
      </w:r>
      <w:r w:rsidR="0065704B">
        <w:rPr>
          <w:rFonts w:ascii="Times New Roman" w:hAnsi="Times New Roman" w:cs="Times New Roman"/>
          <w:sz w:val="24"/>
          <w:szCs w:val="24"/>
        </w:rPr>
        <w:t xml:space="preserve">platného a </w:t>
      </w:r>
      <w:r w:rsidR="00366451">
        <w:rPr>
          <w:rFonts w:ascii="Times New Roman" w:hAnsi="Times New Roman" w:cs="Times New Roman"/>
          <w:sz w:val="24"/>
          <w:szCs w:val="24"/>
        </w:rPr>
        <w:t>účinného v době provádění díla)</w:t>
      </w:r>
      <w:r w:rsidRPr="007735A6">
        <w:rPr>
          <w:rFonts w:ascii="Times New Roman" w:hAnsi="Times New Roman" w:cs="Times New Roman"/>
          <w:sz w:val="24"/>
          <w:szCs w:val="24"/>
        </w:rPr>
        <w:t>. V</w:t>
      </w:r>
      <w:r w:rsidR="00366451">
        <w:rPr>
          <w:rFonts w:ascii="Times New Roman" w:hAnsi="Times New Roman" w:cs="Times New Roman"/>
          <w:sz w:val="24"/>
          <w:szCs w:val="24"/>
        </w:rPr>
        <w:t> </w:t>
      </w:r>
      <w:r w:rsidRPr="007735A6">
        <w:rPr>
          <w:rFonts w:ascii="Times New Roman" w:hAnsi="Times New Roman" w:cs="Times New Roman"/>
          <w:sz w:val="24"/>
          <w:szCs w:val="24"/>
        </w:rPr>
        <w:t>den následující po</w:t>
      </w:r>
      <w:r w:rsidR="0041084E" w:rsidRPr="007735A6">
        <w:rPr>
          <w:rFonts w:ascii="Times New Roman" w:hAnsi="Times New Roman" w:cs="Times New Roman"/>
          <w:sz w:val="24"/>
          <w:szCs w:val="24"/>
        </w:rPr>
        <w:t> </w:t>
      </w:r>
      <w:r w:rsidRPr="007735A6">
        <w:rPr>
          <w:rFonts w:ascii="Times New Roman" w:hAnsi="Times New Roman" w:cs="Times New Roman"/>
          <w:sz w:val="24"/>
          <w:szCs w:val="24"/>
        </w:rPr>
        <w:t xml:space="preserve">provedení zápisu je zhotovitel </w:t>
      </w:r>
      <w:r w:rsidR="008E31ED" w:rsidRPr="007735A6">
        <w:rPr>
          <w:rFonts w:ascii="Times New Roman" w:hAnsi="Times New Roman" w:cs="Times New Roman"/>
          <w:sz w:val="24"/>
          <w:szCs w:val="24"/>
        </w:rPr>
        <w:t xml:space="preserve">povinen </w:t>
      </w:r>
      <w:r w:rsidRPr="007735A6">
        <w:rPr>
          <w:rFonts w:ascii="Times New Roman" w:hAnsi="Times New Roman" w:cs="Times New Roman"/>
          <w:sz w:val="24"/>
          <w:szCs w:val="24"/>
        </w:rPr>
        <w:t>předložit na</w:t>
      </w:r>
      <w:r w:rsidR="0065704B">
        <w:rPr>
          <w:rFonts w:ascii="Times New Roman" w:hAnsi="Times New Roman" w:cs="Times New Roman"/>
          <w:sz w:val="24"/>
          <w:szCs w:val="24"/>
        </w:rPr>
        <w:t> </w:t>
      </w:r>
      <w:r w:rsidRPr="007735A6">
        <w:rPr>
          <w:rFonts w:ascii="Times New Roman" w:hAnsi="Times New Roman" w:cs="Times New Roman"/>
          <w:sz w:val="24"/>
          <w:szCs w:val="24"/>
        </w:rPr>
        <w:t xml:space="preserve">vyžádání osob oprávněných jednat </w:t>
      </w:r>
      <w:r w:rsidR="008E31ED" w:rsidRPr="007735A6">
        <w:rPr>
          <w:rFonts w:ascii="Times New Roman" w:hAnsi="Times New Roman" w:cs="Times New Roman"/>
          <w:sz w:val="24"/>
          <w:szCs w:val="24"/>
        </w:rPr>
        <w:t>za</w:t>
      </w:r>
      <w:r w:rsidR="007318F3" w:rsidRPr="007735A6">
        <w:rPr>
          <w:rFonts w:ascii="Times New Roman" w:hAnsi="Times New Roman" w:cs="Times New Roman"/>
          <w:sz w:val="24"/>
          <w:szCs w:val="24"/>
        </w:rPr>
        <w:t> </w:t>
      </w:r>
      <w:r w:rsidR="008E31ED" w:rsidRPr="007735A6">
        <w:rPr>
          <w:rFonts w:ascii="Times New Roman" w:hAnsi="Times New Roman" w:cs="Times New Roman"/>
          <w:sz w:val="24"/>
          <w:szCs w:val="24"/>
        </w:rPr>
        <w:t xml:space="preserve">objednatele </w:t>
      </w:r>
      <w:r w:rsidRPr="007735A6">
        <w:rPr>
          <w:rFonts w:ascii="Times New Roman" w:hAnsi="Times New Roman" w:cs="Times New Roman"/>
          <w:sz w:val="24"/>
          <w:szCs w:val="24"/>
        </w:rPr>
        <w:t xml:space="preserve">ve věcech provádění stavby denní záznamy a odevzdat jim </w:t>
      </w:r>
      <w:r w:rsidR="006A2BBB" w:rsidRPr="007735A6">
        <w:rPr>
          <w:rFonts w:ascii="Times New Roman" w:hAnsi="Times New Roman" w:cs="Times New Roman"/>
          <w:sz w:val="24"/>
          <w:szCs w:val="24"/>
        </w:rPr>
        <w:t>první průpis stavebního deníku.</w:t>
      </w:r>
    </w:p>
    <w:p w14:paraId="239C3656" w14:textId="710746AB" w:rsidR="006A2BBB" w:rsidRPr="007735A6" w:rsidRDefault="006A2BBB" w:rsidP="006A2BBB">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bookmarkStart w:id="20" w:name="_Ref154671006"/>
      <w:r w:rsidRPr="007735A6">
        <w:rPr>
          <w:rFonts w:ascii="Times New Roman" w:hAnsi="Times New Roman" w:cs="Times New Roman"/>
          <w:sz w:val="24"/>
          <w:szCs w:val="24"/>
        </w:rPr>
        <w:t>Zhotovitel je povinen umožnit osobám oprávněným jednat za objednate</w:t>
      </w:r>
      <w:r w:rsidR="003B0103">
        <w:rPr>
          <w:rFonts w:ascii="Times New Roman" w:hAnsi="Times New Roman" w:cs="Times New Roman"/>
          <w:sz w:val="24"/>
          <w:szCs w:val="24"/>
        </w:rPr>
        <w:t xml:space="preserve">le ve věcech provádění stavby, </w:t>
      </w:r>
      <w:r w:rsidRPr="007735A6">
        <w:rPr>
          <w:rFonts w:ascii="Times New Roman" w:hAnsi="Times New Roman" w:cs="Times New Roman"/>
          <w:sz w:val="24"/>
          <w:szCs w:val="24"/>
        </w:rPr>
        <w:t>osobám pověřeným výkonem</w:t>
      </w:r>
      <w:r w:rsidR="0058464D">
        <w:rPr>
          <w:rFonts w:ascii="Times New Roman" w:hAnsi="Times New Roman" w:cs="Times New Roman"/>
          <w:sz w:val="24"/>
          <w:szCs w:val="24"/>
        </w:rPr>
        <w:t xml:space="preserve"> technického dozoru </w:t>
      </w:r>
      <w:r w:rsidR="00DA5FD5">
        <w:rPr>
          <w:rFonts w:ascii="Times New Roman" w:hAnsi="Times New Roman" w:cs="Times New Roman"/>
          <w:sz w:val="24"/>
          <w:szCs w:val="24"/>
        </w:rPr>
        <w:t xml:space="preserve">stavebníka </w:t>
      </w:r>
      <w:r w:rsidR="0058464D" w:rsidRPr="00BD21D9">
        <w:rPr>
          <w:rFonts w:ascii="Times New Roman" w:hAnsi="Times New Roman" w:cs="Times New Roman"/>
          <w:sz w:val="24"/>
          <w:szCs w:val="24"/>
        </w:rPr>
        <w:t>a </w:t>
      </w:r>
      <w:r w:rsidRPr="00BD21D9">
        <w:rPr>
          <w:rFonts w:ascii="Times New Roman" w:hAnsi="Times New Roman" w:cs="Times New Roman"/>
          <w:sz w:val="24"/>
          <w:szCs w:val="24"/>
        </w:rPr>
        <w:t xml:space="preserve">dozoru projektanta </w:t>
      </w:r>
      <w:r w:rsidR="003B0103" w:rsidRPr="00BD21D9">
        <w:rPr>
          <w:rFonts w:ascii="Times New Roman" w:hAnsi="Times New Roman" w:cs="Times New Roman"/>
          <w:sz w:val="24"/>
          <w:szCs w:val="24"/>
        </w:rPr>
        <w:t xml:space="preserve">a zástupcům státní památkové péče </w:t>
      </w:r>
      <w:r w:rsidRPr="00BD21D9">
        <w:rPr>
          <w:rFonts w:ascii="Times New Roman" w:hAnsi="Times New Roman" w:cs="Times New Roman"/>
          <w:sz w:val="24"/>
          <w:szCs w:val="24"/>
        </w:rPr>
        <w:t>provádění kontroly,</w:t>
      </w:r>
      <w:r w:rsidRPr="007735A6">
        <w:rPr>
          <w:rFonts w:ascii="Times New Roman" w:hAnsi="Times New Roman" w:cs="Times New Roman"/>
          <w:sz w:val="24"/>
          <w:szCs w:val="24"/>
        </w:rPr>
        <w:t xml:space="preserve"> zejména:</w:t>
      </w:r>
      <w:bookmarkEnd w:id="20"/>
    </w:p>
    <w:p w14:paraId="3ADD5024" w14:textId="31DAE428" w:rsidR="006A2BBB" w:rsidRPr="007735A6" w:rsidRDefault="006A2BBB" w:rsidP="006A2BBB">
      <w:pPr>
        <w:pStyle w:val="Odstavecseseznamem"/>
        <w:numPr>
          <w:ilvl w:val="0"/>
          <w:numId w:val="34"/>
        </w:numPr>
        <w:spacing w:before="120" w:after="120"/>
        <w:contextualSpacing w:val="0"/>
        <w:jc w:val="both"/>
        <w:rPr>
          <w:rFonts w:ascii="Times New Roman" w:hAnsi="Times New Roman" w:cs="Times New Roman"/>
          <w:sz w:val="24"/>
          <w:szCs w:val="24"/>
        </w:rPr>
      </w:pPr>
      <w:r w:rsidRPr="007735A6">
        <w:rPr>
          <w:rFonts w:ascii="Times New Roman" w:hAnsi="Times New Roman" w:cs="Times New Roman"/>
          <w:sz w:val="24"/>
          <w:szCs w:val="24"/>
        </w:rPr>
        <w:t>Osoby oprávněné jednat za objednatele ve věcech provádění stavby, osoba pověřená výkonem</w:t>
      </w:r>
      <w:r w:rsidR="0058464D">
        <w:rPr>
          <w:rFonts w:ascii="Times New Roman" w:hAnsi="Times New Roman" w:cs="Times New Roman"/>
          <w:sz w:val="24"/>
          <w:szCs w:val="24"/>
        </w:rPr>
        <w:t xml:space="preserve"> </w:t>
      </w:r>
      <w:r w:rsidR="003B0103">
        <w:rPr>
          <w:rFonts w:ascii="Times New Roman" w:hAnsi="Times New Roman" w:cs="Times New Roman"/>
          <w:sz w:val="24"/>
          <w:szCs w:val="24"/>
        </w:rPr>
        <w:t xml:space="preserve">technického dozoru </w:t>
      </w:r>
      <w:r w:rsidR="00DA5FD5">
        <w:rPr>
          <w:rFonts w:ascii="Times New Roman" w:hAnsi="Times New Roman" w:cs="Times New Roman"/>
          <w:sz w:val="24"/>
          <w:szCs w:val="24"/>
        </w:rPr>
        <w:t>stavebníka</w:t>
      </w:r>
      <w:r w:rsidR="003B0103">
        <w:rPr>
          <w:rFonts w:ascii="Times New Roman" w:hAnsi="Times New Roman" w:cs="Times New Roman"/>
          <w:sz w:val="24"/>
          <w:szCs w:val="24"/>
        </w:rPr>
        <w:t xml:space="preserve">, </w:t>
      </w:r>
      <w:r w:rsidRPr="007735A6">
        <w:rPr>
          <w:rFonts w:ascii="Times New Roman" w:hAnsi="Times New Roman" w:cs="Times New Roman"/>
          <w:sz w:val="24"/>
          <w:szCs w:val="24"/>
        </w:rPr>
        <w:t>osoba vykonávající dozor projektanta</w:t>
      </w:r>
      <w:r w:rsidR="003B0103">
        <w:rPr>
          <w:rFonts w:ascii="Times New Roman" w:hAnsi="Times New Roman" w:cs="Times New Roman"/>
          <w:sz w:val="24"/>
          <w:szCs w:val="24"/>
        </w:rPr>
        <w:t xml:space="preserve"> a</w:t>
      </w:r>
      <w:r w:rsidR="00DA5FD5">
        <w:rPr>
          <w:rFonts w:ascii="Times New Roman" w:hAnsi="Times New Roman" w:cs="Times New Roman"/>
          <w:sz w:val="24"/>
          <w:szCs w:val="24"/>
        </w:rPr>
        <w:t> </w:t>
      </w:r>
      <w:r w:rsidR="003B0103">
        <w:rPr>
          <w:rFonts w:ascii="Times New Roman" w:hAnsi="Times New Roman" w:cs="Times New Roman"/>
          <w:sz w:val="24"/>
          <w:szCs w:val="24"/>
        </w:rPr>
        <w:t xml:space="preserve">zástupci státní památkové péče, </w:t>
      </w:r>
      <w:r w:rsidRPr="007735A6">
        <w:rPr>
          <w:rFonts w:ascii="Times New Roman" w:hAnsi="Times New Roman" w:cs="Times New Roman"/>
          <w:sz w:val="24"/>
          <w:szCs w:val="24"/>
        </w:rPr>
        <w:t>jsou oprávněni kontrolovat, zda je stavba prováděna v souladu se</w:t>
      </w:r>
      <w:r w:rsidR="0058464D">
        <w:rPr>
          <w:rFonts w:ascii="Times New Roman" w:hAnsi="Times New Roman" w:cs="Times New Roman"/>
          <w:sz w:val="24"/>
          <w:szCs w:val="24"/>
        </w:rPr>
        <w:t> </w:t>
      </w:r>
      <w:r w:rsidRPr="007735A6">
        <w:rPr>
          <w:rFonts w:ascii="Times New Roman" w:hAnsi="Times New Roman" w:cs="Times New Roman"/>
          <w:sz w:val="24"/>
          <w:szCs w:val="24"/>
        </w:rPr>
        <w:t xml:space="preserve">zadávací dokumentací, rozhodnutími </w:t>
      </w:r>
      <w:r w:rsidR="0074053F">
        <w:rPr>
          <w:rFonts w:ascii="Times New Roman" w:hAnsi="Times New Roman" w:cs="Times New Roman"/>
          <w:sz w:val="24"/>
          <w:szCs w:val="24"/>
        </w:rPr>
        <w:t xml:space="preserve">a závaznými stanovisky </w:t>
      </w:r>
      <w:r w:rsidRPr="007735A6">
        <w:rPr>
          <w:rFonts w:ascii="Times New Roman" w:hAnsi="Times New Roman" w:cs="Times New Roman"/>
          <w:sz w:val="24"/>
          <w:szCs w:val="24"/>
        </w:rPr>
        <w:t>orgánů veřejné správy, touto smlouvou, obsahem nabídky zhotovitele, podle platných technických norem, technologických listů výrobců, zda</w:t>
      </w:r>
      <w:r w:rsidR="0074053F">
        <w:rPr>
          <w:rFonts w:ascii="Times New Roman" w:hAnsi="Times New Roman" w:cs="Times New Roman"/>
          <w:sz w:val="24"/>
          <w:szCs w:val="24"/>
        </w:rPr>
        <w:t> </w:t>
      </w:r>
      <w:r w:rsidRPr="007735A6">
        <w:rPr>
          <w:rFonts w:ascii="Times New Roman" w:hAnsi="Times New Roman" w:cs="Times New Roman"/>
          <w:sz w:val="24"/>
          <w:szCs w:val="24"/>
        </w:rPr>
        <w:t>jsou dodržovány bezpečnostní požadavky dle</w:t>
      </w:r>
      <w:r w:rsidR="0074053F">
        <w:rPr>
          <w:rFonts w:ascii="Times New Roman" w:hAnsi="Times New Roman" w:cs="Times New Roman"/>
          <w:sz w:val="24"/>
          <w:szCs w:val="24"/>
        </w:rPr>
        <w:t> zák. č. 309/2006 Sb. a </w:t>
      </w:r>
      <w:proofErr w:type="spellStart"/>
      <w:r w:rsidR="0074053F">
        <w:rPr>
          <w:rFonts w:ascii="Times New Roman" w:hAnsi="Times New Roman" w:cs="Times New Roman"/>
          <w:sz w:val="24"/>
          <w:szCs w:val="24"/>
        </w:rPr>
        <w:t>nař</w:t>
      </w:r>
      <w:proofErr w:type="spellEnd"/>
      <w:r w:rsidR="0074053F">
        <w:rPr>
          <w:rFonts w:ascii="Times New Roman" w:hAnsi="Times New Roman" w:cs="Times New Roman"/>
          <w:sz w:val="24"/>
          <w:szCs w:val="24"/>
        </w:rPr>
        <w:t xml:space="preserve">. </w:t>
      </w:r>
      <w:proofErr w:type="gramStart"/>
      <w:r w:rsidR="0074053F">
        <w:rPr>
          <w:rFonts w:ascii="Times New Roman" w:hAnsi="Times New Roman" w:cs="Times New Roman"/>
          <w:sz w:val="24"/>
          <w:szCs w:val="24"/>
        </w:rPr>
        <w:t>vlády</w:t>
      </w:r>
      <w:proofErr w:type="gramEnd"/>
      <w:r w:rsidRPr="007735A6">
        <w:rPr>
          <w:rFonts w:ascii="Times New Roman" w:hAnsi="Times New Roman" w:cs="Times New Roman"/>
          <w:sz w:val="24"/>
          <w:szCs w:val="24"/>
        </w:rPr>
        <w:t xml:space="preserve"> č.</w:t>
      </w:r>
      <w:r w:rsidR="0074053F">
        <w:rPr>
          <w:rFonts w:ascii="Times New Roman" w:hAnsi="Times New Roman" w:cs="Times New Roman"/>
          <w:sz w:val="24"/>
          <w:szCs w:val="24"/>
        </w:rPr>
        <w:t> </w:t>
      </w:r>
      <w:r w:rsidRPr="007735A6">
        <w:rPr>
          <w:rFonts w:ascii="Times New Roman" w:hAnsi="Times New Roman" w:cs="Times New Roman"/>
          <w:sz w:val="24"/>
          <w:szCs w:val="24"/>
        </w:rPr>
        <w:t>591/2006 Sb., a zda</w:t>
      </w:r>
      <w:r w:rsidR="0065704B">
        <w:rPr>
          <w:rFonts w:ascii="Times New Roman" w:hAnsi="Times New Roman" w:cs="Times New Roman"/>
          <w:sz w:val="24"/>
          <w:szCs w:val="24"/>
        </w:rPr>
        <w:t> </w:t>
      </w:r>
      <w:r w:rsidRPr="007735A6">
        <w:rPr>
          <w:rFonts w:ascii="Times New Roman" w:hAnsi="Times New Roman" w:cs="Times New Roman"/>
          <w:sz w:val="24"/>
          <w:szCs w:val="24"/>
        </w:rPr>
        <w:t>je stavba prováděna v souladu s dalšími právními předpisy.</w:t>
      </w:r>
    </w:p>
    <w:p w14:paraId="5758592E" w14:textId="77A5CC6F" w:rsidR="006A2BBB" w:rsidRPr="007735A6" w:rsidRDefault="006A2BBB" w:rsidP="006A2BBB">
      <w:pPr>
        <w:pStyle w:val="Odstavecseseznamem"/>
        <w:numPr>
          <w:ilvl w:val="0"/>
          <w:numId w:val="34"/>
        </w:numPr>
        <w:spacing w:before="120" w:after="120"/>
        <w:contextualSpacing w:val="0"/>
        <w:jc w:val="both"/>
        <w:rPr>
          <w:rFonts w:ascii="Times New Roman" w:hAnsi="Times New Roman" w:cs="Times New Roman"/>
          <w:sz w:val="24"/>
          <w:szCs w:val="24"/>
        </w:rPr>
      </w:pPr>
      <w:r w:rsidRPr="007735A6">
        <w:rPr>
          <w:rFonts w:ascii="Times New Roman" w:hAnsi="Times New Roman" w:cs="Times New Roman"/>
          <w:sz w:val="24"/>
          <w:szCs w:val="24"/>
        </w:rPr>
        <w:t xml:space="preserve">Osoby oprávněné jednat za objednatele ve věcech provádění stavby, osoba pověřená výkonem </w:t>
      </w:r>
      <w:r w:rsidR="00404174">
        <w:rPr>
          <w:rFonts w:ascii="Times New Roman" w:hAnsi="Times New Roman" w:cs="Times New Roman"/>
          <w:sz w:val="24"/>
          <w:szCs w:val="24"/>
        </w:rPr>
        <w:t xml:space="preserve">technického dozoru </w:t>
      </w:r>
      <w:r w:rsidR="00DA5FD5">
        <w:rPr>
          <w:rFonts w:ascii="Times New Roman" w:hAnsi="Times New Roman" w:cs="Times New Roman"/>
          <w:sz w:val="24"/>
          <w:szCs w:val="24"/>
        </w:rPr>
        <w:t>stavebníka</w:t>
      </w:r>
      <w:r w:rsidR="00404174">
        <w:rPr>
          <w:rFonts w:ascii="Times New Roman" w:hAnsi="Times New Roman" w:cs="Times New Roman"/>
          <w:sz w:val="24"/>
          <w:szCs w:val="24"/>
        </w:rPr>
        <w:t>,</w:t>
      </w:r>
      <w:r w:rsidRPr="007735A6">
        <w:rPr>
          <w:rFonts w:ascii="Times New Roman" w:hAnsi="Times New Roman" w:cs="Times New Roman"/>
          <w:sz w:val="24"/>
          <w:szCs w:val="24"/>
        </w:rPr>
        <w:t xml:space="preserve"> osoba vykonávající dozor projektanta </w:t>
      </w:r>
      <w:r w:rsidR="003B0103">
        <w:rPr>
          <w:rFonts w:ascii="Times New Roman" w:hAnsi="Times New Roman" w:cs="Times New Roman"/>
          <w:sz w:val="24"/>
          <w:szCs w:val="24"/>
        </w:rPr>
        <w:t>a</w:t>
      </w:r>
      <w:r w:rsidR="00DA5FD5">
        <w:rPr>
          <w:rFonts w:ascii="Times New Roman" w:hAnsi="Times New Roman" w:cs="Times New Roman"/>
          <w:sz w:val="24"/>
          <w:szCs w:val="24"/>
        </w:rPr>
        <w:t> </w:t>
      </w:r>
      <w:r w:rsidR="003B0103">
        <w:rPr>
          <w:rFonts w:ascii="Times New Roman" w:hAnsi="Times New Roman" w:cs="Times New Roman"/>
          <w:sz w:val="24"/>
          <w:szCs w:val="24"/>
        </w:rPr>
        <w:t xml:space="preserve">zástupci státní památkové péče </w:t>
      </w:r>
      <w:r w:rsidRPr="007735A6">
        <w:rPr>
          <w:rFonts w:ascii="Times New Roman" w:hAnsi="Times New Roman" w:cs="Times New Roman"/>
          <w:sz w:val="24"/>
          <w:szCs w:val="24"/>
        </w:rPr>
        <w:t>jsou oprávněni kontrolovat zakrývané konstrukce, upozorňovat zápisem do stavebního deníku a do zápisů z kontrolních dnů na zjištěné nedostatky a kontrolovat termín a způsob jejich odstranění.</w:t>
      </w:r>
    </w:p>
    <w:p w14:paraId="73622D53" w14:textId="5E9FC086" w:rsidR="006A2BBB" w:rsidRPr="007735A6" w:rsidRDefault="006A2BBB" w:rsidP="006A2BBB">
      <w:pPr>
        <w:pStyle w:val="Odstavecseseznamem"/>
        <w:numPr>
          <w:ilvl w:val="0"/>
          <w:numId w:val="34"/>
        </w:numPr>
        <w:spacing w:before="120" w:after="120"/>
        <w:contextualSpacing w:val="0"/>
        <w:jc w:val="both"/>
        <w:rPr>
          <w:rFonts w:ascii="Times New Roman" w:hAnsi="Times New Roman" w:cs="Times New Roman"/>
          <w:sz w:val="24"/>
          <w:szCs w:val="24"/>
        </w:rPr>
      </w:pPr>
      <w:r w:rsidRPr="007735A6">
        <w:rPr>
          <w:rFonts w:ascii="Times New Roman" w:hAnsi="Times New Roman" w:cs="Times New Roman"/>
          <w:sz w:val="24"/>
          <w:szCs w:val="24"/>
        </w:rPr>
        <w:t>Osoby oprávněné jednat za objednatele ve věcech provádění stavby</w:t>
      </w:r>
      <w:r w:rsidRPr="007735A6" w:rsidDel="00920981">
        <w:rPr>
          <w:rFonts w:ascii="Times New Roman" w:hAnsi="Times New Roman" w:cs="Times New Roman"/>
          <w:sz w:val="24"/>
          <w:szCs w:val="24"/>
        </w:rPr>
        <w:t xml:space="preserve"> </w:t>
      </w:r>
      <w:r w:rsidRPr="007735A6">
        <w:rPr>
          <w:rFonts w:ascii="Times New Roman" w:hAnsi="Times New Roman" w:cs="Times New Roman"/>
          <w:sz w:val="24"/>
          <w:szCs w:val="24"/>
        </w:rPr>
        <w:t>jsou oprávněny přejímat dokončené práce a uzavřít dohodu o opatřeních a termínech odstranění zjištěných vad</w:t>
      </w:r>
      <w:r w:rsidR="007365EB" w:rsidRPr="007735A6">
        <w:rPr>
          <w:rFonts w:ascii="Times New Roman" w:hAnsi="Times New Roman" w:cs="Times New Roman"/>
          <w:sz w:val="24"/>
          <w:szCs w:val="24"/>
        </w:rPr>
        <w:t xml:space="preserve"> a kontrolovat plnění takové dohody</w:t>
      </w:r>
      <w:r w:rsidRPr="007735A6">
        <w:rPr>
          <w:rFonts w:ascii="Times New Roman" w:hAnsi="Times New Roman" w:cs="Times New Roman"/>
          <w:sz w:val="24"/>
          <w:szCs w:val="24"/>
        </w:rPr>
        <w:t>.</w:t>
      </w:r>
    </w:p>
    <w:p w14:paraId="1871AD69" w14:textId="2A501C1D" w:rsidR="006A2BBB" w:rsidRPr="007735A6" w:rsidRDefault="006A2BBB" w:rsidP="001421E0">
      <w:pPr>
        <w:pStyle w:val="Odstavecseseznamem"/>
        <w:numPr>
          <w:ilvl w:val="0"/>
          <w:numId w:val="34"/>
        </w:numPr>
        <w:spacing w:before="120" w:after="120"/>
        <w:contextualSpacing w:val="0"/>
        <w:jc w:val="both"/>
        <w:rPr>
          <w:rFonts w:ascii="Times New Roman" w:hAnsi="Times New Roman" w:cs="Times New Roman"/>
          <w:sz w:val="24"/>
          <w:szCs w:val="24"/>
        </w:rPr>
      </w:pPr>
      <w:r w:rsidRPr="007735A6">
        <w:rPr>
          <w:rFonts w:ascii="Times New Roman" w:hAnsi="Times New Roman" w:cs="Times New Roman"/>
          <w:sz w:val="24"/>
          <w:szCs w:val="24"/>
        </w:rPr>
        <w:t xml:space="preserve">Osoby oprávněné jednat za objednatele ve věcech provádění stavby </w:t>
      </w:r>
      <w:r w:rsidR="002F4D53" w:rsidRPr="007735A6">
        <w:rPr>
          <w:rFonts w:ascii="Times New Roman" w:hAnsi="Times New Roman" w:cs="Times New Roman"/>
          <w:sz w:val="24"/>
          <w:szCs w:val="24"/>
        </w:rPr>
        <w:t xml:space="preserve">a osoba pověřená výkonem technického dozoru </w:t>
      </w:r>
      <w:r w:rsidR="00DA5FD5">
        <w:rPr>
          <w:rFonts w:ascii="Times New Roman" w:hAnsi="Times New Roman" w:cs="Times New Roman"/>
          <w:sz w:val="24"/>
          <w:szCs w:val="24"/>
        </w:rPr>
        <w:t xml:space="preserve">stavebníka </w:t>
      </w:r>
      <w:r w:rsidRPr="007735A6">
        <w:rPr>
          <w:rFonts w:ascii="Times New Roman" w:hAnsi="Times New Roman" w:cs="Times New Roman"/>
          <w:sz w:val="24"/>
          <w:szCs w:val="24"/>
        </w:rPr>
        <w:t>jsou oprávněny žádat bezodkladnou nápravu zjištěných nedostatků nebo práce přerušit bez toho, že by zhotoviteli vznikl nárok na</w:t>
      </w:r>
      <w:r w:rsidR="0065704B">
        <w:rPr>
          <w:rFonts w:ascii="Times New Roman" w:hAnsi="Times New Roman" w:cs="Times New Roman"/>
          <w:sz w:val="24"/>
          <w:szCs w:val="24"/>
        </w:rPr>
        <w:t> </w:t>
      </w:r>
      <w:r w:rsidRPr="007735A6">
        <w:rPr>
          <w:rFonts w:ascii="Times New Roman" w:hAnsi="Times New Roman" w:cs="Times New Roman"/>
          <w:sz w:val="24"/>
          <w:szCs w:val="24"/>
        </w:rPr>
        <w:t>náhradu nákladů s přerušením spojených nebo na prodloužení termínu k provedení díla. Tím není dotčeno právo na náhradu škody, která v důsledku tohoto objednateli vznikla.</w:t>
      </w:r>
    </w:p>
    <w:p w14:paraId="5E264AD8" w14:textId="77777777" w:rsidR="006A2BBB" w:rsidRPr="007735A6" w:rsidRDefault="006A2BBB" w:rsidP="005F6FFA">
      <w:pPr>
        <w:pStyle w:val="Odstavecseseznamem"/>
        <w:spacing w:before="120" w:after="120"/>
        <w:ind w:left="567"/>
        <w:contextualSpacing w:val="0"/>
        <w:jc w:val="both"/>
        <w:rPr>
          <w:rFonts w:ascii="Times New Roman" w:hAnsi="Times New Roman" w:cs="Times New Roman"/>
          <w:sz w:val="24"/>
          <w:szCs w:val="24"/>
        </w:rPr>
      </w:pPr>
      <w:r w:rsidRPr="007735A6">
        <w:rPr>
          <w:rFonts w:ascii="Times New Roman" w:hAnsi="Times New Roman" w:cs="Times New Roman"/>
          <w:sz w:val="24"/>
          <w:szCs w:val="24"/>
        </w:rPr>
        <w:t xml:space="preserve">Nerespektování požadavků výše uvedených osob ze strany zhotovitele opravňuje objednatele k zastavení stavby až do doby zjednání nápravy. </w:t>
      </w:r>
    </w:p>
    <w:p w14:paraId="7E123A86" w14:textId="77777777" w:rsidR="006A2BBB" w:rsidRPr="007735A6" w:rsidRDefault="006A2BBB" w:rsidP="005F6FFA">
      <w:pPr>
        <w:pStyle w:val="Odstavecseseznamem"/>
        <w:spacing w:before="120" w:after="120"/>
        <w:ind w:left="567"/>
        <w:contextualSpacing w:val="0"/>
        <w:jc w:val="both"/>
        <w:rPr>
          <w:rFonts w:ascii="Times New Roman" w:hAnsi="Times New Roman" w:cs="Times New Roman"/>
          <w:sz w:val="24"/>
          <w:szCs w:val="24"/>
        </w:rPr>
      </w:pPr>
      <w:r w:rsidRPr="007735A6">
        <w:rPr>
          <w:rFonts w:ascii="Times New Roman" w:hAnsi="Times New Roman" w:cs="Times New Roman"/>
          <w:sz w:val="24"/>
          <w:szCs w:val="24"/>
        </w:rPr>
        <w:t>Zastavení stavby musí být učiněno písemně zápisem ve stavebním deníku, příp. písemným příkazem doručeným zhotoviteli s uvedením důvodu, který vedl k zastavení stavby. Náklady související se zastavením stavby nese zhotovitel. V případě, že zhotovitel nesplní příkaz k zastavení stavby, je objednatel oprávněn od této smlouvy odstoupit.</w:t>
      </w:r>
    </w:p>
    <w:p w14:paraId="1C5C22C3" w14:textId="58743A95" w:rsidR="006A2BBB" w:rsidRPr="007735A6" w:rsidRDefault="006A2BBB" w:rsidP="006A2BBB">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lastRenderedPageBreak/>
        <w:t xml:space="preserve">Zhotovitel je povinen zabezpečit účast pověřených pracovníků při kontrole prováděných prací, kterou provádí osoby </w:t>
      </w:r>
      <w:r w:rsidR="000040B8" w:rsidRPr="007735A6">
        <w:rPr>
          <w:rFonts w:ascii="Times New Roman" w:hAnsi="Times New Roman" w:cs="Times New Roman"/>
          <w:sz w:val="24"/>
          <w:szCs w:val="24"/>
        </w:rPr>
        <w:t>uvedené v </w:t>
      </w:r>
      <w:proofErr w:type="gramStart"/>
      <w:r w:rsidR="000040B8" w:rsidRPr="007735A6">
        <w:rPr>
          <w:rFonts w:ascii="Times New Roman" w:hAnsi="Times New Roman" w:cs="Times New Roman"/>
          <w:sz w:val="24"/>
          <w:szCs w:val="24"/>
        </w:rPr>
        <w:t xml:space="preserve">odst. </w:t>
      </w:r>
      <w:r w:rsidR="008803D7">
        <w:rPr>
          <w:rFonts w:ascii="Times New Roman" w:hAnsi="Times New Roman" w:cs="Times New Roman"/>
          <w:sz w:val="24"/>
          <w:szCs w:val="24"/>
        </w:rPr>
        <w:fldChar w:fldCharType="begin"/>
      </w:r>
      <w:r w:rsidR="008803D7">
        <w:rPr>
          <w:rFonts w:ascii="Times New Roman" w:hAnsi="Times New Roman" w:cs="Times New Roman"/>
          <w:sz w:val="24"/>
          <w:szCs w:val="24"/>
        </w:rPr>
        <w:instrText xml:space="preserve"> REF _Ref154671006 \r \h </w:instrText>
      </w:r>
      <w:r w:rsidR="008803D7">
        <w:rPr>
          <w:rFonts w:ascii="Times New Roman" w:hAnsi="Times New Roman" w:cs="Times New Roman"/>
          <w:sz w:val="24"/>
          <w:szCs w:val="24"/>
        </w:rPr>
      </w:r>
      <w:r w:rsidR="008803D7">
        <w:rPr>
          <w:rFonts w:ascii="Times New Roman" w:hAnsi="Times New Roman" w:cs="Times New Roman"/>
          <w:sz w:val="24"/>
          <w:szCs w:val="24"/>
        </w:rPr>
        <w:fldChar w:fldCharType="separate"/>
      </w:r>
      <w:r w:rsidR="006150D4">
        <w:rPr>
          <w:rFonts w:ascii="Times New Roman" w:hAnsi="Times New Roman" w:cs="Times New Roman"/>
          <w:sz w:val="24"/>
          <w:szCs w:val="24"/>
        </w:rPr>
        <w:t>6.17</w:t>
      </w:r>
      <w:proofErr w:type="gramEnd"/>
      <w:r w:rsidR="008803D7">
        <w:rPr>
          <w:rFonts w:ascii="Times New Roman" w:hAnsi="Times New Roman" w:cs="Times New Roman"/>
          <w:sz w:val="24"/>
          <w:szCs w:val="24"/>
        </w:rPr>
        <w:fldChar w:fldCharType="end"/>
      </w:r>
      <w:r w:rsidR="008803D7">
        <w:rPr>
          <w:rFonts w:ascii="Times New Roman" w:hAnsi="Times New Roman" w:cs="Times New Roman"/>
          <w:sz w:val="24"/>
          <w:szCs w:val="24"/>
        </w:rPr>
        <w:t xml:space="preserve"> </w:t>
      </w:r>
      <w:r w:rsidR="000040B8" w:rsidRPr="007735A6">
        <w:rPr>
          <w:rFonts w:ascii="Times New Roman" w:hAnsi="Times New Roman" w:cs="Times New Roman"/>
          <w:sz w:val="24"/>
          <w:szCs w:val="24"/>
        </w:rPr>
        <w:t>písm. a. tohoto článku smlouvy</w:t>
      </w:r>
      <w:r w:rsidR="00404174">
        <w:rPr>
          <w:rFonts w:ascii="Times New Roman" w:hAnsi="Times New Roman" w:cs="Times New Roman"/>
          <w:sz w:val="24"/>
          <w:szCs w:val="24"/>
        </w:rPr>
        <w:t xml:space="preserve"> a zástupci státní památkové péče</w:t>
      </w:r>
      <w:r w:rsidRPr="007735A6">
        <w:rPr>
          <w:rFonts w:ascii="Times New Roman" w:hAnsi="Times New Roman" w:cs="Times New Roman"/>
          <w:sz w:val="24"/>
          <w:szCs w:val="24"/>
        </w:rPr>
        <w:t xml:space="preserve">, a činit neprodleně opatření k odstranění zjištěných vad. </w:t>
      </w:r>
    </w:p>
    <w:p w14:paraId="023EC8A3" w14:textId="7DF84F7A" w:rsidR="002016A9" w:rsidRDefault="008E31ED"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b/>
          <w:sz w:val="24"/>
          <w:szCs w:val="24"/>
        </w:rPr>
        <w:t>Zhotovitel je povinen průběžně zvát objednatele ke kontrole všech prací, které mají být zakryty nebo se stanou nepřístupnými, alespoň tři pracovní dny před</w:t>
      </w:r>
      <w:r w:rsidR="00802C80" w:rsidRPr="007735A6">
        <w:rPr>
          <w:rFonts w:ascii="Times New Roman" w:hAnsi="Times New Roman" w:cs="Times New Roman"/>
          <w:b/>
          <w:sz w:val="24"/>
          <w:szCs w:val="24"/>
        </w:rPr>
        <w:t> </w:t>
      </w:r>
      <w:r w:rsidRPr="007735A6">
        <w:rPr>
          <w:rFonts w:ascii="Times New Roman" w:hAnsi="Times New Roman" w:cs="Times New Roman"/>
          <w:b/>
          <w:sz w:val="24"/>
          <w:szCs w:val="24"/>
        </w:rPr>
        <w:t>zakrytím.</w:t>
      </w:r>
      <w:r w:rsidRPr="007735A6">
        <w:rPr>
          <w:rFonts w:ascii="Times New Roman" w:hAnsi="Times New Roman" w:cs="Times New Roman"/>
          <w:sz w:val="24"/>
          <w:szCs w:val="24"/>
        </w:rPr>
        <w:t xml:space="preserve"> Pozvání na kontrolu musí být učiněno e-mailem na adresu </w:t>
      </w:r>
      <w:hyperlink r:id="rId10" w:history="1">
        <w:r w:rsidR="006630BD" w:rsidRPr="006E6F9B">
          <w:rPr>
            <w:rStyle w:val="Hypertextovodkaz"/>
            <w:rFonts w:ascii="Times New Roman" w:hAnsi="Times New Roman" w:cs="Times New Roman"/>
            <w:sz w:val="24"/>
            <w:szCs w:val="24"/>
          </w:rPr>
          <w:t>neprasova@ogv.cz</w:t>
        </w:r>
      </w:hyperlink>
      <w:r w:rsidR="006630BD">
        <w:rPr>
          <w:rFonts w:ascii="Times New Roman" w:hAnsi="Times New Roman" w:cs="Times New Roman"/>
          <w:sz w:val="24"/>
          <w:szCs w:val="24"/>
        </w:rPr>
        <w:t xml:space="preserve"> </w:t>
      </w:r>
      <w:r w:rsidR="002F4D53" w:rsidRPr="007735A6">
        <w:rPr>
          <w:rFonts w:ascii="Times New Roman" w:hAnsi="Times New Roman" w:cs="Times New Roman"/>
          <w:sz w:val="24"/>
          <w:szCs w:val="24"/>
        </w:rPr>
        <w:br/>
        <w:t xml:space="preserve">a na e-mailovou adresu osoby pověřené výkonem technického dozoru </w:t>
      </w:r>
      <w:r w:rsidR="00DA5FD5">
        <w:rPr>
          <w:rFonts w:ascii="Times New Roman" w:hAnsi="Times New Roman" w:cs="Times New Roman"/>
          <w:sz w:val="24"/>
          <w:szCs w:val="24"/>
        </w:rPr>
        <w:t>stavebníka</w:t>
      </w:r>
      <w:r w:rsidR="002F4D53" w:rsidRPr="007735A6">
        <w:rPr>
          <w:rFonts w:ascii="Times New Roman" w:hAnsi="Times New Roman" w:cs="Times New Roman"/>
          <w:sz w:val="24"/>
          <w:szCs w:val="24"/>
        </w:rPr>
        <w:t>, která bude uvedena v zápisu o předání staveniště</w:t>
      </w:r>
      <w:r w:rsidR="001458BC" w:rsidRPr="007735A6">
        <w:rPr>
          <w:rFonts w:ascii="Times New Roman" w:hAnsi="Times New Roman" w:cs="Times New Roman"/>
          <w:sz w:val="24"/>
          <w:szCs w:val="24"/>
        </w:rPr>
        <w:t>,</w:t>
      </w:r>
      <w:r w:rsidR="002F4D53" w:rsidRPr="007735A6">
        <w:rPr>
          <w:rFonts w:ascii="Times New Roman" w:hAnsi="Times New Roman" w:cs="Times New Roman"/>
          <w:sz w:val="24"/>
          <w:szCs w:val="24"/>
        </w:rPr>
        <w:t xml:space="preserve"> </w:t>
      </w:r>
      <w:r w:rsidRPr="007735A6">
        <w:rPr>
          <w:rFonts w:ascii="Times New Roman" w:hAnsi="Times New Roman" w:cs="Times New Roman"/>
          <w:sz w:val="24"/>
          <w:szCs w:val="24"/>
        </w:rPr>
        <w:t>a</w:t>
      </w:r>
      <w:r w:rsidR="00404D66" w:rsidRPr="007735A6">
        <w:rPr>
          <w:rFonts w:ascii="Times New Roman" w:hAnsi="Times New Roman" w:cs="Times New Roman"/>
          <w:sz w:val="24"/>
          <w:szCs w:val="24"/>
        </w:rPr>
        <w:t> </w:t>
      </w:r>
      <w:r w:rsidRPr="007735A6">
        <w:rPr>
          <w:rFonts w:ascii="Times New Roman" w:hAnsi="Times New Roman" w:cs="Times New Roman"/>
          <w:sz w:val="24"/>
          <w:szCs w:val="24"/>
        </w:rPr>
        <w:t>současně zápisem do stavebního deníku. Jestliže se objednatel nedostaví a</w:t>
      </w:r>
      <w:r w:rsidR="00404D66" w:rsidRPr="007735A6">
        <w:rPr>
          <w:rFonts w:ascii="Times New Roman" w:hAnsi="Times New Roman" w:cs="Times New Roman"/>
          <w:sz w:val="24"/>
          <w:szCs w:val="24"/>
        </w:rPr>
        <w:t> </w:t>
      </w:r>
      <w:r w:rsidRPr="007735A6">
        <w:rPr>
          <w:rFonts w:ascii="Times New Roman" w:hAnsi="Times New Roman" w:cs="Times New Roman"/>
          <w:sz w:val="24"/>
          <w:szCs w:val="24"/>
        </w:rPr>
        <w:t>neprovede kontrolu těchto prací, bude zhotovitel pokračovat v pracích. Jestliže objednatel bude dodatečně požadovat odkrytí těchto prací, je zhotovitel povinen toto odkrytí provést na</w:t>
      </w:r>
      <w:r w:rsidR="00A52B09" w:rsidRPr="007735A6">
        <w:rPr>
          <w:rFonts w:ascii="Times New Roman" w:hAnsi="Times New Roman" w:cs="Times New Roman"/>
          <w:sz w:val="24"/>
          <w:szCs w:val="24"/>
        </w:rPr>
        <w:t> </w:t>
      </w:r>
      <w:r w:rsidRPr="007735A6">
        <w:rPr>
          <w:rFonts w:ascii="Times New Roman" w:hAnsi="Times New Roman" w:cs="Times New Roman"/>
          <w:sz w:val="24"/>
          <w:szCs w:val="24"/>
        </w:rPr>
        <w:t xml:space="preserve">náklady objednatele. V případě, že se při dodatečné kontrole zjistí, že práce nebyly řádně provedeny, hradí jejich odkrytí zhotovitel. </w:t>
      </w:r>
    </w:p>
    <w:p w14:paraId="47DE92DD" w14:textId="68B356A6" w:rsidR="001E7AD1" w:rsidRPr="007735A6" w:rsidRDefault="002016A9"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 xml:space="preserve">Výkon kontroly nebo dozoru </w:t>
      </w:r>
      <w:r w:rsidR="00DA5FD5">
        <w:rPr>
          <w:rFonts w:ascii="Times New Roman" w:hAnsi="Times New Roman" w:cs="Times New Roman"/>
          <w:sz w:val="24"/>
          <w:szCs w:val="24"/>
        </w:rPr>
        <w:t>stavebníka</w:t>
      </w:r>
      <w:r w:rsidR="005E5D14">
        <w:rPr>
          <w:rFonts w:ascii="Times New Roman" w:hAnsi="Times New Roman" w:cs="Times New Roman"/>
          <w:sz w:val="24"/>
          <w:szCs w:val="24"/>
        </w:rPr>
        <w:t xml:space="preserve"> (resp. objednatele)</w:t>
      </w:r>
      <w:r w:rsidR="00DA5FD5">
        <w:rPr>
          <w:rFonts w:ascii="Times New Roman" w:hAnsi="Times New Roman" w:cs="Times New Roman"/>
          <w:sz w:val="24"/>
          <w:szCs w:val="24"/>
        </w:rPr>
        <w:t>, projektanta</w:t>
      </w:r>
      <w:r w:rsidRPr="007735A6">
        <w:rPr>
          <w:rFonts w:ascii="Times New Roman" w:hAnsi="Times New Roman" w:cs="Times New Roman"/>
          <w:sz w:val="24"/>
          <w:szCs w:val="24"/>
        </w:rPr>
        <w:t xml:space="preserve"> </w:t>
      </w:r>
      <w:r w:rsidR="00404174">
        <w:rPr>
          <w:rFonts w:ascii="Times New Roman" w:hAnsi="Times New Roman" w:cs="Times New Roman"/>
          <w:sz w:val="24"/>
          <w:szCs w:val="24"/>
        </w:rPr>
        <w:t xml:space="preserve">či zástupců státní památkové péče </w:t>
      </w:r>
      <w:r w:rsidRPr="007735A6">
        <w:rPr>
          <w:rFonts w:ascii="Times New Roman" w:hAnsi="Times New Roman" w:cs="Times New Roman"/>
          <w:sz w:val="24"/>
          <w:szCs w:val="24"/>
        </w:rPr>
        <w:t xml:space="preserve">nad stavbou </w:t>
      </w:r>
      <w:r>
        <w:rPr>
          <w:rFonts w:ascii="Times New Roman" w:hAnsi="Times New Roman" w:cs="Times New Roman"/>
          <w:sz w:val="24"/>
          <w:szCs w:val="24"/>
        </w:rPr>
        <w:t>nebo ú</w:t>
      </w:r>
      <w:r w:rsidR="008E31ED" w:rsidRPr="007735A6">
        <w:rPr>
          <w:rFonts w:ascii="Times New Roman" w:hAnsi="Times New Roman" w:cs="Times New Roman"/>
          <w:sz w:val="24"/>
          <w:szCs w:val="24"/>
        </w:rPr>
        <w:t>čast objednatele na</w:t>
      </w:r>
      <w:r w:rsidR="00404D66" w:rsidRPr="007735A6">
        <w:rPr>
          <w:rFonts w:ascii="Times New Roman" w:hAnsi="Times New Roman" w:cs="Times New Roman"/>
          <w:sz w:val="24"/>
          <w:szCs w:val="24"/>
        </w:rPr>
        <w:t> </w:t>
      </w:r>
      <w:r w:rsidR="008E31ED" w:rsidRPr="007735A6">
        <w:rPr>
          <w:rFonts w:ascii="Times New Roman" w:hAnsi="Times New Roman" w:cs="Times New Roman"/>
          <w:sz w:val="24"/>
          <w:szCs w:val="24"/>
        </w:rPr>
        <w:t xml:space="preserve">řízení </w:t>
      </w:r>
      <w:r w:rsidRPr="007735A6">
        <w:rPr>
          <w:rFonts w:ascii="Times New Roman" w:hAnsi="Times New Roman" w:cs="Times New Roman"/>
          <w:sz w:val="24"/>
          <w:szCs w:val="24"/>
        </w:rPr>
        <w:t>o</w:t>
      </w:r>
      <w:r>
        <w:rPr>
          <w:rFonts w:ascii="Times New Roman" w:hAnsi="Times New Roman" w:cs="Times New Roman"/>
          <w:sz w:val="24"/>
          <w:szCs w:val="24"/>
        </w:rPr>
        <w:t> </w:t>
      </w:r>
      <w:r w:rsidR="008E31ED" w:rsidRPr="007735A6">
        <w:rPr>
          <w:rFonts w:ascii="Times New Roman" w:hAnsi="Times New Roman" w:cs="Times New Roman"/>
          <w:sz w:val="24"/>
          <w:szCs w:val="24"/>
        </w:rPr>
        <w:t xml:space="preserve">zakrytí prací </w:t>
      </w:r>
      <w:r>
        <w:rPr>
          <w:rFonts w:ascii="Times New Roman" w:hAnsi="Times New Roman" w:cs="Times New Roman"/>
          <w:sz w:val="24"/>
          <w:szCs w:val="24"/>
        </w:rPr>
        <w:t xml:space="preserve">podle této smlouvy </w:t>
      </w:r>
      <w:r w:rsidR="008E31ED" w:rsidRPr="007735A6">
        <w:rPr>
          <w:rFonts w:ascii="Times New Roman" w:hAnsi="Times New Roman" w:cs="Times New Roman"/>
          <w:sz w:val="24"/>
          <w:szCs w:val="24"/>
        </w:rPr>
        <w:t xml:space="preserve">nezbavuje zhotovitele odpovědnosti za řádné </w:t>
      </w:r>
      <w:r>
        <w:rPr>
          <w:rFonts w:ascii="Times New Roman" w:hAnsi="Times New Roman" w:cs="Times New Roman"/>
          <w:sz w:val="24"/>
          <w:szCs w:val="24"/>
        </w:rPr>
        <w:t xml:space="preserve">a včasné </w:t>
      </w:r>
      <w:r w:rsidR="008E31ED" w:rsidRPr="007735A6">
        <w:rPr>
          <w:rFonts w:ascii="Times New Roman" w:hAnsi="Times New Roman" w:cs="Times New Roman"/>
          <w:sz w:val="24"/>
          <w:szCs w:val="24"/>
        </w:rPr>
        <w:t>provedení díla ani odpovědnosti ze</w:t>
      </w:r>
      <w:r w:rsidR="00A52B09" w:rsidRPr="007735A6">
        <w:rPr>
          <w:rFonts w:ascii="Times New Roman" w:hAnsi="Times New Roman" w:cs="Times New Roman"/>
          <w:sz w:val="24"/>
          <w:szCs w:val="24"/>
        </w:rPr>
        <w:t> </w:t>
      </w:r>
      <w:r w:rsidR="008E31ED" w:rsidRPr="007735A6">
        <w:rPr>
          <w:rFonts w:ascii="Times New Roman" w:hAnsi="Times New Roman" w:cs="Times New Roman"/>
          <w:sz w:val="24"/>
          <w:szCs w:val="24"/>
        </w:rPr>
        <w:t>záruky.</w:t>
      </w:r>
    </w:p>
    <w:p w14:paraId="40B50A5E" w14:textId="62CD3B73" w:rsidR="001E7AD1"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Pokud zhotovitel způsobí újmu objednateli nebo třetím osobám, je povinen bez</w:t>
      </w:r>
      <w:r w:rsidR="007318F3" w:rsidRPr="007735A6">
        <w:rPr>
          <w:rFonts w:ascii="Times New Roman" w:hAnsi="Times New Roman" w:cs="Times New Roman"/>
          <w:sz w:val="24"/>
          <w:szCs w:val="24"/>
        </w:rPr>
        <w:t> </w:t>
      </w:r>
      <w:r w:rsidRPr="007735A6">
        <w:rPr>
          <w:rFonts w:ascii="Times New Roman" w:hAnsi="Times New Roman" w:cs="Times New Roman"/>
          <w:sz w:val="24"/>
          <w:szCs w:val="24"/>
        </w:rPr>
        <w:t>zbytečného odkladu tuto újmu napravit uvedením do původního stavu</w:t>
      </w:r>
      <w:r w:rsidR="0040579B" w:rsidRPr="007735A6">
        <w:rPr>
          <w:rFonts w:ascii="Times New Roman" w:hAnsi="Times New Roman" w:cs="Times New Roman"/>
          <w:sz w:val="24"/>
          <w:szCs w:val="24"/>
        </w:rPr>
        <w:t>,</w:t>
      </w:r>
      <w:r w:rsidRPr="007735A6">
        <w:rPr>
          <w:rFonts w:ascii="Times New Roman" w:hAnsi="Times New Roman" w:cs="Times New Roman"/>
          <w:sz w:val="24"/>
          <w:szCs w:val="24"/>
        </w:rPr>
        <w:t xml:space="preserve"> a není-li to možné, nahradit v penězích. Veškeré náklady s tím spojené nese zhotovitel. </w:t>
      </w:r>
    </w:p>
    <w:p w14:paraId="7C5B8911" w14:textId="18695B80" w:rsidR="001E7AD1"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Zhotovitel odpovídá i za újmu způsobenou činností těch, kteří pro něj dílo provádějí. Zhotovitel rovněž odpovídá za újmu způsobenou okolnostmi, které mají původ v</w:t>
      </w:r>
      <w:r w:rsidR="00404D66" w:rsidRPr="007735A6">
        <w:rPr>
          <w:rFonts w:ascii="Times New Roman" w:hAnsi="Times New Roman" w:cs="Times New Roman"/>
          <w:sz w:val="24"/>
          <w:szCs w:val="24"/>
        </w:rPr>
        <w:t> </w:t>
      </w:r>
      <w:r w:rsidRPr="007735A6">
        <w:rPr>
          <w:rFonts w:ascii="Times New Roman" w:hAnsi="Times New Roman" w:cs="Times New Roman"/>
          <w:sz w:val="24"/>
          <w:szCs w:val="24"/>
        </w:rPr>
        <w:t>povaze strojů, přístrojů nebo jiných věcí, které zhotovitel použil nebo hodlal použít při</w:t>
      </w:r>
      <w:r w:rsidR="00802C80" w:rsidRPr="007735A6">
        <w:rPr>
          <w:rFonts w:ascii="Times New Roman" w:hAnsi="Times New Roman" w:cs="Times New Roman"/>
          <w:sz w:val="24"/>
          <w:szCs w:val="24"/>
        </w:rPr>
        <w:t> </w:t>
      </w:r>
      <w:r w:rsidRPr="007735A6">
        <w:rPr>
          <w:rFonts w:ascii="Times New Roman" w:hAnsi="Times New Roman" w:cs="Times New Roman"/>
          <w:sz w:val="24"/>
          <w:szCs w:val="24"/>
        </w:rPr>
        <w:t xml:space="preserve">provádění díla. </w:t>
      </w:r>
    </w:p>
    <w:p w14:paraId="5EA657F8" w14:textId="1CE58E1E" w:rsidR="001E7AD1"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Zhotovitel je povinen být pojištěn proti škodám způsobeným jeho činností, včetně škod způsobených pracovníky zhotovitele. Stejné podmínky je zhotovitel povinen zajistit u</w:t>
      </w:r>
      <w:r w:rsidR="00404D66" w:rsidRPr="007735A6">
        <w:rPr>
          <w:rFonts w:ascii="Times New Roman" w:hAnsi="Times New Roman" w:cs="Times New Roman"/>
          <w:sz w:val="24"/>
          <w:szCs w:val="24"/>
        </w:rPr>
        <w:t> svých pod</w:t>
      </w:r>
      <w:r w:rsidRPr="007735A6">
        <w:rPr>
          <w:rFonts w:ascii="Times New Roman" w:hAnsi="Times New Roman" w:cs="Times New Roman"/>
          <w:sz w:val="24"/>
          <w:szCs w:val="24"/>
        </w:rPr>
        <w:t xml:space="preserve">dodavatelů. Doklady o pojištění je povinen na </w:t>
      </w:r>
      <w:r w:rsidR="000E2C5E" w:rsidRPr="007735A6">
        <w:rPr>
          <w:rFonts w:ascii="Times New Roman" w:hAnsi="Times New Roman" w:cs="Times New Roman"/>
          <w:sz w:val="24"/>
          <w:szCs w:val="24"/>
        </w:rPr>
        <w:t>požádání předložit objednateli.</w:t>
      </w:r>
    </w:p>
    <w:p w14:paraId="75155548" w14:textId="51FD6F21" w:rsidR="001E7AD1" w:rsidRPr="007735A6" w:rsidRDefault="007B2EDA" w:rsidP="00FD15A1">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 xml:space="preserve">Zhotovitel je povinen </w:t>
      </w:r>
      <w:r w:rsidR="00435AC8">
        <w:rPr>
          <w:rFonts w:ascii="Times New Roman" w:hAnsi="Times New Roman" w:cs="Times New Roman"/>
          <w:sz w:val="24"/>
          <w:szCs w:val="24"/>
        </w:rPr>
        <w:t xml:space="preserve">minimalizovat </w:t>
      </w:r>
      <w:r w:rsidRPr="007735A6">
        <w:rPr>
          <w:rFonts w:ascii="Times New Roman" w:hAnsi="Times New Roman" w:cs="Times New Roman"/>
          <w:sz w:val="24"/>
          <w:szCs w:val="24"/>
        </w:rPr>
        <w:t xml:space="preserve">hlučnost a prašnost po celou dobu výstavby vhodnými technologickými postupy a </w:t>
      </w:r>
      <w:r w:rsidR="00435AC8">
        <w:rPr>
          <w:rFonts w:ascii="Times New Roman" w:hAnsi="Times New Roman" w:cs="Times New Roman"/>
          <w:sz w:val="24"/>
          <w:szCs w:val="24"/>
        </w:rPr>
        <w:t xml:space="preserve">vhodnou </w:t>
      </w:r>
      <w:r w:rsidRPr="007735A6">
        <w:rPr>
          <w:rFonts w:ascii="Times New Roman" w:hAnsi="Times New Roman" w:cs="Times New Roman"/>
          <w:sz w:val="24"/>
          <w:szCs w:val="24"/>
        </w:rPr>
        <w:t>volbou strojního zařízení. Zhotovitel je povinen stavební práce a doprovodnou činnost související se stavbou provádět v souladu s nařízením vlády č. 272/2011 Sb., o ochraně zdraví před</w:t>
      </w:r>
      <w:r w:rsidR="00435AC8">
        <w:rPr>
          <w:rFonts w:ascii="Times New Roman" w:hAnsi="Times New Roman" w:cs="Times New Roman"/>
          <w:sz w:val="24"/>
          <w:szCs w:val="24"/>
        </w:rPr>
        <w:t> </w:t>
      </w:r>
      <w:r w:rsidRPr="007735A6">
        <w:rPr>
          <w:rFonts w:ascii="Times New Roman" w:hAnsi="Times New Roman" w:cs="Times New Roman"/>
          <w:sz w:val="24"/>
          <w:szCs w:val="24"/>
        </w:rPr>
        <w:t>nepříznivými účinky hluku a vibrací tak, aby byly dodrženy hladiny hluku předepsané tímto nařízením.</w:t>
      </w:r>
    </w:p>
    <w:p w14:paraId="0DF50AE2" w14:textId="5E82182F" w:rsidR="00113629" w:rsidRPr="00A77D10" w:rsidRDefault="00113629" w:rsidP="00FD15A1">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bookmarkStart w:id="21" w:name="_Ref154670867"/>
      <w:r w:rsidRPr="008D1003">
        <w:rPr>
          <w:rFonts w:ascii="Times New Roman" w:hAnsi="Times New Roman" w:cs="Times New Roman"/>
          <w:b/>
          <w:sz w:val="24"/>
          <w:szCs w:val="24"/>
        </w:rPr>
        <w:t>Zhotovitel se zavazuje podílet se na nezbytných koordinačních činnostech, jejichž cílem je dosáhnout souladu a provázanosti mezi plněním jednotlivých částí veřejné zakázky. Takovými koordinačními činnostmi jsou zejména účast na koordinačních schůzkách svolaných objednatelem či jinou jím pověřenou osobou v místě plnění, poskytování informací zhotovitele o předmětu plnění dle této smlouvy účastníkům takových schůzek, reakce zhotovitele na předávané informace o průběhu a způsobu plnění veřejné zakázky a jejich zohlednění při plnění předmětu této smlouvy, atp.</w:t>
      </w:r>
      <w:bookmarkEnd w:id="21"/>
    </w:p>
    <w:p w14:paraId="3FE6AEBF" w14:textId="606E7A4A" w:rsidR="00A77D10" w:rsidRDefault="00A77D10" w:rsidP="00FD15A1">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Pr>
          <w:rFonts w:ascii="Times New Roman" w:hAnsi="Times New Roman" w:cs="Times New Roman"/>
          <w:sz w:val="24"/>
          <w:szCs w:val="24"/>
        </w:rPr>
        <w:t xml:space="preserve">Zhotovitel </w:t>
      </w:r>
      <w:r w:rsidRPr="0055445A">
        <w:rPr>
          <w:rFonts w:ascii="Times New Roman" w:hAnsi="Times New Roman" w:cs="Times New Roman"/>
          <w:sz w:val="24"/>
          <w:szCs w:val="24"/>
        </w:rPr>
        <w:t xml:space="preserve">se zavazuje poskytnout dle této smlouvy výlučně plnění nepodléhající mezinárodním sankcím dle příslušných právních předpisů platných a účinných k datu předání a převzetí plnění, prohlašuje, že není osobou, na kterou se vztahují takové </w:t>
      </w:r>
      <w:r w:rsidRPr="0055445A">
        <w:rPr>
          <w:rFonts w:ascii="Times New Roman" w:hAnsi="Times New Roman" w:cs="Times New Roman"/>
          <w:sz w:val="24"/>
          <w:szCs w:val="24"/>
        </w:rPr>
        <w:lastRenderedPageBreak/>
        <w:t xml:space="preserve">mezinárodní sankce, a zavazuje se, že žádné finanční prostředky, které obdrží za plnění veřejné zakázky, přímo ani nepřímo nezpřístupní fyzickým nebo právnickým osobám, subjektům či orgánům s nimi spojeným, na které se vztahují takové mezinárodní sankce, nebo v jejich prospěch. V případě, že </w:t>
      </w:r>
      <w:r>
        <w:rPr>
          <w:rFonts w:ascii="Times New Roman" w:hAnsi="Times New Roman" w:cs="Times New Roman"/>
          <w:sz w:val="24"/>
          <w:szCs w:val="24"/>
        </w:rPr>
        <w:t xml:space="preserve">zhotovitel </w:t>
      </w:r>
      <w:r w:rsidRPr="0055445A">
        <w:rPr>
          <w:rFonts w:ascii="Times New Roman" w:hAnsi="Times New Roman" w:cs="Times New Roman"/>
          <w:sz w:val="24"/>
          <w:szCs w:val="24"/>
        </w:rPr>
        <w:t>svůj závazek dle předchozí věty poruší nebo se jeho prohlášení dle předchozí věty ukáže být nepravdivým, je </w:t>
      </w:r>
      <w:r>
        <w:rPr>
          <w:rFonts w:ascii="Times New Roman" w:hAnsi="Times New Roman" w:cs="Times New Roman"/>
          <w:sz w:val="24"/>
          <w:szCs w:val="24"/>
        </w:rPr>
        <w:t xml:space="preserve">objednatel </w:t>
      </w:r>
      <w:r w:rsidRPr="0055445A">
        <w:rPr>
          <w:rFonts w:ascii="Times New Roman" w:hAnsi="Times New Roman" w:cs="Times New Roman"/>
          <w:sz w:val="24"/>
          <w:szCs w:val="24"/>
        </w:rPr>
        <w:t xml:space="preserve">oprávněn takové plnění nepřevzít, požadovat náhradní plnění, které uvedeným mezinárodním sankcím nepodléhá, tuto smlouvu vypovědět nebo od ní odstoupit. Tím není dotčeno právo </w:t>
      </w:r>
      <w:r>
        <w:rPr>
          <w:rFonts w:ascii="Times New Roman" w:hAnsi="Times New Roman" w:cs="Times New Roman"/>
          <w:sz w:val="24"/>
          <w:szCs w:val="24"/>
        </w:rPr>
        <w:t xml:space="preserve">objednatele </w:t>
      </w:r>
      <w:r w:rsidRPr="0055445A">
        <w:rPr>
          <w:rFonts w:ascii="Times New Roman" w:hAnsi="Times New Roman" w:cs="Times New Roman"/>
          <w:sz w:val="24"/>
          <w:szCs w:val="24"/>
        </w:rPr>
        <w:t xml:space="preserve">na náhradu škody či újmy, která v důsledku toho </w:t>
      </w:r>
      <w:r>
        <w:rPr>
          <w:rFonts w:ascii="Times New Roman" w:hAnsi="Times New Roman" w:cs="Times New Roman"/>
          <w:sz w:val="24"/>
          <w:szCs w:val="24"/>
        </w:rPr>
        <w:t xml:space="preserve">objednateli </w:t>
      </w:r>
      <w:r w:rsidRPr="0055445A">
        <w:rPr>
          <w:rFonts w:ascii="Times New Roman" w:hAnsi="Times New Roman" w:cs="Times New Roman"/>
          <w:sz w:val="24"/>
          <w:szCs w:val="24"/>
        </w:rPr>
        <w:t>vznikla.</w:t>
      </w:r>
    </w:p>
    <w:p w14:paraId="4E75963A" w14:textId="3082CA89" w:rsidR="001E7AD1" w:rsidRPr="007735A6" w:rsidRDefault="00DC741F" w:rsidP="001421E0">
      <w:pPr>
        <w:pStyle w:val="Odstavecseseznamem"/>
        <w:keepNext/>
        <w:numPr>
          <w:ilvl w:val="0"/>
          <w:numId w:val="1"/>
        </w:numPr>
        <w:spacing w:before="360" w:after="120"/>
        <w:ind w:left="567" w:hanging="567"/>
        <w:contextualSpacing w:val="0"/>
        <w:rPr>
          <w:rFonts w:ascii="Times New Roman" w:hAnsi="Times New Roman" w:cs="Times New Roman"/>
          <w:b/>
          <w:sz w:val="24"/>
          <w:szCs w:val="24"/>
          <w:u w:val="single"/>
        </w:rPr>
      </w:pPr>
      <w:bookmarkStart w:id="22" w:name="_Ref154671335"/>
      <w:r w:rsidRPr="007735A6">
        <w:rPr>
          <w:rFonts w:ascii="Times New Roman" w:hAnsi="Times New Roman" w:cs="Times New Roman"/>
          <w:b/>
          <w:sz w:val="24"/>
          <w:szCs w:val="24"/>
          <w:u w:val="single"/>
        </w:rPr>
        <w:t>P</w:t>
      </w:r>
      <w:r w:rsidR="008F3690" w:rsidRPr="007735A6">
        <w:rPr>
          <w:rFonts w:ascii="Times New Roman" w:hAnsi="Times New Roman" w:cs="Times New Roman"/>
          <w:b/>
          <w:sz w:val="24"/>
          <w:szCs w:val="24"/>
          <w:u w:val="single"/>
        </w:rPr>
        <w:t>ŘEDÁNÍ A P</w:t>
      </w:r>
      <w:r w:rsidRPr="007735A6">
        <w:rPr>
          <w:rFonts w:ascii="Times New Roman" w:hAnsi="Times New Roman" w:cs="Times New Roman"/>
          <w:b/>
          <w:sz w:val="24"/>
          <w:szCs w:val="24"/>
          <w:u w:val="single"/>
        </w:rPr>
        <w:t>ŘEVZETÍ DÍLA</w:t>
      </w:r>
      <w:bookmarkEnd w:id="22"/>
    </w:p>
    <w:p w14:paraId="10111EA4" w14:textId="5A318A5B" w:rsidR="001E7AD1" w:rsidRPr="00BD21D9"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 xml:space="preserve">Zhotovitel předá dílo objednateli po jeho provedení. Zhotovitel je povinen vyzvat </w:t>
      </w:r>
      <w:r w:rsidR="00763932" w:rsidRPr="007735A6">
        <w:rPr>
          <w:rFonts w:ascii="Times New Roman" w:hAnsi="Times New Roman" w:cs="Times New Roman"/>
          <w:sz w:val="24"/>
          <w:szCs w:val="24"/>
        </w:rPr>
        <w:t xml:space="preserve">objednatele k převzetí kompletně provedeného díla </w:t>
      </w:r>
      <w:r w:rsidRPr="007735A6">
        <w:rPr>
          <w:rFonts w:ascii="Times New Roman" w:hAnsi="Times New Roman" w:cs="Times New Roman"/>
          <w:sz w:val="24"/>
          <w:szCs w:val="24"/>
        </w:rPr>
        <w:t>elektronicky e-mailov</w:t>
      </w:r>
      <w:r w:rsidR="00A52B09" w:rsidRPr="007735A6">
        <w:rPr>
          <w:rFonts w:ascii="Times New Roman" w:hAnsi="Times New Roman" w:cs="Times New Roman"/>
          <w:sz w:val="24"/>
          <w:szCs w:val="24"/>
        </w:rPr>
        <w:t>ou zprávou na</w:t>
      </w:r>
      <w:r w:rsidR="007365EB" w:rsidRPr="007735A6">
        <w:rPr>
          <w:rFonts w:ascii="Times New Roman" w:hAnsi="Times New Roman" w:cs="Times New Roman"/>
          <w:sz w:val="24"/>
          <w:szCs w:val="24"/>
        </w:rPr>
        <w:t> </w:t>
      </w:r>
      <w:r w:rsidR="00A52B09" w:rsidRPr="007735A6">
        <w:rPr>
          <w:rFonts w:ascii="Times New Roman" w:hAnsi="Times New Roman" w:cs="Times New Roman"/>
          <w:sz w:val="24"/>
          <w:szCs w:val="24"/>
        </w:rPr>
        <w:t>e-mailovou adresu</w:t>
      </w:r>
      <w:r w:rsidRPr="007735A6">
        <w:rPr>
          <w:rFonts w:ascii="Times New Roman" w:hAnsi="Times New Roman" w:cs="Times New Roman"/>
          <w:sz w:val="24"/>
          <w:szCs w:val="24"/>
        </w:rPr>
        <w:t xml:space="preserve"> </w:t>
      </w:r>
      <w:hyperlink r:id="rId11" w:history="1">
        <w:r w:rsidR="006630BD" w:rsidRPr="006E6F9B">
          <w:rPr>
            <w:rStyle w:val="Hypertextovodkaz"/>
            <w:rFonts w:ascii="Times New Roman" w:hAnsi="Times New Roman" w:cs="Times New Roman"/>
            <w:sz w:val="24"/>
            <w:szCs w:val="24"/>
          </w:rPr>
          <w:t>neprasova@ogv.cz</w:t>
        </w:r>
      </w:hyperlink>
      <w:r w:rsidR="00BD21D9">
        <w:rPr>
          <w:rFonts w:ascii="Times New Roman" w:hAnsi="Times New Roman" w:cs="Times New Roman"/>
          <w:sz w:val="24"/>
          <w:szCs w:val="24"/>
        </w:rPr>
        <w:t xml:space="preserve"> </w:t>
      </w:r>
      <w:r w:rsidRPr="007735A6">
        <w:rPr>
          <w:rFonts w:ascii="Times New Roman" w:hAnsi="Times New Roman" w:cs="Times New Roman"/>
          <w:sz w:val="24"/>
          <w:szCs w:val="24"/>
        </w:rPr>
        <w:t xml:space="preserve">nejméně 3 pracovní dny </w:t>
      </w:r>
      <w:r w:rsidRPr="00BD21D9">
        <w:rPr>
          <w:rFonts w:ascii="Times New Roman" w:hAnsi="Times New Roman" w:cs="Times New Roman"/>
          <w:sz w:val="24"/>
          <w:szCs w:val="24"/>
        </w:rPr>
        <w:t xml:space="preserve">předem. </w:t>
      </w:r>
      <w:r w:rsidR="00404174" w:rsidRPr="00BD21D9">
        <w:rPr>
          <w:rFonts w:ascii="Times New Roman" w:hAnsi="Times New Roman" w:cs="Times New Roman"/>
          <w:sz w:val="24"/>
          <w:szCs w:val="24"/>
        </w:rPr>
        <w:t xml:space="preserve">K předání budou přizváni </w:t>
      </w:r>
      <w:r w:rsidR="00982BCE">
        <w:rPr>
          <w:rFonts w:ascii="Times New Roman" w:hAnsi="Times New Roman" w:cs="Times New Roman"/>
          <w:sz w:val="24"/>
          <w:szCs w:val="24"/>
        </w:rPr>
        <w:t xml:space="preserve">restaurátoři realizující stavbu či její část, </w:t>
      </w:r>
      <w:r w:rsidR="00404174" w:rsidRPr="00BD21D9">
        <w:rPr>
          <w:rFonts w:ascii="Times New Roman" w:hAnsi="Times New Roman" w:cs="Times New Roman"/>
          <w:sz w:val="24"/>
          <w:szCs w:val="24"/>
        </w:rPr>
        <w:t>objednatel</w:t>
      </w:r>
      <w:r w:rsidR="006150D4">
        <w:rPr>
          <w:rFonts w:ascii="Times New Roman" w:hAnsi="Times New Roman" w:cs="Times New Roman"/>
          <w:sz w:val="24"/>
          <w:szCs w:val="24"/>
        </w:rPr>
        <w:t>, osoba pověřená výkonem technického dozoru stavebníka</w:t>
      </w:r>
      <w:r w:rsidR="00827486">
        <w:rPr>
          <w:rFonts w:ascii="Times New Roman" w:hAnsi="Times New Roman" w:cs="Times New Roman"/>
          <w:sz w:val="24"/>
          <w:szCs w:val="24"/>
        </w:rPr>
        <w:t>, osoba vykonávající dozor projektanta</w:t>
      </w:r>
      <w:r w:rsidR="00404174" w:rsidRPr="00BD21D9">
        <w:rPr>
          <w:rFonts w:ascii="Times New Roman" w:hAnsi="Times New Roman" w:cs="Times New Roman"/>
          <w:sz w:val="24"/>
          <w:szCs w:val="24"/>
        </w:rPr>
        <w:t xml:space="preserve"> a</w:t>
      </w:r>
      <w:r w:rsidR="00827486">
        <w:rPr>
          <w:rFonts w:ascii="Times New Roman" w:hAnsi="Times New Roman" w:cs="Times New Roman"/>
          <w:sz w:val="24"/>
          <w:szCs w:val="24"/>
        </w:rPr>
        <w:t> </w:t>
      </w:r>
      <w:r w:rsidR="00404174" w:rsidRPr="00BD21D9">
        <w:rPr>
          <w:rFonts w:ascii="Times New Roman" w:hAnsi="Times New Roman" w:cs="Times New Roman"/>
          <w:sz w:val="24"/>
          <w:szCs w:val="24"/>
        </w:rPr>
        <w:t>zástupci státní památkové péče.</w:t>
      </w:r>
    </w:p>
    <w:p w14:paraId="7BD13ECF" w14:textId="454A0C6F" w:rsidR="001E7AD1"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Objednatel převezme dílo, bude-li provedení objemu a jakost díla v souladu s touto smlouvou, v souladu s platnými právními a technickými normami, v souladu s</w:t>
      </w:r>
      <w:r w:rsidR="007318F3" w:rsidRPr="007735A6">
        <w:rPr>
          <w:rFonts w:ascii="Times New Roman" w:hAnsi="Times New Roman" w:cs="Times New Roman"/>
          <w:sz w:val="24"/>
          <w:szCs w:val="24"/>
        </w:rPr>
        <w:t> </w:t>
      </w:r>
      <w:r w:rsidRPr="007735A6">
        <w:rPr>
          <w:rFonts w:ascii="Times New Roman" w:hAnsi="Times New Roman" w:cs="Times New Roman"/>
          <w:sz w:val="24"/>
          <w:szCs w:val="24"/>
        </w:rPr>
        <w:t xml:space="preserve">technickou a montážní dokumentací výrobců a předá-li mu zhotovitel veškerou dokumentaci </w:t>
      </w:r>
      <w:r w:rsidR="00D467C8" w:rsidRPr="007735A6">
        <w:rPr>
          <w:rFonts w:ascii="Times New Roman" w:hAnsi="Times New Roman" w:cs="Times New Roman"/>
          <w:sz w:val="24"/>
          <w:szCs w:val="24"/>
        </w:rPr>
        <w:t>a </w:t>
      </w:r>
      <w:r w:rsidRPr="007735A6">
        <w:rPr>
          <w:rFonts w:ascii="Times New Roman" w:hAnsi="Times New Roman" w:cs="Times New Roman"/>
          <w:sz w:val="24"/>
          <w:szCs w:val="24"/>
        </w:rPr>
        <w:t xml:space="preserve">doklady podle této smlouvy. </w:t>
      </w:r>
    </w:p>
    <w:p w14:paraId="2563851C" w14:textId="098D25BD" w:rsidR="001E7AD1"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Řádné provedení díla bude dále prokázáno úspěšným provedením všech předepsaných zkoušek</w:t>
      </w:r>
      <w:r w:rsidR="001458BC" w:rsidRPr="007735A6">
        <w:rPr>
          <w:rFonts w:ascii="Times New Roman" w:hAnsi="Times New Roman" w:cs="Times New Roman"/>
          <w:sz w:val="24"/>
          <w:szCs w:val="24"/>
        </w:rPr>
        <w:t xml:space="preserve"> dle ČSN, EN, TKP a TP,</w:t>
      </w:r>
      <w:r w:rsidRPr="007735A6">
        <w:rPr>
          <w:rFonts w:ascii="Times New Roman" w:hAnsi="Times New Roman" w:cs="Times New Roman"/>
          <w:sz w:val="24"/>
          <w:szCs w:val="24"/>
        </w:rPr>
        <w:t xml:space="preserve"> nutných k řádnému užívání celého díla. K účasti na</w:t>
      </w:r>
      <w:r w:rsidR="001458BC" w:rsidRPr="007735A6">
        <w:rPr>
          <w:rFonts w:ascii="Times New Roman" w:hAnsi="Times New Roman" w:cs="Times New Roman"/>
          <w:sz w:val="24"/>
          <w:szCs w:val="24"/>
        </w:rPr>
        <w:t> </w:t>
      </w:r>
      <w:r w:rsidRPr="007735A6">
        <w:rPr>
          <w:rFonts w:ascii="Times New Roman" w:hAnsi="Times New Roman" w:cs="Times New Roman"/>
          <w:sz w:val="24"/>
          <w:szCs w:val="24"/>
        </w:rPr>
        <w:t>nich je</w:t>
      </w:r>
      <w:r w:rsidR="0041084E" w:rsidRPr="007735A6">
        <w:rPr>
          <w:rFonts w:ascii="Times New Roman" w:hAnsi="Times New Roman" w:cs="Times New Roman"/>
          <w:sz w:val="24"/>
          <w:szCs w:val="24"/>
        </w:rPr>
        <w:t> </w:t>
      </w:r>
      <w:r w:rsidRPr="007735A6">
        <w:rPr>
          <w:rFonts w:ascii="Times New Roman" w:hAnsi="Times New Roman" w:cs="Times New Roman"/>
          <w:sz w:val="24"/>
          <w:szCs w:val="24"/>
        </w:rPr>
        <w:t>zhotovitel povinen objednatele včas pozvat, jinak nemusí být výsledky těchto zkoušek objednatelem uznány a zhotovitel na své náklady zajistí nové zkoušky za</w:t>
      </w:r>
      <w:r w:rsidR="0041084E" w:rsidRPr="007735A6">
        <w:rPr>
          <w:rFonts w:ascii="Times New Roman" w:hAnsi="Times New Roman" w:cs="Times New Roman"/>
          <w:sz w:val="24"/>
          <w:szCs w:val="24"/>
        </w:rPr>
        <w:t> </w:t>
      </w:r>
      <w:r w:rsidRPr="007735A6">
        <w:rPr>
          <w:rFonts w:ascii="Times New Roman" w:hAnsi="Times New Roman" w:cs="Times New Roman"/>
          <w:sz w:val="24"/>
          <w:szCs w:val="24"/>
        </w:rPr>
        <w:t xml:space="preserve">přítomnosti objednatele. </w:t>
      </w:r>
    </w:p>
    <w:p w14:paraId="5D9D203D" w14:textId="51C1C3C8" w:rsidR="009C1ED7" w:rsidRPr="007735A6" w:rsidRDefault="001E7AD1" w:rsidP="00E11F00">
      <w:pPr>
        <w:pStyle w:val="Odstavecseseznamem"/>
        <w:numPr>
          <w:ilvl w:val="1"/>
          <w:numId w:val="1"/>
        </w:numPr>
        <w:spacing w:before="120" w:after="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Zhotovitel je povinen zajistit a objednateli při předání díla před</w:t>
      </w:r>
      <w:r w:rsidR="002016A9">
        <w:rPr>
          <w:rFonts w:ascii="Times New Roman" w:hAnsi="Times New Roman" w:cs="Times New Roman"/>
          <w:sz w:val="24"/>
          <w:szCs w:val="24"/>
        </w:rPr>
        <w:t>a</w:t>
      </w:r>
      <w:r w:rsidRPr="007735A6">
        <w:rPr>
          <w:rFonts w:ascii="Times New Roman" w:hAnsi="Times New Roman" w:cs="Times New Roman"/>
          <w:sz w:val="24"/>
          <w:szCs w:val="24"/>
        </w:rPr>
        <w:t>t veškeré atesty, certifikáty, reviz</w:t>
      </w:r>
      <w:r w:rsidR="002016A9">
        <w:rPr>
          <w:rFonts w:ascii="Times New Roman" w:hAnsi="Times New Roman" w:cs="Times New Roman"/>
          <w:sz w:val="24"/>
          <w:szCs w:val="24"/>
        </w:rPr>
        <w:t>ní zprávy</w:t>
      </w:r>
      <w:r w:rsidRPr="007735A6">
        <w:rPr>
          <w:rFonts w:ascii="Times New Roman" w:hAnsi="Times New Roman" w:cs="Times New Roman"/>
          <w:sz w:val="24"/>
          <w:szCs w:val="24"/>
        </w:rPr>
        <w:t xml:space="preserve">, zprávy a protokoly o </w:t>
      </w:r>
      <w:r w:rsidR="002016A9">
        <w:rPr>
          <w:rFonts w:ascii="Times New Roman" w:hAnsi="Times New Roman" w:cs="Times New Roman"/>
          <w:sz w:val="24"/>
          <w:szCs w:val="24"/>
        </w:rPr>
        <w:t xml:space="preserve">provedených </w:t>
      </w:r>
      <w:r w:rsidRPr="007735A6">
        <w:rPr>
          <w:rFonts w:ascii="Times New Roman" w:hAnsi="Times New Roman" w:cs="Times New Roman"/>
          <w:sz w:val="24"/>
          <w:szCs w:val="24"/>
        </w:rPr>
        <w:t>zkouškách stanovené právními předpisy</w:t>
      </w:r>
      <w:r w:rsidR="002016A9">
        <w:rPr>
          <w:rFonts w:ascii="Times New Roman" w:hAnsi="Times New Roman" w:cs="Times New Roman"/>
          <w:sz w:val="24"/>
          <w:szCs w:val="24"/>
        </w:rPr>
        <w:t xml:space="preserve">, </w:t>
      </w:r>
      <w:r w:rsidRPr="007735A6">
        <w:rPr>
          <w:rFonts w:ascii="Times New Roman" w:hAnsi="Times New Roman" w:cs="Times New Roman"/>
          <w:sz w:val="24"/>
          <w:szCs w:val="24"/>
        </w:rPr>
        <w:t>prohlášení o shodě</w:t>
      </w:r>
      <w:r w:rsidR="002016A9">
        <w:rPr>
          <w:rFonts w:ascii="Times New Roman" w:hAnsi="Times New Roman" w:cs="Times New Roman"/>
          <w:sz w:val="24"/>
          <w:szCs w:val="24"/>
        </w:rPr>
        <w:t xml:space="preserve"> a návody k zařízením</w:t>
      </w:r>
      <w:r w:rsidRPr="007735A6">
        <w:rPr>
          <w:rFonts w:ascii="Times New Roman" w:hAnsi="Times New Roman" w:cs="Times New Roman"/>
          <w:sz w:val="24"/>
          <w:szCs w:val="24"/>
        </w:rPr>
        <w:t>. Dále zhotovitel předá objednateli</w:t>
      </w:r>
      <w:r w:rsidR="009C1ED7" w:rsidRPr="007735A6">
        <w:rPr>
          <w:rFonts w:ascii="Times New Roman" w:hAnsi="Times New Roman" w:cs="Times New Roman"/>
          <w:sz w:val="24"/>
          <w:szCs w:val="24"/>
        </w:rPr>
        <w:t>:</w:t>
      </w:r>
    </w:p>
    <w:p w14:paraId="56925328" w14:textId="317DD17D" w:rsidR="009C1ED7" w:rsidRPr="007735A6" w:rsidRDefault="001E7AD1" w:rsidP="000E2C5E">
      <w:pPr>
        <w:pStyle w:val="Odstavecseseznamem"/>
        <w:numPr>
          <w:ilvl w:val="0"/>
          <w:numId w:val="36"/>
        </w:numPr>
        <w:spacing w:after="0"/>
        <w:ind w:left="1134" w:hanging="357"/>
        <w:contextualSpacing w:val="0"/>
        <w:jc w:val="both"/>
        <w:rPr>
          <w:rFonts w:ascii="Times New Roman" w:hAnsi="Times New Roman" w:cs="Times New Roman"/>
          <w:sz w:val="24"/>
          <w:szCs w:val="24"/>
        </w:rPr>
      </w:pPr>
      <w:r w:rsidRPr="007735A6">
        <w:rPr>
          <w:rFonts w:ascii="Times New Roman" w:hAnsi="Times New Roman" w:cs="Times New Roman"/>
          <w:sz w:val="24"/>
          <w:szCs w:val="24"/>
        </w:rPr>
        <w:t>kompletní projektov</w:t>
      </w:r>
      <w:r w:rsidR="009C1ED7" w:rsidRPr="007735A6">
        <w:rPr>
          <w:rFonts w:ascii="Times New Roman" w:hAnsi="Times New Roman" w:cs="Times New Roman"/>
          <w:sz w:val="24"/>
          <w:szCs w:val="24"/>
        </w:rPr>
        <w:t>ou</w:t>
      </w:r>
      <w:r w:rsidRPr="007735A6">
        <w:rPr>
          <w:rFonts w:ascii="Times New Roman" w:hAnsi="Times New Roman" w:cs="Times New Roman"/>
          <w:sz w:val="24"/>
          <w:szCs w:val="24"/>
        </w:rPr>
        <w:t xml:space="preserve"> dokumentac</w:t>
      </w:r>
      <w:r w:rsidR="009C1ED7" w:rsidRPr="007735A6">
        <w:rPr>
          <w:rFonts w:ascii="Times New Roman" w:hAnsi="Times New Roman" w:cs="Times New Roman"/>
          <w:sz w:val="24"/>
          <w:szCs w:val="24"/>
        </w:rPr>
        <w:t>i</w:t>
      </w:r>
      <w:r w:rsidRPr="007735A6">
        <w:rPr>
          <w:rFonts w:ascii="Times New Roman" w:hAnsi="Times New Roman" w:cs="Times New Roman"/>
          <w:sz w:val="24"/>
          <w:szCs w:val="24"/>
        </w:rPr>
        <w:t xml:space="preserve"> skutečného provedení díla se</w:t>
      </w:r>
      <w:r w:rsidR="00802C80" w:rsidRPr="007735A6">
        <w:rPr>
          <w:rFonts w:ascii="Times New Roman" w:hAnsi="Times New Roman" w:cs="Times New Roman"/>
          <w:sz w:val="24"/>
          <w:szCs w:val="24"/>
        </w:rPr>
        <w:t> </w:t>
      </w:r>
      <w:r w:rsidRPr="007735A6">
        <w:rPr>
          <w:rFonts w:ascii="Times New Roman" w:hAnsi="Times New Roman" w:cs="Times New Roman"/>
          <w:sz w:val="24"/>
          <w:szCs w:val="24"/>
        </w:rPr>
        <w:t>zakreslením všech odchylek nebo změn díla</w:t>
      </w:r>
      <w:r w:rsidR="009C1ED7" w:rsidRPr="007735A6">
        <w:rPr>
          <w:rFonts w:ascii="Times New Roman" w:hAnsi="Times New Roman" w:cs="Times New Roman"/>
          <w:sz w:val="24"/>
          <w:szCs w:val="24"/>
        </w:rPr>
        <w:t xml:space="preserve"> (ve </w:t>
      </w:r>
      <w:r w:rsidR="001458BC" w:rsidRPr="007735A6">
        <w:rPr>
          <w:rFonts w:ascii="Times New Roman" w:hAnsi="Times New Roman" w:cs="Times New Roman"/>
          <w:sz w:val="24"/>
          <w:szCs w:val="24"/>
        </w:rPr>
        <w:t>2</w:t>
      </w:r>
      <w:r w:rsidR="009C1ED7" w:rsidRPr="007735A6">
        <w:rPr>
          <w:rFonts w:ascii="Times New Roman" w:hAnsi="Times New Roman" w:cs="Times New Roman"/>
          <w:sz w:val="24"/>
          <w:szCs w:val="24"/>
        </w:rPr>
        <w:t xml:space="preserve"> vyhotoveních v listinné podobě a 1</w:t>
      </w:r>
      <w:r w:rsidR="009E12D6" w:rsidRPr="007735A6">
        <w:rPr>
          <w:rFonts w:ascii="Times New Roman" w:hAnsi="Times New Roman" w:cs="Times New Roman"/>
          <w:sz w:val="24"/>
          <w:szCs w:val="24"/>
        </w:rPr>
        <w:t>krát</w:t>
      </w:r>
      <w:r w:rsidR="009C1ED7" w:rsidRPr="007735A6">
        <w:rPr>
          <w:rFonts w:ascii="Times New Roman" w:hAnsi="Times New Roman" w:cs="Times New Roman"/>
          <w:sz w:val="24"/>
          <w:szCs w:val="24"/>
        </w:rPr>
        <w:t> elektronicky na CD</w:t>
      </w:r>
      <w:r w:rsidR="0006119C">
        <w:rPr>
          <w:rFonts w:ascii="Times New Roman" w:hAnsi="Times New Roman" w:cs="Times New Roman"/>
          <w:sz w:val="24"/>
          <w:szCs w:val="24"/>
        </w:rPr>
        <w:t xml:space="preserve"> nebo USB </w:t>
      </w:r>
      <w:proofErr w:type="spellStart"/>
      <w:r w:rsidR="0006119C">
        <w:rPr>
          <w:rFonts w:ascii="Times New Roman" w:hAnsi="Times New Roman" w:cs="Times New Roman"/>
          <w:sz w:val="24"/>
          <w:szCs w:val="24"/>
        </w:rPr>
        <w:t>flash</w:t>
      </w:r>
      <w:proofErr w:type="spellEnd"/>
      <w:r w:rsidR="0006119C">
        <w:rPr>
          <w:rFonts w:ascii="Times New Roman" w:hAnsi="Times New Roman" w:cs="Times New Roman"/>
          <w:sz w:val="24"/>
          <w:szCs w:val="24"/>
        </w:rPr>
        <w:t xml:space="preserve"> disku</w:t>
      </w:r>
      <w:r w:rsidR="009C1ED7" w:rsidRPr="007735A6">
        <w:rPr>
          <w:rFonts w:ascii="Times New Roman" w:hAnsi="Times New Roman" w:cs="Times New Roman"/>
          <w:sz w:val="24"/>
          <w:szCs w:val="24"/>
        </w:rPr>
        <w:t>)</w:t>
      </w:r>
      <w:r w:rsidRPr="007735A6">
        <w:rPr>
          <w:rFonts w:ascii="Times New Roman" w:hAnsi="Times New Roman" w:cs="Times New Roman"/>
          <w:sz w:val="24"/>
          <w:szCs w:val="24"/>
        </w:rPr>
        <w:t>,</w:t>
      </w:r>
    </w:p>
    <w:p w14:paraId="2ADC5050" w14:textId="2B3CDE7F" w:rsidR="00BD21D9" w:rsidRPr="00EC36A0" w:rsidRDefault="00BD21D9" w:rsidP="0006119C">
      <w:pPr>
        <w:pStyle w:val="Odstavecseseznamem"/>
        <w:numPr>
          <w:ilvl w:val="0"/>
          <w:numId w:val="36"/>
        </w:numPr>
        <w:spacing w:after="0"/>
        <w:ind w:left="1134"/>
        <w:contextualSpacing w:val="0"/>
        <w:jc w:val="both"/>
        <w:rPr>
          <w:rFonts w:ascii="Times New Roman" w:hAnsi="Times New Roman" w:cs="Times New Roman"/>
          <w:sz w:val="24"/>
          <w:szCs w:val="24"/>
        </w:rPr>
      </w:pPr>
      <w:r w:rsidRPr="00EC36A0">
        <w:rPr>
          <w:rFonts w:ascii="Times New Roman" w:hAnsi="Times New Roman" w:cs="Times New Roman"/>
          <w:sz w:val="24"/>
          <w:szCs w:val="24"/>
        </w:rPr>
        <w:t>fotodokumentaci zakrytých částí díla,</w:t>
      </w:r>
    </w:p>
    <w:p w14:paraId="593086C7" w14:textId="4ECA6D19" w:rsidR="00982BCE" w:rsidRPr="00982BCE" w:rsidRDefault="00982BCE" w:rsidP="0006119C">
      <w:pPr>
        <w:pStyle w:val="Odstavecseseznamem"/>
        <w:numPr>
          <w:ilvl w:val="0"/>
          <w:numId w:val="36"/>
        </w:numPr>
        <w:spacing w:after="0"/>
        <w:ind w:left="1134"/>
        <w:contextualSpacing w:val="0"/>
        <w:jc w:val="both"/>
        <w:rPr>
          <w:rFonts w:ascii="Times New Roman" w:hAnsi="Times New Roman" w:cs="Times New Roman"/>
          <w:sz w:val="24"/>
          <w:szCs w:val="24"/>
        </w:rPr>
      </w:pPr>
      <w:bookmarkStart w:id="23" w:name="_Ref154670444"/>
      <w:r w:rsidRPr="00982BCE">
        <w:rPr>
          <w:rFonts w:ascii="Times New Roman" w:hAnsi="Times New Roman" w:cs="Times New Roman"/>
          <w:sz w:val="24"/>
          <w:szCs w:val="24"/>
        </w:rPr>
        <w:t xml:space="preserve">restaurátorskou zprávu, </w:t>
      </w:r>
      <w:r w:rsidR="00EC36A0">
        <w:rPr>
          <w:rFonts w:ascii="Times New Roman" w:hAnsi="Times New Roman" w:cs="Times New Roman"/>
          <w:sz w:val="24"/>
          <w:szCs w:val="24"/>
        </w:rPr>
        <w:t xml:space="preserve">bude-li dle vyjádření, rozhodnutí či stanoviska orgánu památkové péče vyžadována, </w:t>
      </w:r>
      <w:r w:rsidRPr="00982BCE">
        <w:rPr>
          <w:rFonts w:ascii="Times New Roman" w:hAnsi="Times New Roman" w:cs="Times New Roman"/>
          <w:sz w:val="24"/>
          <w:szCs w:val="24"/>
        </w:rPr>
        <w:t xml:space="preserve">která bude zpracována v rozsahu a struktuře dané ustanovením § 10 odst. 4 </w:t>
      </w:r>
      <w:proofErr w:type="spellStart"/>
      <w:r w:rsidRPr="00982BCE">
        <w:rPr>
          <w:rFonts w:ascii="Times New Roman" w:hAnsi="Times New Roman" w:cs="Times New Roman"/>
          <w:sz w:val="24"/>
          <w:szCs w:val="24"/>
        </w:rPr>
        <w:t>vyhl</w:t>
      </w:r>
      <w:proofErr w:type="spellEnd"/>
      <w:r w:rsidRPr="00982BCE">
        <w:rPr>
          <w:rFonts w:ascii="Times New Roman" w:hAnsi="Times New Roman" w:cs="Times New Roman"/>
          <w:sz w:val="24"/>
          <w:szCs w:val="24"/>
        </w:rPr>
        <w:t>. č. 66/1988 Sb., kterou se provádí zák. č. 20/1987 Sb., o státní památkové péči, ve znění pozdějších předpisů, a předána 3x v tištěné podobě a 1x v elektronické podobě</w:t>
      </w:r>
      <w:r>
        <w:rPr>
          <w:rFonts w:ascii="Times New Roman" w:hAnsi="Times New Roman" w:cs="Times New Roman"/>
          <w:sz w:val="24"/>
          <w:szCs w:val="24"/>
        </w:rPr>
        <w:t>,</w:t>
      </w:r>
      <w:bookmarkEnd w:id="23"/>
    </w:p>
    <w:p w14:paraId="5E159F29" w14:textId="42229A7F" w:rsidR="00D7263D" w:rsidRPr="007735A6" w:rsidRDefault="001E7AD1" w:rsidP="00E51FB2">
      <w:pPr>
        <w:pStyle w:val="Odstavecseseznamem"/>
        <w:numPr>
          <w:ilvl w:val="0"/>
          <w:numId w:val="36"/>
        </w:numPr>
        <w:spacing w:after="120"/>
        <w:ind w:left="1134"/>
        <w:contextualSpacing w:val="0"/>
        <w:jc w:val="both"/>
        <w:rPr>
          <w:rFonts w:ascii="Times New Roman" w:hAnsi="Times New Roman" w:cs="Times New Roman"/>
          <w:sz w:val="24"/>
          <w:szCs w:val="24"/>
        </w:rPr>
      </w:pPr>
      <w:r w:rsidRPr="00BD21D9">
        <w:rPr>
          <w:rFonts w:ascii="Times New Roman" w:hAnsi="Times New Roman" w:cs="Times New Roman"/>
          <w:sz w:val="24"/>
          <w:szCs w:val="24"/>
        </w:rPr>
        <w:t>další doklady nezbytné pro</w:t>
      </w:r>
      <w:r w:rsidR="009A17C6" w:rsidRPr="00BD21D9">
        <w:rPr>
          <w:rFonts w:ascii="Times New Roman" w:hAnsi="Times New Roman" w:cs="Times New Roman"/>
          <w:sz w:val="24"/>
          <w:szCs w:val="24"/>
        </w:rPr>
        <w:t> </w:t>
      </w:r>
      <w:r w:rsidRPr="00BD21D9">
        <w:rPr>
          <w:rFonts w:ascii="Times New Roman" w:hAnsi="Times New Roman" w:cs="Times New Roman"/>
          <w:sz w:val="24"/>
          <w:szCs w:val="24"/>
        </w:rPr>
        <w:t>vydání kolaudačního souhlasu a</w:t>
      </w:r>
      <w:r w:rsidR="00CA0B72" w:rsidRPr="00BD21D9">
        <w:rPr>
          <w:rFonts w:ascii="Times New Roman" w:hAnsi="Times New Roman" w:cs="Times New Roman"/>
          <w:sz w:val="24"/>
          <w:szCs w:val="24"/>
        </w:rPr>
        <w:t> </w:t>
      </w:r>
      <w:r w:rsidRPr="00BD21D9">
        <w:rPr>
          <w:rFonts w:ascii="Times New Roman" w:hAnsi="Times New Roman" w:cs="Times New Roman"/>
          <w:sz w:val="24"/>
          <w:szCs w:val="24"/>
        </w:rPr>
        <w:t>k</w:t>
      </w:r>
      <w:r w:rsidR="00CA0B72" w:rsidRPr="00BD21D9">
        <w:rPr>
          <w:rFonts w:ascii="Times New Roman" w:hAnsi="Times New Roman" w:cs="Times New Roman"/>
          <w:sz w:val="24"/>
          <w:szCs w:val="24"/>
        </w:rPr>
        <w:t> </w:t>
      </w:r>
      <w:r w:rsidRPr="00BD21D9">
        <w:rPr>
          <w:rFonts w:ascii="Times New Roman" w:hAnsi="Times New Roman" w:cs="Times New Roman"/>
          <w:sz w:val="24"/>
          <w:szCs w:val="24"/>
        </w:rPr>
        <w:t>řádnému užívání díla.</w:t>
      </w:r>
      <w:r w:rsidR="00D7263D" w:rsidRPr="007735A6">
        <w:rPr>
          <w:rFonts w:ascii="Times New Roman" w:hAnsi="Times New Roman" w:cs="Times New Roman"/>
          <w:sz w:val="24"/>
          <w:szCs w:val="24"/>
        </w:rPr>
        <w:t xml:space="preserve"> </w:t>
      </w:r>
      <w:r w:rsidR="00137379" w:rsidRPr="007735A6">
        <w:rPr>
          <w:rFonts w:ascii="Times New Roman" w:hAnsi="Times New Roman" w:cs="Times New Roman"/>
          <w:sz w:val="24"/>
          <w:szCs w:val="24"/>
        </w:rPr>
        <w:t>Takovým dokladem se</w:t>
      </w:r>
      <w:r w:rsidR="009A17C6" w:rsidRPr="007735A6">
        <w:rPr>
          <w:rFonts w:ascii="Times New Roman" w:hAnsi="Times New Roman" w:cs="Times New Roman"/>
          <w:sz w:val="24"/>
          <w:szCs w:val="24"/>
        </w:rPr>
        <w:t> </w:t>
      </w:r>
      <w:r w:rsidR="00137379" w:rsidRPr="007735A6">
        <w:rPr>
          <w:rFonts w:ascii="Times New Roman" w:hAnsi="Times New Roman" w:cs="Times New Roman"/>
          <w:sz w:val="24"/>
          <w:szCs w:val="24"/>
        </w:rPr>
        <w:t>výslovně rozumí i osvědčení dle</w:t>
      </w:r>
      <w:r w:rsidR="00802C80" w:rsidRPr="007735A6">
        <w:rPr>
          <w:rFonts w:ascii="Times New Roman" w:hAnsi="Times New Roman" w:cs="Times New Roman"/>
          <w:sz w:val="24"/>
          <w:szCs w:val="24"/>
        </w:rPr>
        <w:t> </w:t>
      </w:r>
      <w:r w:rsidR="00137379" w:rsidRPr="007735A6">
        <w:rPr>
          <w:rFonts w:ascii="Times New Roman" w:hAnsi="Times New Roman" w:cs="Times New Roman"/>
          <w:sz w:val="24"/>
          <w:szCs w:val="24"/>
        </w:rPr>
        <w:t>zákona č. 360/1992 Sb., o</w:t>
      </w:r>
      <w:r w:rsidR="00485120" w:rsidRPr="007735A6">
        <w:rPr>
          <w:rFonts w:ascii="Times New Roman" w:hAnsi="Times New Roman" w:cs="Times New Roman"/>
          <w:sz w:val="24"/>
          <w:szCs w:val="24"/>
        </w:rPr>
        <w:t> </w:t>
      </w:r>
      <w:r w:rsidR="00137379" w:rsidRPr="007735A6">
        <w:rPr>
          <w:rFonts w:ascii="Times New Roman" w:hAnsi="Times New Roman" w:cs="Times New Roman"/>
          <w:sz w:val="24"/>
          <w:szCs w:val="24"/>
        </w:rPr>
        <w:t>výkonu povolání autorizovaných architektů a o výkonu povolání autorizovaných inženýrů a techniků činných ve výstavbě, ve znění pozdějších předpisů</w:t>
      </w:r>
      <w:r w:rsidR="00485120" w:rsidRPr="007735A6">
        <w:rPr>
          <w:rFonts w:ascii="Times New Roman" w:hAnsi="Times New Roman" w:cs="Times New Roman"/>
          <w:sz w:val="24"/>
          <w:szCs w:val="24"/>
        </w:rPr>
        <w:t>,</w:t>
      </w:r>
      <w:r w:rsidR="00137379" w:rsidRPr="007735A6">
        <w:rPr>
          <w:rFonts w:ascii="Times New Roman" w:hAnsi="Times New Roman" w:cs="Times New Roman"/>
          <w:sz w:val="24"/>
          <w:szCs w:val="24"/>
        </w:rPr>
        <w:t xml:space="preserve"> v oboru </w:t>
      </w:r>
      <w:r w:rsidR="00137379" w:rsidRPr="007735A6">
        <w:rPr>
          <w:rFonts w:ascii="Times New Roman" w:hAnsi="Times New Roman" w:cs="Times New Roman"/>
          <w:sz w:val="24"/>
          <w:szCs w:val="24"/>
        </w:rPr>
        <w:lastRenderedPageBreak/>
        <w:t>příslušném předmětu díla pro</w:t>
      </w:r>
      <w:r w:rsidR="007339ED" w:rsidRPr="007735A6">
        <w:rPr>
          <w:rFonts w:ascii="Times New Roman" w:hAnsi="Times New Roman" w:cs="Times New Roman"/>
          <w:sz w:val="24"/>
          <w:szCs w:val="24"/>
        </w:rPr>
        <w:t> </w:t>
      </w:r>
      <w:r w:rsidR="00137379" w:rsidRPr="007735A6">
        <w:rPr>
          <w:rFonts w:ascii="Times New Roman" w:hAnsi="Times New Roman" w:cs="Times New Roman"/>
          <w:sz w:val="24"/>
          <w:szCs w:val="24"/>
        </w:rPr>
        <w:t xml:space="preserve">osobu stavbyvedoucího, který v rámci provádění díla zabezpečuje odborné vedení provádění stavby. </w:t>
      </w:r>
    </w:p>
    <w:p w14:paraId="75F64B06" w14:textId="5FE1375C" w:rsidR="001E7AD1" w:rsidRPr="007735A6" w:rsidRDefault="001E7AD1" w:rsidP="00FE0B71">
      <w:pPr>
        <w:spacing w:before="120" w:after="120"/>
        <w:ind w:left="567"/>
        <w:jc w:val="both"/>
        <w:rPr>
          <w:rFonts w:ascii="Times New Roman" w:hAnsi="Times New Roman" w:cs="Times New Roman"/>
          <w:sz w:val="24"/>
          <w:szCs w:val="24"/>
        </w:rPr>
      </w:pPr>
      <w:r w:rsidRPr="007735A6">
        <w:rPr>
          <w:rFonts w:ascii="Times New Roman" w:hAnsi="Times New Roman" w:cs="Times New Roman"/>
          <w:sz w:val="24"/>
          <w:szCs w:val="24"/>
        </w:rPr>
        <w:t xml:space="preserve">Případné nepředání </w:t>
      </w:r>
      <w:r w:rsidR="00137379" w:rsidRPr="007735A6">
        <w:rPr>
          <w:rFonts w:ascii="Times New Roman" w:hAnsi="Times New Roman" w:cs="Times New Roman"/>
          <w:sz w:val="24"/>
          <w:szCs w:val="24"/>
        </w:rPr>
        <w:t xml:space="preserve">shora uvedené </w:t>
      </w:r>
      <w:r w:rsidRPr="007735A6">
        <w:rPr>
          <w:rFonts w:ascii="Times New Roman" w:hAnsi="Times New Roman" w:cs="Times New Roman"/>
          <w:sz w:val="24"/>
          <w:szCs w:val="24"/>
        </w:rPr>
        <w:t>dokumentace a dokladů může být považováno za vadu díla bránící převzetí díla</w:t>
      </w:r>
      <w:r w:rsidR="003B1AE1" w:rsidRPr="007735A6">
        <w:rPr>
          <w:rFonts w:ascii="Times New Roman" w:hAnsi="Times New Roman" w:cs="Times New Roman"/>
          <w:sz w:val="24"/>
          <w:szCs w:val="24"/>
        </w:rPr>
        <w:t xml:space="preserve"> objednatelem</w:t>
      </w:r>
      <w:r w:rsidRPr="007735A6">
        <w:rPr>
          <w:rFonts w:ascii="Times New Roman" w:hAnsi="Times New Roman" w:cs="Times New Roman"/>
          <w:sz w:val="24"/>
          <w:szCs w:val="24"/>
        </w:rPr>
        <w:t>.</w:t>
      </w:r>
    </w:p>
    <w:p w14:paraId="04A92CCE" w14:textId="0595D434" w:rsidR="001E7AD1"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Objednatel může převzít dílo i v případě, že při převzetí bude mít dílo ojedinělé drobné vady, které dle objednatele samy o sobě ani ve spojení s jinými nebrání řádnému užívání díla funkčně nebo esteticky, ani jeho užívání</w:t>
      </w:r>
      <w:r w:rsidR="004934C7">
        <w:rPr>
          <w:rFonts w:ascii="Times New Roman" w:hAnsi="Times New Roman" w:cs="Times New Roman"/>
          <w:sz w:val="24"/>
          <w:szCs w:val="24"/>
        </w:rPr>
        <w:t xml:space="preserve"> podstatným způsobem neomezují,</w:t>
      </w:r>
      <w:r w:rsidR="004934C7">
        <w:rPr>
          <w:rFonts w:ascii="Times New Roman" w:hAnsi="Times New Roman" w:cs="Times New Roman"/>
          <w:sz w:val="24"/>
          <w:szCs w:val="24"/>
        </w:rPr>
        <w:br/>
      </w:r>
      <w:r w:rsidRPr="007735A6">
        <w:rPr>
          <w:rFonts w:ascii="Times New Roman" w:hAnsi="Times New Roman" w:cs="Times New Roman"/>
          <w:sz w:val="24"/>
          <w:szCs w:val="24"/>
        </w:rPr>
        <w:t>poskytne-li zhotovitel objednateli dostatečné záruky, že vady odstraní v</w:t>
      </w:r>
      <w:r w:rsidR="0041084E" w:rsidRPr="007735A6">
        <w:rPr>
          <w:rFonts w:ascii="Times New Roman" w:hAnsi="Times New Roman" w:cs="Times New Roman"/>
          <w:sz w:val="24"/>
          <w:szCs w:val="24"/>
        </w:rPr>
        <w:t> </w:t>
      </w:r>
      <w:r w:rsidRPr="007735A6">
        <w:rPr>
          <w:rFonts w:ascii="Times New Roman" w:hAnsi="Times New Roman" w:cs="Times New Roman"/>
          <w:sz w:val="24"/>
          <w:szCs w:val="24"/>
        </w:rPr>
        <w:t xml:space="preserve">termínu společně dohodnutém. </w:t>
      </w:r>
    </w:p>
    <w:p w14:paraId="6928859E" w14:textId="7B3EB85E" w:rsidR="001E7AD1"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O průběhu a výsledku předání díla sepíší obě smluvní strany zápis, ve kter</w:t>
      </w:r>
      <w:r w:rsidR="000B5F7A" w:rsidRPr="007735A6">
        <w:rPr>
          <w:rFonts w:ascii="Times New Roman" w:hAnsi="Times New Roman" w:cs="Times New Roman"/>
          <w:sz w:val="24"/>
          <w:szCs w:val="24"/>
        </w:rPr>
        <w:t>ém určí lhůty k odstranění vad.</w:t>
      </w:r>
      <w:r w:rsidR="00052FC2" w:rsidRPr="007735A6">
        <w:rPr>
          <w:rFonts w:ascii="Times New Roman" w:hAnsi="Times New Roman" w:cs="Times New Roman"/>
          <w:sz w:val="24"/>
          <w:szCs w:val="24"/>
        </w:rPr>
        <w:t xml:space="preserve"> </w:t>
      </w:r>
    </w:p>
    <w:p w14:paraId="529AF3BC" w14:textId="45C79E95" w:rsidR="001E7AD1"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Zhotovitel nese nebezpečí škody na díle do doby jeho provedení, čímž se rozumí i</w:t>
      </w:r>
      <w:r w:rsidR="007318F3" w:rsidRPr="007735A6">
        <w:rPr>
          <w:rFonts w:ascii="Times New Roman" w:hAnsi="Times New Roman" w:cs="Times New Roman"/>
          <w:sz w:val="24"/>
          <w:szCs w:val="24"/>
        </w:rPr>
        <w:t> </w:t>
      </w:r>
      <w:r w:rsidRPr="007735A6">
        <w:rPr>
          <w:rFonts w:ascii="Times New Roman" w:hAnsi="Times New Roman" w:cs="Times New Roman"/>
          <w:sz w:val="24"/>
          <w:szCs w:val="24"/>
        </w:rPr>
        <w:t xml:space="preserve">splnění povinnosti odstranit vady </w:t>
      </w:r>
      <w:r w:rsidR="00D357CB" w:rsidRPr="007735A6">
        <w:rPr>
          <w:rFonts w:ascii="Times New Roman" w:hAnsi="Times New Roman" w:cs="Times New Roman"/>
          <w:sz w:val="24"/>
          <w:szCs w:val="24"/>
        </w:rPr>
        <w:t>dle</w:t>
      </w:r>
      <w:r w:rsidR="00052FC2" w:rsidRPr="007735A6">
        <w:rPr>
          <w:rFonts w:ascii="Times New Roman" w:hAnsi="Times New Roman" w:cs="Times New Roman"/>
          <w:sz w:val="24"/>
          <w:szCs w:val="24"/>
        </w:rPr>
        <w:t xml:space="preserve"> tohoto článku</w:t>
      </w:r>
      <w:r w:rsidR="00630B85" w:rsidRPr="007735A6">
        <w:rPr>
          <w:rFonts w:ascii="Times New Roman" w:hAnsi="Times New Roman" w:cs="Times New Roman"/>
          <w:sz w:val="24"/>
          <w:szCs w:val="24"/>
        </w:rPr>
        <w:t xml:space="preserve"> smlouvy.</w:t>
      </w:r>
    </w:p>
    <w:p w14:paraId="20822BA5" w14:textId="3756279E" w:rsidR="001E7AD1"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Zhotovitel se zavazuje odstranit vady díla</w:t>
      </w:r>
      <w:r w:rsidR="009C365A" w:rsidRPr="007735A6">
        <w:rPr>
          <w:rFonts w:ascii="Times New Roman" w:hAnsi="Times New Roman" w:cs="Times New Roman"/>
          <w:sz w:val="24"/>
          <w:szCs w:val="24"/>
        </w:rPr>
        <w:t xml:space="preserve"> zjištěné při závěrečných kontrolních prohlídkách stavebními úřady</w:t>
      </w:r>
      <w:r w:rsidRPr="007735A6">
        <w:rPr>
          <w:rFonts w:ascii="Times New Roman" w:hAnsi="Times New Roman" w:cs="Times New Roman"/>
          <w:sz w:val="24"/>
          <w:szCs w:val="24"/>
        </w:rPr>
        <w:t xml:space="preserve">, a to ve lhůtě určené v zápisu </w:t>
      </w:r>
      <w:r w:rsidR="009C365A" w:rsidRPr="007735A6">
        <w:rPr>
          <w:rFonts w:ascii="Times New Roman" w:hAnsi="Times New Roman" w:cs="Times New Roman"/>
          <w:sz w:val="24"/>
          <w:szCs w:val="24"/>
        </w:rPr>
        <w:t>z takových prohlídek</w:t>
      </w:r>
      <w:r w:rsidRPr="007735A6">
        <w:rPr>
          <w:rFonts w:ascii="Times New Roman" w:hAnsi="Times New Roman" w:cs="Times New Roman"/>
          <w:sz w:val="24"/>
          <w:szCs w:val="24"/>
        </w:rPr>
        <w:t>, a splnit podmínky stanovené pro</w:t>
      </w:r>
      <w:r w:rsidR="007318F3" w:rsidRPr="007735A6">
        <w:rPr>
          <w:rFonts w:ascii="Times New Roman" w:hAnsi="Times New Roman" w:cs="Times New Roman"/>
          <w:sz w:val="24"/>
          <w:szCs w:val="24"/>
        </w:rPr>
        <w:t> </w:t>
      </w:r>
      <w:r w:rsidRPr="007735A6">
        <w:rPr>
          <w:rFonts w:ascii="Times New Roman" w:hAnsi="Times New Roman" w:cs="Times New Roman"/>
          <w:sz w:val="24"/>
          <w:szCs w:val="24"/>
        </w:rPr>
        <w:t xml:space="preserve">získání příslušného povolení k užívání díla podle stavebního práva. O odstranění těchto vad </w:t>
      </w:r>
      <w:r w:rsidR="008E31ED" w:rsidRPr="007735A6">
        <w:rPr>
          <w:rFonts w:ascii="Times New Roman" w:hAnsi="Times New Roman" w:cs="Times New Roman"/>
          <w:sz w:val="24"/>
          <w:szCs w:val="24"/>
        </w:rPr>
        <w:t xml:space="preserve">smluvní strany sepíší </w:t>
      </w:r>
      <w:r w:rsidR="00932C70" w:rsidRPr="007735A6">
        <w:rPr>
          <w:rFonts w:ascii="Times New Roman" w:hAnsi="Times New Roman" w:cs="Times New Roman"/>
          <w:sz w:val="24"/>
          <w:szCs w:val="24"/>
        </w:rPr>
        <w:t>zápis.</w:t>
      </w:r>
    </w:p>
    <w:p w14:paraId="5FC61F08" w14:textId="65361610" w:rsidR="00A52B09" w:rsidRPr="007735A6" w:rsidRDefault="00A52B09" w:rsidP="001421E0">
      <w:pPr>
        <w:pStyle w:val="Odstavecseseznamem"/>
        <w:keepNext/>
        <w:numPr>
          <w:ilvl w:val="0"/>
          <w:numId w:val="1"/>
        </w:numPr>
        <w:spacing w:before="360" w:after="120"/>
        <w:ind w:left="567" w:hanging="567"/>
        <w:contextualSpacing w:val="0"/>
        <w:rPr>
          <w:rFonts w:ascii="Times New Roman" w:hAnsi="Times New Roman" w:cs="Times New Roman"/>
          <w:b/>
          <w:sz w:val="24"/>
          <w:szCs w:val="24"/>
          <w:u w:val="single"/>
        </w:rPr>
      </w:pPr>
      <w:r w:rsidRPr="007735A6">
        <w:rPr>
          <w:rFonts w:ascii="Times New Roman" w:hAnsi="Times New Roman" w:cs="Times New Roman"/>
          <w:b/>
          <w:sz w:val="24"/>
          <w:szCs w:val="24"/>
          <w:u w:val="single"/>
        </w:rPr>
        <w:t>ZÁRUKY</w:t>
      </w:r>
    </w:p>
    <w:p w14:paraId="4C199403" w14:textId="056282F4" w:rsidR="00A52B09"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b/>
          <w:sz w:val="24"/>
          <w:u w:val="single"/>
        </w:rPr>
      </w:pPr>
      <w:bookmarkStart w:id="24" w:name="_Ref154671659"/>
      <w:r w:rsidRPr="007735A6">
        <w:rPr>
          <w:rFonts w:ascii="Times New Roman" w:hAnsi="Times New Roman" w:cs="Times New Roman"/>
          <w:sz w:val="24"/>
          <w:szCs w:val="24"/>
        </w:rPr>
        <w:t>Zhotovitel odpovídá za to, že dílo bude provedeno podle této smlouvy a že po dobu záruční doby bude mít vlast</w:t>
      </w:r>
      <w:r w:rsidR="00A71F92" w:rsidRPr="007735A6">
        <w:rPr>
          <w:rFonts w:ascii="Times New Roman" w:hAnsi="Times New Roman" w:cs="Times New Roman"/>
          <w:sz w:val="24"/>
          <w:szCs w:val="24"/>
        </w:rPr>
        <w:t>nosti dohodnuté v této smlouvě.</w:t>
      </w:r>
      <w:bookmarkEnd w:id="24"/>
    </w:p>
    <w:p w14:paraId="18609F2D" w14:textId="2F46744D" w:rsidR="00A52B09"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b/>
          <w:sz w:val="24"/>
          <w:u w:val="single"/>
        </w:rPr>
      </w:pPr>
      <w:r w:rsidRPr="007735A6">
        <w:rPr>
          <w:rFonts w:ascii="Times New Roman" w:hAnsi="Times New Roman" w:cs="Times New Roman"/>
          <w:sz w:val="24"/>
          <w:szCs w:val="24"/>
        </w:rPr>
        <w:t xml:space="preserve">Zhotovitel poskytuje na dílo záruku v trvání </w:t>
      </w:r>
      <w:r w:rsidRPr="007735A6">
        <w:rPr>
          <w:rFonts w:ascii="Times New Roman" w:hAnsi="Times New Roman" w:cs="Times New Roman"/>
          <w:b/>
          <w:sz w:val="24"/>
          <w:szCs w:val="24"/>
          <w:u w:val="single"/>
        </w:rPr>
        <w:t>60 měsíců</w:t>
      </w:r>
      <w:r w:rsidR="00E12306" w:rsidRPr="007735A6">
        <w:rPr>
          <w:rFonts w:ascii="Times New Roman" w:hAnsi="Times New Roman" w:cs="Times New Roman"/>
          <w:sz w:val="24"/>
          <w:szCs w:val="24"/>
        </w:rPr>
        <w:t>.</w:t>
      </w:r>
    </w:p>
    <w:p w14:paraId="73142EE3" w14:textId="3CE88783" w:rsidR="001E7AD1" w:rsidRPr="007735A6" w:rsidRDefault="001E7AD1" w:rsidP="001421E0">
      <w:pPr>
        <w:pStyle w:val="Odstavecseseznamem"/>
        <w:spacing w:before="120" w:after="120"/>
        <w:ind w:left="567"/>
        <w:contextualSpacing w:val="0"/>
        <w:jc w:val="both"/>
        <w:rPr>
          <w:rFonts w:ascii="Times New Roman" w:hAnsi="Times New Roman" w:cs="Times New Roman"/>
          <w:b/>
          <w:sz w:val="24"/>
          <w:u w:val="single"/>
        </w:rPr>
      </w:pPr>
      <w:r w:rsidRPr="007735A6">
        <w:rPr>
          <w:rFonts w:ascii="Times New Roman" w:hAnsi="Times New Roman" w:cs="Times New Roman"/>
          <w:sz w:val="24"/>
          <w:szCs w:val="24"/>
        </w:rPr>
        <w:t xml:space="preserve">Smluvní strany se dohodly pro případ </w:t>
      </w:r>
      <w:r w:rsidR="008E31ED" w:rsidRPr="007735A6">
        <w:rPr>
          <w:rFonts w:ascii="Times New Roman" w:hAnsi="Times New Roman" w:cs="Times New Roman"/>
          <w:sz w:val="24"/>
          <w:szCs w:val="24"/>
        </w:rPr>
        <w:t xml:space="preserve">výskytu </w:t>
      </w:r>
      <w:r w:rsidRPr="007735A6">
        <w:rPr>
          <w:rFonts w:ascii="Times New Roman" w:hAnsi="Times New Roman" w:cs="Times New Roman"/>
          <w:sz w:val="24"/>
          <w:szCs w:val="24"/>
        </w:rPr>
        <w:t>vad díla, že po dobu záruční doby má objednatel právo požadovat a zhotovitel povinnost bezplatně odstranit vady díla. Záruční doba počíná běžet dnem předání a převzetí provedeného díla. Záruční doba na</w:t>
      </w:r>
      <w:r w:rsidR="007318F3" w:rsidRPr="007735A6">
        <w:rPr>
          <w:rFonts w:ascii="Times New Roman" w:hAnsi="Times New Roman" w:cs="Times New Roman"/>
          <w:sz w:val="24"/>
        </w:rPr>
        <w:t> </w:t>
      </w:r>
      <w:r w:rsidRPr="007735A6">
        <w:rPr>
          <w:rFonts w:ascii="Times New Roman" w:hAnsi="Times New Roman" w:cs="Times New Roman"/>
          <w:sz w:val="24"/>
          <w:szCs w:val="24"/>
        </w:rPr>
        <w:t>reklamované části díla se prodlužuje o dobu počínající datem uplatnění reklamace a</w:t>
      </w:r>
      <w:r w:rsidR="00802C80" w:rsidRPr="007735A6">
        <w:rPr>
          <w:rFonts w:ascii="Times New Roman" w:hAnsi="Times New Roman" w:cs="Times New Roman"/>
          <w:sz w:val="24"/>
          <w:szCs w:val="24"/>
        </w:rPr>
        <w:t> </w:t>
      </w:r>
      <w:r w:rsidRPr="007735A6">
        <w:rPr>
          <w:rFonts w:ascii="Times New Roman" w:hAnsi="Times New Roman" w:cs="Times New Roman"/>
          <w:sz w:val="24"/>
          <w:szCs w:val="24"/>
        </w:rPr>
        <w:t>končící dnem odstranění vady. Na opravy provedené v rámci reklamace v</w:t>
      </w:r>
      <w:r w:rsidR="0041084E" w:rsidRPr="007735A6">
        <w:rPr>
          <w:rFonts w:ascii="Times New Roman" w:hAnsi="Times New Roman" w:cs="Times New Roman"/>
          <w:sz w:val="24"/>
        </w:rPr>
        <w:t> </w:t>
      </w:r>
      <w:r w:rsidRPr="007735A6">
        <w:rPr>
          <w:rFonts w:ascii="Times New Roman" w:hAnsi="Times New Roman" w:cs="Times New Roman"/>
          <w:sz w:val="24"/>
          <w:szCs w:val="24"/>
        </w:rPr>
        <w:t>posledních šesti měsících záruční doby zhotovitel poskytuje záruku v délce 24</w:t>
      </w:r>
      <w:r w:rsidR="0041084E" w:rsidRPr="007735A6">
        <w:rPr>
          <w:rFonts w:ascii="Times New Roman" w:hAnsi="Times New Roman" w:cs="Times New Roman"/>
          <w:sz w:val="24"/>
        </w:rPr>
        <w:t> </w:t>
      </w:r>
      <w:r w:rsidRPr="007735A6">
        <w:rPr>
          <w:rFonts w:ascii="Times New Roman" w:hAnsi="Times New Roman" w:cs="Times New Roman"/>
          <w:sz w:val="24"/>
          <w:szCs w:val="24"/>
        </w:rPr>
        <w:t xml:space="preserve">měsíců. Záruční doba začíná běžet ode dne převzetí dokončené opravy reklamované vady. </w:t>
      </w:r>
    </w:p>
    <w:p w14:paraId="6857A430" w14:textId="3FA388C1" w:rsidR="001E7AD1"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 xml:space="preserve">Reklamace vad je uplatněna včas, pokud ji objednatel uplatní písemně u zhotovitele nejpozději do 30 dnů po uplynutí záruční doby a prokáže, že k výskytu vady došlo ještě v průběhu záruční doby. </w:t>
      </w:r>
    </w:p>
    <w:p w14:paraId="12FA5C9A" w14:textId="46235B84" w:rsidR="00A52B09" w:rsidRPr="007735A6" w:rsidRDefault="008E31ED"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bookmarkStart w:id="25" w:name="_Ref154671633"/>
      <w:r w:rsidRPr="007735A6">
        <w:rPr>
          <w:rFonts w:ascii="Times New Roman" w:hAnsi="Times New Roman" w:cs="Times New Roman"/>
          <w:sz w:val="24"/>
          <w:szCs w:val="24"/>
        </w:rPr>
        <w:t>Reklamaci</w:t>
      </w:r>
      <w:r w:rsidR="001E7AD1" w:rsidRPr="007735A6">
        <w:rPr>
          <w:rFonts w:ascii="Times New Roman" w:hAnsi="Times New Roman" w:cs="Times New Roman"/>
          <w:sz w:val="24"/>
          <w:szCs w:val="24"/>
        </w:rPr>
        <w:t xml:space="preserve"> vad vzniklých v záruční době uplatní objednatel datovou zprávou</w:t>
      </w:r>
      <w:r w:rsidR="00052FC2" w:rsidRPr="007735A6">
        <w:rPr>
          <w:rFonts w:ascii="Times New Roman" w:hAnsi="Times New Roman" w:cs="Times New Roman"/>
          <w:sz w:val="24"/>
          <w:szCs w:val="24"/>
        </w:rPr>
        <w:t xml:space="preserve"> odeslanou</w:t>
      </w:r>
      <w:r w:rsidR="001E7AD1" w:rsidRPr="007735A6">
        <w:rPr>
          <w:rFonts w:ascii="Times New Roman" w:hAnsi="Times New Roman" w:cs="Times New Roman"/>
          <w:sz w:val="24"/>
          <w:szCs w:val="24"/>
        </w:rPr>
        <w:t xml:space="preserve"> do datové schránky zhotovitele nebo dopisem na adresu zhotovitele uvedenou v</w:t>
      </w:r>
      <w:r w:rsidR="00485120" w:rsidRPr="007735A6">
        <w:rPr>
          <w:rFonts w:ascii="Times New Roman" w:hAnsi="Times New Roman" w:cs="Times New Roman"/>
          <w:sz w:val="24"/>
          <w:szCs w:val="24"/>
        </w:rPr>
        <w:t> </w:t>
      </w:r>
      <w:r w:rsidR="001E7AD1" w:rsidRPr="007735A6">
        <w:rPr>
          <w:rFonts w:ascii="Times New Roman" w:hAnsi="Times New Roman" w:cs="Times New Roman"/>
          <w:sz w:val="24"/>
          <w:szCs w:val="24"/>
        </w:rPr>
        <w:t xml:space="preserve">záhlaví této smlouvy. Zhotovitel se zavazuje nastoupit k odstranění reklamované vady neprodleně a vadu odstranit nejpozději do </w:t>
      </w:r>
      <w:r w:rsidR="0006119C">
        <w:rPr>
          <w:rFonts w:ascii="Times New Roman" w:hAnsi="Times New Roman" w:cs="Times New Roman"/>
          <w:sz w:val="24"/>
          <w:szCs w:val="24"/>
        </w:rPr>
        <w:t>10</w:t>
      </w:r>
      <w:r w:rsidR="001E7AD1" w:rsidRPr="007735A6">
        <w:rPr>
          <w:rFonts w:ascii="Times New Roman" w:hAnsi="Times New Roman" w:cs="Times New Roman"/>
          <w:sz w:val="24"/>
          <w:szCs w:val="24"/>
        </w:rPr>
        <w:t xml:space="preserve"> dnů (v případě havarijního stavu nejpozději do</w:t>
      </w:r>
      <w:r w:rsidR="000B5F7A" w:rsidRPr="007735A6">
        <w:rPr>
          <w:rFonts w:ascii="Times New Roman" w:hAnsi="Times New Roman" w:cs="Times New Roman"/>
          <w:sz w:val="24"/>
          <w:szCs w:val="24"/>
        </w:rPr>
        <w:t> </w:t>
      </w:r>
      <w:r w:rsidR="001E7AD1" w:rsidRPr="007735A6">
        <w:rPr>
          <w:rFonts w:ascii="Times New Roman" w:hAnsi="Times New Roman" w:cs="Times New Roman"/>
          <w:sz w:val="24"/>
          <w:szCs w:val="24"/>
        </w:rPr>
        <w:t>4</w:t>
      </w:r>
      <w:r w:rsidR="009C365A" w:rsidRPr="007735A6">
        <w:rPr>
          <w:rFonts w:ascii="Times New Roman" w:hAnsi="Times New Roman" w:cs="Times New Roman"/>
          <w:sz w:val="24"/>
          <w:szCs w:val="24"/>
        </w:rPr>
        <w:t>8</w:t>
      </w:r>
      <w:r w:rsidR="000B5F7A" w:rsidRPr="007735A6">
        <w:rPr>
          <w:rFonts w:ascii="Times New Roman" w:hAnsi="Times New Roman" w:cs="Times New Roman"/>
          <w:sz w:val="24"/>
          <w:szCs w:val="24"/>
        </w:rPr>
        <w:t> </w:t>
      </w:r>
      <w:r w:rsidR="001E7AD1" w:rsidRPr="007735A6">
        <w:rPr>
          <w:rFonts w:ascii="Times New Roman" w:hAnsi="Times New Roman" w:cs="Times New Roman"/>
          <w:sz w:val="24"/>
          <w:szCs w:val="24"/>
        </w:rPr>
        <w:t>hodin)</w:t>
      </w:r>
      <w:r w:rsidR="00052FC2" w:rsidRPr="007735A6">
        <w:rPr>
          <w:rFonts w:ascii="Times New Roman" w:hAnsi="Times New Roman" w:cs="Times New Roman"/>
          <w:sz w:val="24"/>
          <w:szCs w:val="24"/>
        </w:rPr>
        <w:t>, nedohodnou-li se smluvní strany jinak,</w:t>
      </w:r>
      <w:r w:rsidR="001E7AD1" w:rsidRPr="007735A6">
        <w:rPr>
          <w:rFonts w:ascii="Times New Roman" w:hAnsi="Times New Roman" w:cs="Times New Roman"/>
          <w:sz w:val="24"/>
          <w:szCs w:val="24"/>
        </w:rPr>
        <w:t xml:space="preserve"> od</w:t>
      </w:r>
      <w:r w:rsidR="0041084E" w:rsidRPr="007735A6">
        <w:rPr>
          <w:rFonts w:ascii="Times New Roman" w:hAnsi="Times New Roman" w:cs="Times New Roman"/>
          <w:sz w:val="24"/>
          <w:szCs w:val="24"/>
        </w:rPr>
        <w:t> </w:t>
      </w:r>
      <w:r w:rsidR="001E7AD1" w:rsidRPr="007735A6">
        <w:rPr>
          <w:rFonts w:ascii="Times New Roman" w:hAnsi="Times New Roman" w:cs="Times New Roman"/>
          <w:sz w:val="24"/>
          <w:szCs w:val="24"/>
        </w:rPr>
        <w:t>uplatnění reklamace objednatelem, a to i v případě, že reklamaci neuznává.</w:t>
      </w:r>
      <w:bookmarkEnd w:id="25"/>
      <w:r w:rsidR="001E7AD1" w:rsidRPr="007735A6">
        <w:rPr>
          <w:rFonts w:ascii="Times New Roman" w:hAnsi="Times New Roman" w:cs="Times New Roman"/>
          <w:sz w:val="24"/>
          <w:szCs w:val="24"/>
        </w:rPr>
        <w:t xml:space="preserve"> </w:t>
      </w:r>
    </w:p>
    <w:p w14:paraId="699A24CE" w14:textId="541121DA" w:rsidR="001E7AD1" w:rsidRPr="007735A6" w:rsidRDefault="001E7AD1" w:rsidP="001421E0">
      <w:pPr>
        <w:pStyle w:val="Odstavecseseznamem"/>
        <w:spacing w:before="120" w:after="120"/>
        <w:ind w:left="567"/>
        <w:contextualSpacing w:val="0"/>
        <w:jc w:val="both"/>
        <w:rPr>
          <w:rFonts w:ascii="Times New Roman" w:hAnsi="Times New Roman" w:cs="Times New Roman"/>
          <w:sz w:val="24"/>
          <w:szCs w:val="24"/>
        </w:rPr>
      </w:pPr>
      <w:r w:rsidRPr="007735A6">
        <w:rPr>
          <w:rFonts w:ascii="Times New Roman" w:hAnsi="Times New Roman" w:cs="Times New Roman"/>
          <w:sz w:val="24"/>
          <w:szCs w:val="24"/>
        </w:rPr>
        <w:t>Náklady na odstranění reklamované vady nese zhotovitel i ve sporných případech až</w:t>
      </w:r>
      <w:r w:rsidR="0041084E" w:rsidRPr="007735A6">
        <w:rPr>
          <w:rFonts w:ascii="Times New Roman" w:hAnsi="Times New Roman" w:cs="Times New Roman"/>
          <w:sz w:val="24"/>
        </w:rPr>
        <w:t> </w:t>
      </w:r>
      <w:r w:rsidRPr="007735A6">
        <w:rPr>
          <w:rFonts w:ascii="Times New Roman" w:hAnsi="Times New Roman" w:cs="Times New Roman"/>
          <w:sz w:val="24"/>
          <w:szCs w:val="24"/>
        </w:rPr>
        <w:t>do</w:t>
      </w:r>
      <w:r w:rsidR="00802C80" w:rsidRPr="007735A6">
        <w:rPr>
          <w:rFonts w:ascii="Times New Roman" w:hAnsi="Times New Roman" w:cs="Times New Roman"/>
          <w:sz w:val="24"/>
          <w:szCs w:val="24"/>
        </w:rPr>
        <w:t> </w:t>
      </w:r>
      <w:r w:rsidRPr="007735A6">
        <w:rPr>
          <w:rFonts w:ascii="Times New Roman" w:hAnsi="Times New Roman" w:cs="Times New Roman"/>
          <w:sz w:val="24"/>
          <w:szCs w:val="24"/>
        </w:rPr>
        <w:t xml:space="preserve">rozhodnutí soudu. </w:t>
      </w:r>
    </w:p>
    <w:p w14:paraId="5982E600" w14:textId="421FF54A" w:rsidR="001E7AD1"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bookmarkStart w:id="26" w:name="_Ref154671649"/>
      <w:r w:rsidRPr="007735A6">
        <w:rPr>
          <w:rFonts w:ascii="Times New Roman" w:hAnsi="Times New Roman" w:cs="Times New Roman"/>
          <w:sz w:val="24"/>
          <w:szCs w:val="24"/>
        </w:rPr>
        <w:lastRenderedPageBreak/>
        <w:t>Jestliže zhotovitel neodstra</w:t>
      </w:r>
      <w:r w:rsidR="008803D7">
        <w:rPr>
          <w:rFonts w:ascii="Times New Roman" w:hAnsi="Times New Roman" w:cs="Times New Roman"/>
          <w:sz w:val="24"/>
          <w:szCs w:val="24"/>
        </w:rPr>
        <w:t xml:space="preserve">ní vady v termínech dle </w:t>
      </w:r>
      <w:proofErr w:type="gramStart"/>
      <w:r w:rsidR="008803D7">
        <w:rPr>
          <w:rFonts w:ascii="Times New Roman" w:hAnsi="Times New Roman" w:cs="Times New Roman"/>
          <w:sz w:val="24"/>
          <w:szCs w:val="24"/>
        </w:rPr>
        <w:t>odst.</w:t>
      </w:r>
      <w:r w:rsidRPr="007735A6">
        <w:rPr>
          <w:rFonts w:ascii="Times New Roman" w:hAnsi="Times New Roman" w:cs="Times New Roman"/>
          <w:sz w:val="24"/>
          <w:szCs w:val="24"/>
        </w:rPr>
        <w:t xml:space="preserve"> </w:t>
      </w:r>
      <w:r w:rsidR="008803D7">
        <w:rPr>
          <w:rFonts w:ascii="Times New Roman" w:hAnsi="Times New Roman" w:cs="Times New Roman"/>
          <w:sz w:val="24"/>
          <w:szCs w:val="24"/>
        </w:rPr>
        <w:fldChar w:fldCharType="begin"/>
      </w:r>
      <w:r w:rsidR="008803D7">
        <w:rPr>
          <w:rFonts w:ascii="Times New Roman" w:hAnsi="Times New Roman" w:cs="Times New Roman"/>
          <w:sz w:val="24"/>
          <w:szCs w:val="24"/>
        </w:rPr>
        <w:instrText xml:space="preserve"> REF _Ref154671633 \r \h </w:instrText>
      </w:r>
      <w:r w:rsidR="008803D7">
        <w:rPr>
          <w:rFonts w:ascii="Times New Roman" w:hAnsi="Times New Roman" w:cs="Times New Roman"/>
          <w:sz w:val="24"/>
          <w:szCs w:val="24"/>
        </w:rPr>
      </w:r>
      <w:r w:rsidR="008803D7">
        <w:rPr>
          <w:rFonts w:ascii="Times New Roman" w:hAnsi="Times New Roman" w:cs="Times New Roman"/>
          <w:sz w:val="24"/>
          <w:szCs w:val="24"/>
        </w:rPr>
        <w:fldChar w:fldCharType="separate"/>
      </w:r>
      <w:r w:rsidR="006150D4">
        <w:rPr>
          <w:rFonts w:ascii="Times New Roman" w:hAnsi="Times New Roman" w:cs="Times New Roman"/>
          <w:sz w:val="24"/>
          <w:szCs w:val="24"/>
        </w:rPr>
        <w:t>8.4</w:t>
      </w:r>
      <w:r w:rsidR="008803D7">
        <w:rPr>
          <w:rFonts w:ascii="Times New Roman" w:hAnsi="Times New Roman" w:cs="Times New Roman"/>
          <w:sz w:val="24"/>
          <w:szCs w:val="24"/>
        </w:rPr>
        <w:fldChar w:fldCharType="end"/>
      </w:r>
      <w:r w:rsidR="008803D7">
        <w:rPr>
          <w:rFonts w:ascii="Times New Roman" w:hAnsi="Times New Roman" w:cs="Times New Roman"/>
          <w:sz w:val="24"/>
          <w:szCs w:val="24"/>
        </w:rPr>
        <w:t xml:space="preserve"> </w:t>
      </w:r>
      <w:r w:rsidR="002F1409" w:rsidRPr="007735A6">
        <w:rPr>
          <w:rFonts w:ascii="Times New Roman" w:hAnsi="Times New Roman" w:cs="Times New Roman"/>
          <w:sz w:val="24"/>
          <w:szCs w:val="24"/>
        </w:rPr>
        <w:t>tohoto</w:t>
      </w:r>
      <w:proofErr w:type="gramEnd"/>
      <w:r w:rsidR="002F1409" w:rsidRPr="007735A6">
        <w:rPr>
          <w:rFonts w:ascii="Times New Roman" w:hAnsi="Times New Roman" w:cs="Times New Roman"/>
          <w:sz w:val="24"/>
          <w:szCs w:val="24"/>
        </w:rPr>
        <w:t xml:space="preserve"> článku</w:t>
      </w:r>
      <w:r w:rsidR="00630B85" w:rsidRPr="007735A6">
        <w:rPr>
          <w:rFonts w:ascii="Times New Roman" w:hAnsi="Times New Roman" w:cs="Times New Roman"/>
          <w:sz w:val="24"/>
          <w:szCs w:val="24"/>
        </w:rPr>
        <w:t xml:space="preserve"> smlouvy</w:t>
      </w:r>
      <w:r w:rsidRPr="007735A6">
        <w:rPr>
          <w:rFonts w:ascii="Times New Roman" w:hAnsi="Times New Roman" w:cs="Times New Roman"/>
          <w:sz w:val="24"/>
          <w:szCs w:val="24"/>
        </w:rPr>
        <w:t>, je</w:t>
      </w:r>
      <w:r w:rsidR="0041084E" w:rsidRPr="007735A6">
        <w:rPr>
          <w:rFonts w:ascii="Times New Roman" w:hAnsi="Times New Roman" w:cs="Times New Roman"/>
          <w:sz w:val="24"/>
          <w:szCs w:val="24"/>
        </w:rPr>
        <w:t> </w:t>
      </w:r>
      <w:r w:rsidRPr="007735A6">
        <w:rPr>
          <w:rFonts w:ascii="Times New Roman" w:hAnsi="Times New Roman" w:cs="Times New Roman"/>
          <w:sz w:val="24"/>
          <w:szCs w:val="24"/>
        </w:rPr>
        <w:t xml:space="preserve">objednatel oprávněn, kromě uplatnění smluvní pokuty, podle vlastního uvážení </w:t>
      </w:r>
      <w:r w:rsidR="004934C7">
        <w:rPr>
          <w:rFonts w:ascii="Times New Roman" w:hAnsi="Times New Roman" w:cs="Times New Roman"/>
          <w:sz w:val="24"/>
          <w:szCs w:val="24"/>
        </w:rPr>
        <w:t xml:space="preserve">provést </w:t>
      </w:r>
      <w:r w:rsidRPr="007735A6">
        <w:rPr>
          <w:rFonts w:ascii="Times New Roman" w:hAnsi="Times New Roman" w:cs="Times New Roman"/>
          <w:sz w:val="24"/>
          <w:szCs w:val="24"/>
        </w:rPr>
        <w:t xml:space="preserve">práce </w:t>
      </w:r>
      <w:r w:rsidR="004934C7">
        <w:rPr>
          <w:rFonts w:ascii="Times New Roman" w:hAnsi="Times New Roman" w:cs="Times New Roman"/>
          <w:sz w:val="24"/>
          <w:szCs w:val="24"/>
        </w:rPr>
        <w:t xml:space="preserve">na odstranění vad </w:t>
      </w:r>
      <w:r w:rsidRPr="007735A6">
        <w:rPr>
          <w:rFonts w:ascii="Times New Roman" w:hAnsi="Times New Roman" w:cs="Times New Roman"/>
          <w:sz w:val="24"/>
          <w:szCs w:val="24"/>
        </w:rPr>
        <w:t>sám, pověřit jejich provedením třetí osobu, nebo jejím prostřednictvím zakoupit, vyměnit vadnou či neúplně funkční část díla. Takto vzniklé náklady se</w:t>
      </w:r>
      <w:r w:rsidR="006F198B" w:rsidRPr="007735A6">
        <w:rPr>
          <w:rFonts w:ascii="Times New Roman" w:hAnsi="Times New Roman" w:cs="Times New Roman"/>
          <w:sz w:val="24"/>
          <w:szCs w:val="24"/>
        </w:rPr>
        <w:t> </w:t>
      </w:r>
      <w:r w:rsidRPr="007735A6">
        <w:rPr>
          <w:rFonts w:ascii="Times New Roman" w:hAnsi="Times New Roman" w:cs="Times New Roman"/>
          <w:sz w:val="24"/>
          <w:szCs w:val="24"/>
        </w:rPr>
        <w:t>zhotovitel zavazuje zaplatit objednateli do 14 dnů od doručení faktury. Takto odstraněné vady budou považovány za odstraněné zhotovitelem a zhotovitel ponese dál záruku za celé dílo v plném rozsahu dle této smlouvy, včetně vad odstraněných objednatelem či třetí osobou.</w:t>
      </w:r>
      <w:bookmarkEnd w:id="26"/>
      <w:r w:rsidRPr="007735A6">
        <w:rPr>
          <w:rFonts w:ascii="Times New Roman" w:hAnsi="Times New Roman" w:cs="Times New Roman"/>
          <w:sz w:val="24"/>
          <w:szCs w:val="24"/>
        </w:rPr>
        <w:t xml:space="preserve"> </w:t>
      </w:r>
    </w:p>
    <w:p w14:paraId="210193A2" w14:textId="10D6B13D" w:rsidR="00026EEB" w:rsidRPr="007735A6" w:rsidRDefault="008E31ED"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 xml:space="preserve">Pokud zhotovitel nesplní povinnosti </w:t>
      </w:r>
      <w:r w:rsidR="008803D7">
        <w:rPr>
          <w:rFonts w:ascii="Times New Roman" w:hAnsi="Times New Roman" w:cs="Times New Roman"/>
          <w:sz w:val="24"/>
          <w:szCs w:val="24"/>
        </w:rPr>
        <w:t xml:space="preserve">podle </w:t>
      </w:r>
      <w:proofErr w:type="gramStart"/>
      <w:r w:rsidR="008803D7">
        <w:rPr>
          <w:rFonts w:ascii="Times New Roman" w:hAnsi="Times New Roman" w:cs="Times New Roman"/>
          <w:sz w:val="24"/>
          <w:szCs w:val="24"/>
        </w:rPr>
        <w:t xml:space="preserve">odst. </w:t>
      </w:r>
      <w:r w:rsidR="008803D7">
        <w:rPr>
          <w:rFonts w:ascii="Times New Roman" w:hAnsi="Times New Roman" w:cs="Times New Roman"/>
          <w:sz w:val="24"/>
          <w:szCs w:val="24"/>
        </w:rPr>
        <w:fldChar w:fldCharType="begin"/>
      </w:r>
      <w:r w:rsidR="008803D7">
        <w:rPr>
          <w:rFonts w:ascii="Times New Roman" w:hAnsi="Times New Roman" w:cs="Times New Roman"/>
          <w:sz w:val="24"/>
          <w:szCs w:val="24"/>
        </w:rPr>
        <w:instrText xml:space="preserve"> REF _Ref154671659 \r \h </w:instrText>
      </w:r>
      <w:r w:rsidR="008803D7">
        <w:rPr>
          <w:rFonts w:ascii="Times New Roman" w:hAnsi="Times New Roman" w:cs="Times New Roman"/>
          <w:sz w:val="24"/>
          <w:szCs w:val="24"/>
        </w:rPr>
      </w:r>
      <w:r w:rsidR="008803D7">
        <w:rPr>
          <w:rFonts w:ascii="Times New Roman" w:hAnsi="Times New Roman" w:cs="Times New Roman"/>
          <w:sz w:val="24"/>
          <w:szCs w:val="24"/>
        </w:rPr>
        <w:fldChar w:fldCharType="separate"/>
      </w:r>
      <w:r w:rsidR="006150D4">
        <w:rPr>
          <w:rFonts w:ascii="Times New Roman" w:hAnsi="Times New Roman" w:cs="Times New Roman"/>
          <w:sz w:val="24"/>
          <w:szCs w:val="24"/>
        </w:rPr>
        <w:t>8.1</w:t>
      </w:r>
      <w:r w:rsidR="008803D7">
        <w:rPr>
          <w:rFonts w:ascii="Times New Roman" w:hAnsi="Times New Roman" w:cs="Times New Roman"/>
          <w:sz w:val="24"/>
          <w:szCs w:val="24"/>
        </w:rPr>
        <w:fldChar w:fldCharType="end"/>
      </w:r>
      <w:r w:rsidR="008803D7">
        <w:rPr>
          <w:rFonts w:ascii="Times New Roman" w:hAnsi="Times New Roman" w:cs="Times New Roman"/>
          <w:sz w:val="24"/>
          <w:szCs w:val="24"/>
        </w:rPr>
        <w:t xml:space="preserve"> až</w:t>
      </w:r>
      <w:proofErr w:type="gramEnd"/>
      <w:r w:rsidR="008803D7">
        <w:rPr>
          <w:rFonts w:ascii="Times New Roman" w:hAnsi="Times New Roman" w:cs="Times New Roman"/>
          <w:sz w:val="24"/>
          <w:szCs w:val="24"/>
        </w:rPr>
        <w:t xml:space="preserve"> </w:t>
      </w:r>
      <w:r w:rsidR="008803D7">
        <w:rPr>
          <w:rFonts w:ascii="Times New Roman" w:hAnsi="Times New Roman" w:cs="Times New Roman"/>
          <w:sz w:val="24"/>
          <w:szCs w:val="24"/>
        </w:rPr>
        <w:fldChar w:fldCharType="begin"/>
      </w:r>
      <w:r w:rsidR="008803D7">
        <w:rPr>
          <w:rFonts w:ascii="Times New Roman" w:hAnsi="Times New Roman" w:cs="Times New Roman"/>
          <w:sz w:val="24"/>
          <w:szCs w:val="24"/>
        </w:rPr>
        <w:instrText xml:space="preserve"> REF _Ref154671649 \r \h </w:instrText>
      </w:r>
      <w:r w:rsidR="008803D7">
        <w:rPr>
          <w:rFonts w:ascii="Times New Roman" w:hAnsi="Times New Roman" w:cs="Times New Roman"/>
          <w:sz w:val="24"/>
          <w:szCs w:val="24"/>
        </w:rPr>
      </w:r>
      <w:r w:rsidR="008803D7">
        <w:rPr>
          <w:rFonts w:ascii="Times New Roman" w:hAnsi="Times New Roman" w:cs="Times New Roman"/>
          <w:sz w:val="24"/>
          <w:szCs w:val="24"/>
        </w:rPr>
        <w:fldChar w:fldCharType="separate"/>
      </w:r>
      <w:r w:rsidR="006150D4">
        <w:rPr>
          <w:rFonts w:ascii="Times New Roman" w:hAnsi="Times New Roman" w:cs="Times New Roman"/>
          <w:sz w:val="24"/>
          <w:szCs w:val="24"/>
        </w:rPr>
        <w:t>8.5</w:t>
      </w:r>
      <w:r w:rsidR="008803D7">
        <w:rPr>
          <w:rFonts w:ascii="Times New Roman" w:hAnsi="Times New Roman" w:cs="Times New Roman"/>
          <w:sz w:val="24"/>
          <w:szCs w:val="24"/>
        </w:rPr>
        <w:fldChar w:fldCharType="end"/>
      </w:r>
      <w:r w:rsidR="001E7AD1" w:rsidRPr="007735A6">
        <w:rPr>
          <w:rFonts w:ascii="Times New Roman" w:hAnsi="Times New Roman" w:cs="Times New Roman"/>
          <w:sz w:val="24"/>
          <w:szCs w:val="24"/>
        </w:rPr>
        <w:t xml:space="preserve"> tohoto článku</w:t>
      </w:r>
      <w:r w:rsidR="00630B85" w:rsidRPr="007735A6">
        <w:rPr>
          <w:rFonts w:ascii="Times New Roman" w:hAnsi="Times New Roman" w:cs="Times New Roman"/>
          <w:sz w:val="24"/>
          <w:szCs w:val="24"/>
        </w:rPr>
        <w:t xml:space="preserve"> smlouvy</w:t>
      </w:r>
      <w:r w:rsidRPr="007735A6">
        <w:rPr>
          <w:rFonts w:ascii="Times New Roman" w:hAnsi="Times New Roman" w:cs="Times New Roman"/>
          <w:sz w:val="24"/>
          <w:szCs w:val="24"/>
        </w:rPr>
        <w:t>,</w:t>
      </w:r>
      <w:r w:rsidR="001E7AD1" w:rsidRPr="007735A6">
        <w:rPr>
          <w:rFonts w:ascii="Times New Roman" w:hAnsi="Times New Roman" w:cs="Times New Roman"/>
          <w:sz w:val="24"/>
          <w:szCs w:val="24"/>
        </w:rPr>
        <w:t xml:space="preserve"> nese zhotovitel odpovědnost za újmu, která tím objednateli vznikne nebo kterou budou na</w:t>
      </w:r>
      <w:r w:rsidR="007318F3" w:rsidRPr="007735A6">
        <w:rPr>
          <w:rFonts w:ascii="Times New Roman" w:hAnsi="Times New Roman" w:cs="Times New Roman"/>
          <w:sz w:val="24"/>
          <w:szCs w:val="24"/>
        </w:rPr>
        <w:t> </w:t>
      </w:r>
      <w:r w:rsidR="001E7AD1" w:rsidRPr="007735A6">
        <w:rPr>
          <w:rFonts w:ascii="Times New Roman" w:hAnsi="Times New Roman" w:cs="Times New Roman"/>
          <w:sz w:val="24"/>
          <w:szCs w:val="24"/>
        </w:rPr>
        <w:t>objednateli v této souvislosti uplatňovat třetí osoby. Veškeré takto vzniklé náklady</w:t>
      </w:r>
      <w:r w:rsidR="00932C70" w:rsidRPr="007735A6">
        <w:rPr>
          <w:rFonts w:ascii="Times New Roman" w:hAnsi="Times New Roman" w:cs="Times New Roman"/>
          <w:sz w:val="24"/>
          <w:szCs w:val="24"/>
        </w:rPr>
        <w:t xml:space="preserve"> uhradí objednateli zhotovitel.</w:t>
      </w:r>
    </w:p>
    <w:p w14:paraId="6EFB4783" w14:textId="77777777" w:rsidR="001E7AD1" w:rsidRPr="007735A6" w:rsidRDefault="001E7AD1" w:rsidP="001421E0">
      <w:pPr>
        <w:pStyle w:val="Odstavecseseznamem"/>
        <w:keepNext/>
        <w:numPr>
          <w:ilvl w:val="0"/>
          <w:numId w:val="1"/>
        </w:numPr>
        <w:spacing w:before="360" w:after="120"/>
        <w:ind w:left="567" w:hanging="567"/>
        <w:contextualSpacing w:val="0"/>
        <w:rPr>
          <w:rFonts w:ascii="Times New Roman" w:hAnsi="Times New Roman" w:cs="Times New Roman"/>
          <w:b/>
          <w:sz w:val="24"/>
          <w:szCs w:val="24"/>
          <w:u w:val="single"/>
        </w:rPr>
      </w:pPr>
      <w:r w:rsidRPr="007735A6">
        <w:rPr>
          <w:rFonts w:ascii="Times New Roman" w:hAnsi="Times New Roman" w:cs="Times New Roman"/>
          <w:b/>
          <w:sz w:val="24"/>
          <w:szCs w:val="24"/>
          <w:u w:val="single"/>
        </w:rPr>
        <w:t xml:space="preserve">SMLUVNÍ POKUTY </w:t>
      </w:r>
    </w:p>
    <w:p w14:paraId="38F35DA8" w14:textId="33702CFB" w:rsidR="001E7AD1" w:rsidRPr="007735A6" w:rsidRDefault="0006119C"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 xml:space="preserve">Jestliže zhotovitel nesplní závazek provést dílo </w:t>
      </w:r>
      <w:r>
        <w:rPr>
          <w:rFonts w:ascii="Times New Roman" w:hAnsi="Times New Roman" w:cs="Times New Roman"/>
          <w:sz w:val="24"/>
          <w:szCs w:val="24"/>
        </w:rPr>
        <w:t>nebo jeho část ve lhůtě ujednané</w:t>
      </w:r>
      <w:r w:rsidRPr="007735A6">
        <w:rPr>
          <w:rFonts w:ascii="Times New Roman" w:hAnsi="Times New Roman" w:cs="Times New Roman"/>
          <w:sz w:val="24"/>
          <w:szCs w:val="24"/>
        </w:rPr>
        <w:t xml:space="preserve"> v</w:t>
      </w:r>
      <w:r>
        <w:rPr>
          <w:rFonts w:ascii="Times New Roman" w:hAnsi="Times New Roman" w:cs="Times New Roman"/>
          <w:sz w:val="24"/>
          <w:szCs w:val="24"/>
        </w:rPr>
        <w:t> čl.</w:t>
      </w:r>
      <w:r w:rsidR="008803D7">
        <w:rPr>
          <w:rFonts w:ascii="Times New Roman" w:hAnsi="Times New Roman" w:cs="Times New Roman"/>
          <w:sz w:val="24"/>
          <w:szCs w:val="24"/>
        </w:rPr>
        <w:t xml:space="preserve"> </w:t>
      </w:r>
      <w:r w:rsidR="008803D7">
        <w:rPr>
          <w:rFonts w:ascii="Times New Roman" w:hAnsi="Times New Roman" w:cs="Times New Roman"/>
          <w:sz w:val="24"/>
          <w:szCs w:val="24"/>
        </w:rPr>
        <w:fldChar w:fldCharType="begin"/>
      </w:r>
      <w:r w:rsidR="008803D7">
        <w:rPr>
          <w:rFonts w:ascii="Times New Roman" w:hAnsi="Times New Roman" w:cs="Times New Roman"/>
          <w:sz w:val="24"/>
          <w:szCs w:val="24"/>
        </w:rPr>
        <w:instrText xml:space="preserve"> REF _Ref154671479 \r \h </w:instrText>
      </w:r>
      <w:r w:rsidR="008803D7">
        <w:rPr>
          <w:rFonts w:ascii="Times New Roman" w:hAnsi="Times New Roman" w:cs="Times New Roman"/>
          <w:sz w:val="24"/>
          <w:szCs w:val="24"/>
        </w:rPr>
      </w:r>
      <w:r w:rsidR="008803D7">
        <w:rPr>
          <w:rFonts w:ascii="Times New Roman" w:hAnsi="Times New Roman" w:cs="Times New Roman"/>
          <w:sz w:val="24"/>
          <w:szCs w:val="24"/>
        </w:rPr>
        <w:fldChar w:fldCharType="separate"/>
      </w:r>
      <w:r w:rsidR="006150D4">
        <w:rPr>
          <w:rFonts w:ascii="Times New Roman" w:hAnsi="Times New Roman" w:cs="Times New Roman"/>
          <w:sz w:val="24"/>
          <w:szCs w:val="24"/>
        </w:rPr>
        <w:t>3</w:t>
      </w:r>
      <w:r w:rsidR="008803D7">
        <w:rPr>
          <w:rFonts w:ascii="Times New Roman" w:hAnsi="Times New Roman" w:cs="Times New Roman"/>
          <w:sz w:val="24"/>
          <w:szCs w:val="24"/>
        </w:rPr>
        <w:fldChar w:fldCharType="end"/>
      </w:r>
      <w:r w:rsidR="008803D7">
        <w:rPr>
          <w:rFonts w:ascii="Times New Roman" w:hAnsi="Times New Roman" w:cs="Times New Roman"/>
          <w:sz w:val="24"/>
          <w:szCs w:val="24"/>
        </w:rPr>
        <w:t xml:space="preserve">. </w:t>
      </w:r>
      <w:proofErr w:type="gramStart"/>
      <w:r w:rsidR="008803D7">
        <w:rPr>
          <w:rFonts w:ascii="Times New Roman" w:hAnsi="Times New Roman" w:cs="Times New Roman"/>
          <w:sz w:val="24"/>
          <w:szCs w:val="24"/>
        </w:rPr>
        <w:t>odst.</w:t>
      </w:r>
      <w:r w:rsidRPr="007735A6">
        <w:rPr>
          <w:rFonts w:ascii="Times New Roman" w:hAnsi="Times New Roman" w:cs="Times New Roman"/>
          <w:sz w:val="24"/>
          <w:szCs w:val="24"/>
        </w:rPr>
        <w:t xml:space="preserve"> </w:t>
      </w:r>
      <w:r w:rsidR="008803D7">
        <w:rPr>
          <w:rFonts w:ascii="Times New Roman" w:hAnsi="Times New Roman" w:cs="Times New Roman"/>
          <w:sz w:val="24"/>
          <w:szCs w:val="24"/>
        </w:rPr>
        <w:fldChar w:fldCharType="begin"/>
      </w:r>
      <w:r w:rsidR="008803D7">
        <w:rPr>
          <w:rFonts w:ascii="Times New Roman" w:hAnsi="Times New Roman" w:cs="Times New Roman"/>
          <w:sz w:val="24"/>
          <w:szCs w:val="24"/>
        </w:rPr>
        <w:instrText xml:space="preserve"> REF _Ref154670907 \r \h </w:instrText>
      </w:r>
      <w:r w:rsidR="008803D7">
        <w:rPr>
          <w:rFonts w:ascii="Times New Roman" w:hAnsi="Times New Roman" w:cs="Times New Roman"/>
          <w:sz w:val="24"/>
          <w:szCs w:val="24"/>
        </w:rPr>
      </w:r>
      <w:r w:rsidR="008803D7">
        <w:rPr>
          <w:rFonts w:ascii="Times New Roman" w:hAnsi="Times New Roman" w:cs="Times New Roman"/>
          <w:sz w:val="24"/>
          <w:szCs w:val="24"/>
        </w:rPr>
        <w:fldChar w:fldCharType="separate"/>
      </w:r>
      <w:r w:rsidR="006150D4">
        <w:rPr>
          <w:rFonts w:ascii="Times New Roman" w:hAnsi="Times New Roman" w:cs="Times New Roman"/>
          <w:sz w:val="24"/>
          <w:szCs w:val="24"/>
        </w:rPr>
        <w:t>3.1</w:t>
      </w:r>
      <w:r w:rsidR="008803D7">
        <w:rPr>
          <w:rFonts w:ascii="Times New Roman" w:hAnsi="Times New Roman" w:cs="Times New Roman"/>
          <w:sz w:val="24"/>
          <w:szCs w:val="24"/>
        </w:rPr>
        <w:fldChar w:fldCharType="end"/>
      </w:r>
      <w:r w:rsidR="008803D7">
        <w:rPr>
          <w:rFonts w:ascii="Times New Roman" w:hAnsi="Times New Roman" w:cs="Times New Roman"/>
          <w:sz w:val="24"/>
          <w:szCs w:val="24"/>
        </w:rPr>
        <w:t xml:space="preserve"> </w:t>
      </w:r>
      <w:r w:rsidRPr="007735A6">
        <w:rPr>
          <w:rFonts w:ascii="Times New Roman" w:hAnsi="Times New Roman" w:cs="Times New Roman"/>
          <w:sz w:val="24"/>
          <w:szCs w:val="24"/>
        </w:rPr>
        <w:t>této</w:t>
      </w:r>
      <w:proofErr w:type="gramEnd"/>
      <w:r w:rsidRPr="007735A6">
        <w:rPr>
          <w:rFonts w:ascii="Times New Roman" w:hAnsi="Times New Roman" w:cs="Times New Roman"/>
          <w:sz w:val="24"/>
          <w:szCs w:val="24"/>
        </w:rPr>
        <w:t xml:space="preserve"> smlouvy, je zhotovitel povinen zaplatit objednateli smluvní pokutu ve</w:t>
      </w:r>
      <w:r>
        <w:rPr>
          <w:rFonts w:ascii="Times New Roman" w:hAnsi="Times New Roman" w:cs="Times New Roman"/>
          <w:sz w:val="24"/>
          <w:szCs w:val="24"/>
        </w:rPr>
        <w:t> </w:t>
      </w:r>
      <w:r w:rsidRPr="007735A6">
        <w:rPr>
          <w:rFonts w:ascii="Times New Roman" w:hAnsi="Times New Roman" w:cs="Times New Roman"/>
          <w:sz w:val="24"/>
          <w:szCs w:val="24"/>
        </w:rPr>
        <w:t xml:space="preserve">výši </w:t>
      </w:r>
      <w:r w:rsidRPr="007735A6">
        <w:rPr>
          <w:rFonts w:ascii="Times New Roman" w:hAnsi="Times New Roman" w:cs="Times New Roman"/>
          <w:b/>
          <w:sz w:val="24"/>
          <w:szCs w:val="24"/>
        </w:rPr>
        <w:t>0,</w:t>
      </w:r>
      <w:r w:rsidR="004B786E">
        <w:rPr>
          <w:rFonts w:ascii="Times New Roman" w:hAnsi="Times New Roman" w:cs="Times New Roman"/>
          <w:b/>
          <w:sz w:val="24"/>
          <w:szCs w:val="24"/>
        </w:rPr>
        <w:t>05</w:t>
      </w:r>
      <w:r w:rsidRPr="007735A6">
        <w:rPr>
          <w:rFonts w:ascii="Times New Roman" w:hAnsi="Times New Roman" w:cs="Times New Roman"/>
          <w:b/>
          <w:sz w:val="24"/>
          <w:szCs w:val="24"/>
        </w:rPr>
        <w:t xml:space="preserve"> % z celkové ceny díla </w:t>
      </w:r>
      <w:r w:rsidRPr="007735A6">
        <w:rPr>
          <w:rFonts w:ascii="Times New Roman" w:hAnsi="Times New Roman" w:cs="Times New Roman"/>
          <w:sz w:val="24"/>
          <w:szCs w:val="24"/>
        </w:rPr>
        <w:t>za</w:t>
      </w:r>
      <w:r w:rsidRPr="007735A6">
        <w:rPr>
          <w:rFonts w:ascii="Times New Roman" w:hAnsi="Times New Roman" w:cs="Times New Roman"/>
          <w:sz w:val="24"/>
        </w:rPr>
        <w:t> </w:t>
      </w:r>
      <w:r w:rsidRPr="007735A6">
        <w:rPr>
          <w:rFonts w:ascii="Times New Roman" w:hAnsi="Times New Roman" w:cs="Times New Roman"/>
          <w:sz w:val="24"/>
          <w:szCs w:val="24"/>
        </w:rPr>
        <w:t>každ</w:t>
      </w:r>
      <w:r w:rsidR="005B12C6">
        <w:rPr>
          <w:rFonts w:ascii="Times New Roman" w:hAnsi="Times New Roman" w:cs="Times New Roman"/>
          <w:sz w:val="24"/>
          <w:szCs w:val="24"/>
        </w:rPr>
        <w:t>ý započatý den prodlení.</w:t>
      </w:r>
    </w:p>
    <w:p w14:paraId="632F2937" w14:textId="7B46AFB5" w:rsidR="001E7AD1" w:rsidRPr="004B786E"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Pokud zhotovitel nesplní smlouvou ujednaný případně jinak dohodnutý termín od</w:t>
      </w:r>
      <w:r w:rsidRPr="004B786E">
        <w:rPr>
          <w:rFonts w:ascii="Times New Roman" w:hAnsi="Times New Roman" w:cs="Times New Roman"/>
          <w:sz w:val="24"/>
          <w:szCs w:val="24"/>
        </w:rPr>
        <w:t xml:space="preserve">stranění vad v záruční době, je povinen uhradit objednateli smluvní pokutu ve výši </w:t>
      </w:r>
      <w:r w:rsidR="0006119C" w:rsidRPr="004B786E">
        <w:rPr>
          <w:rFonts w:ascii="Times New Roman" w:hAnsi="Times New Roman" w:cs="Times New Roman"/>
          <w:b/>
          <w:sz w:val="24"/>
          <w:szCs w:val="24"/>
        </w:rPr>
        <w:t>0,05 % z celkové ceny díla</w:t>
      </w:r>
      <w:r w:rsidR="00091D2D" w:rsidRPr="004B786E">
        <w:rPr>
          <w:rFonts w:ascii="Times New Roman" w:hAnsi="Times New Roman" w:cs="Times New Roman"/>
          <w:b/>
          <w:sz w:val="24"/>
          <w:szCs w:val="24"/>
        </w:rPr>
        <w:t xml:space="preserve"> </w:t>
      </w:r>
      <w:r w:rsidRPr="004B786E">
        <w:rPr>
          <w:rFonts w:ascii="Times New Roman" w:hAnsi="Times New Roman" w:cs="Times New Roman"/>
          <w:sz w:val="24"/>
          <w:szCs w:val="24"/>
        </w:rPr>
        <w:t>za</w:t>
      </w:r>
      <w:r w:rsidR="00A52B09" w:rsidRPr="004B786E">
        <w:rPr>
          <w:rFonts w:ascii="Times New Roman" w:hAnsi="Times New Roman" w:cs="Times New Roman"/>
          <w:sz w:val="24"/>
          <w:szCs w:val="24"/>
        </w:rPr>
        <w:t> </w:t>
      </w:r>
      <w:r w:rsidRPr="004B786E">
        <w:rPr>
          <w:rFonts w:ascii="Times New Roman" w:hAnsi="Times New Roman" w:cs="Times New Roman"/>
          <w:sz w:val="24"/>
          <w:szCs w:val="24"/>
        </w:rPr>
        <w:t>každý započatý den</w:t>
      </w:r>
      <w:r w:rsidR="008E31ED" w:rsidRPr="004B786E">
        <w:rPr>
          <w:rFonts w:ascii="Times New Roman" w:hAnsi="Times New Roman" w:cs="Times New Roman"/>
          <w:sz w:val="24"/>
          <w:szCs w:val="24"/>
        </w:rPr>
        <w:t xml:space="preserve"> prodlení</w:t>
      </w:r>
      <w:r w:rsidRPr="004B786E">
        <w:rPr>
          <w:rFonts w:ascii="Times New Roman" w:hAnsi="Times New Roman" w:cs="Times New Roman"/>
          <w:sz w:val="24"/>
          <w:szCs w:val="24"/>
        </w:rPr>
        <w:t>. Smluvní pokuta se vztahuje samostatně na</w:t>
      </w:r>
      <w:r w:rsidR="007318F3" w:rsidRPr="004B786E">
        <w:rPr>
          <w:rFonts w:ascii="Times New Roman" w:hAnsi="Times New Roman" w:cs="Times New Roman"/>
          <w:sz w:val="24"/>
        </w:rPr>
        <w:t> </w:t>
      </w:r>
      <w:r w:rsidR="005B12C6" w:rsidRPr="004B786E">
        <w:rPr>
          <w:rFonts w:ascii="Times New Roman" w:hAnsi="Times New Roman" w:cs="Times New Roman"/>
          <w:sz w:val="24"/>
          <w:szCs w:val="24"/>
        </w:rPr>
        <w:t>každou jednotlivou vadu.</w:t>
      </w:r>
    </w:p>
    <w:p w14:paraId="4FF98B00" w14:textId="77777777" w:rsidR="001D189C" w:rsidRPr="00090902" w:rsidRDefault="001D189C" w:rsidP="00FC2FFE">
      <w:pPr>
        <w:pStyle w:val="Odstavecseseznamem"/>
        <w:numPr>
          <w:ilvl w:val="1"/>
          <w:numId w:val="1"/>
        </w:numPr>
        <w:spacing w:before="120" w:after="0"/>
        <w:ind w:left="567" w:hanging="573"/>
        <w:contextualSpacing w:val="0"/>
        <w:jc w:val="both"/>
        <w:rPr>
          <w:rFonts w:ascii="Times New Roman" w:hAnsi="Times New Roman" w:cs="Times New Roman"/>
          <w:sz w:val="24"/>
          <w:szCs w:val="24"/>
        </w:rPr>
      </w:pPr>
      <w:r w:rsidRPr="00090902">
        <w:rPr>
          <w:rFonts w:ascii="Times New Roman" w:hAnsi="Times New Roman" w:cs="Times New Roman"/>
          <w:sz w:val="24"/>
          <w:szCs w:val="24"/>
        </w:rPr>
        <w:t>V případě, že objednatel zjistí, že zhotovitel porušil tuto smlouvu tím, že provádí dílo za použití poddodavatele:</w:t>
      </w:r>
    </w:p>
    <w:p w14:paraId="3356552B" w14:textId="30123CB9" w:rsidR="001D189C" w:rsidRDefault="001D189C" w:rsidP="001D189C">
      <w:pPr>
        <w:pStyle w:val="Odstavecseseznamem"/>
        <w:numPr>
          <w:ilvl w:val="0"/>
          <w:numId w:val="21"/>
        </w:numPr>
        <w:spacing w:after="0"/>
        <w:contextualSpacing w:val="0"/>
        <w:jc w:val="both"/>
        <w:rPr>
          <w:rFonts w:ascii="Times New Roman" w:hAnsi="Times New Roman" w:cs="Times New Roman"/>
          <w:sz w:val="24"/>
          <w:szCs w:val="24"/>
        </w:rPr>
      </w:pPr>
      <w:r>
        <w:rPr>
          <w:rFonts w:ascii="Times New Roman" w:hAnsi="Times New Roman" w:cs="Times New Roman"/>
          <w:sz w:val="24"/>
          <w:szCs w:val="24"/>
        </w:rPr>
        <w:t>který není uveden v příloze č. </w:t>
      </w:r>
      <w:r w:rsidR="00A1313C">
        <w:rPr>
          <w:rFonts w:ascii="Times New Roman" w:hAnsi="Times New Roman" w:cs="Times New Roman"/>
          <w:sz w:val="24"/>
          <w:szCs w:val="24"/>
        </w:rPr>
        <w:t>4</w:t>
      </w:r>
      <w:r>
        <w:rPr>
          <w:rFonts w:ascii="Times New Roman" w:hAnsi="Times New Roman" w:cs="Times New Roman"/>
          <w:sz w:val="24"/>
          <w:szCs w:val="24"/>
        </w:rPr>
        <w:t xml:space="preserve"> této smlouvy,</w:t>
      </w:r>
    </w:p>
    <w:p w14:paraId="120E281E" w14:textId="27DB288B" w:rsidR="001D189C" w:rsidRDefault="001D189C" w:rsidP="001D189C">
      <w:pPr>
        <w:pStyle w:val="Odstavecseseznamem"/>
        <w:numPr>
          <w:ilvl w:val="0"/>
          <w:numId w:val="21"/>
        </w:numPr>
        <w:spacing w:after="0"/>
        <w:contextualSpacing w:val="0"/>
        <w:jc w:val="both"/>
        <w:rPr>
          <w:rFonts w:ascii="Times New Roman" w:hAnsi="Times New Roman" w:cs="Times New Roman"/>
          <w:sz w:val="24"/>
          <w:szCs w:val="24"/>
        </w:rPr>
      </w:pPr>
      <w:r>
        <w:rPr>
          <w:rFonts w:ascii="Times New Roman" w:hAnsi="Times New Roman" w:cs="Times New Roman"/>
          <w:sz w:val="24"/>
          <w:szCs w:val="24"/>
        </w:rPr>
        <w:t xml:space="preserve">o němž objednateli nepředložil jednoznačnou identifikaci </w:t>
      </w:r>
      <w:r w:rsidR="008803D7">
        <w:rPr>
          <w:rFonts w:ascii="Times New Roman" w:hAnsi="Times New Roman" w:cs="Times New Roman"/>
          <w:sz w:val="24"/>
          <w:szCs w:val="24"/>
        </w:rPr>
        <w:t>a čestné prohlášení dle čl. </w:t>
      </w:r>
      <w:r w:rsidR="008803D7">
        <w:rPr>
          <w:rFonts w:ascii="Times New Roman" w:hAnsi="Times New Roman" w:cs="Times New Roman"/>
          <w:sz w:val="24"/>
          <w:szCs w:val="24"/>
        </w:rPr>
        <w:fldChar w:fldCharType="begin"/>
      </w:r>
      <w:r w:rsidR="008803D7">
        <w:rPr>
          <w:rFonts w:ascii="Times New Roman" w:hAnsi="Times New Roman" w:cs="Times New Roman"/>
          <w:sz w:val="24"/>
          <w:szCs w:val="24"/>
        </w:rPr>
        <w:instrText xml:space="preserve"> REF _Ref154671436 \r \h </w:instrText>
      </w:r>
      <w:r w:rsidR="008803D7">
        <w:rPr>
          <w:rFonts w:ascii="Times New Roman" w:hAnsi="Times New Roman" w:cs="Times New Roman"/>
          <w:sz w:val="24"/>
          <w:szCs w:val="24"/>
        </w:rPr>
      </w:r>
      <w:r w:rsidR="008803D7">
        <w:rPr>
          <w:rFonts w:ascii="Times New Roman" w:hAnsi="Times New Roman" w:cs="Times New Roman"/>
          <w:sz w:val="24"/>
          <w:szCs w:val="24"/>
        </w:rPr>
        <w:fldChar w:fldCharType="separate"/>
      </w:r>
      <w:r w:rsidR="006150D4">
        <w:rPr>
          <w:rFonts w:ascii="Times New Roman" w:hAnsi="Times New Roman" w:cs="Times New Roman"/>
          <w:sz w:val="24"/>
          <w:szCs w:val="24"/>
        </w:rPr>
        <w:t>13</w:t>
      </w:r>
      <w:r w:rsidR="008803D7">
        <w:rPr>
          <w:rFonts w:ascii="Times New Roman" w:hAnsi="Times New Roman" w:cs="Times New Roman"/>
          <w:sz w:val="24"/>
          <w:szCs w:val="24"/>
        </w:rPr>
        <w:fldChar w:fldCharType="end"/>
      </w:r>
      <w:r w:rsidR="00C16AA4">
        <w:rPr>
          <w:rFonts w:ascii="Times New Roman" w:hAnsi="Times New Roman" w:cs="Times New Roman"/>
          <w:sz w:val="24"/>
          <w:szCs w:val="24"/>
        </w:rPr>
        <w:t>.</w:t>
      </w:r>
      <w:r>
        <w:rPr>
          <w:rFonts w:ascii="Times New Roman" w:hAnsi="Times New Roman" w:cs="Times New Roman"/>
          <w:sz w:val="24"/>
          <w:szCs w:val="24"/>
        </w:rPr>
        <w:t xml:space="preserve"> odst. </w:t>
      </w:r>
      <w:r w:rsidR="008803D7">
        <w:rPr>
          <w:rFonts w:ascii="Times New Roman" w:hAnsi="Times New Roman" w:cs="Times New Roman"/>
          <w:sz w:val="24"/>
          <w:szCs w:val="24"/>
        </w:rPr>
        <w:fldChar w:fldCharType="begin"/>
      </w:r>
      <w:r w:rsidR="008803D7">
        <w:rPr>
          <w:rFonts w:ascii="Times New Roman" w:hAnsi="Times New Roman" w:cs="Times New Roman"/>
          <w:sz w:val="24"/>
          <w:szCs w:val="24"/>
        </w:rPr>
        <w:instrText xml:space="preserve"> REF _Ref154671067 \r \h </w:instrText>
      </w:r>
      <w:r w:rsidR="008803D7">
        <w:rPr>
          <w:rFonts w:ascii="Times New Roman" w:hAnsi="Times New Roman" w:cs="Times New Roman"/>
          <w:sz w:val="24"/>
          <w:szCs w:val="24"/>
        </w:rPr>
      </w:r>
      <w:r w:rsidR="008803D7">
        <w:rPr>
          <w:rFonts w:ascii="Times New Roman" w:hAnsi="Times New Roman" w:cs="Times New Roman"/>
          <w:sz w:val="24"/>
          <w:szCs w:val="24"/>
        </w:rPr>
        <w:fldChar w:fldCharType="separate"/>
      </w:r>
      <w:proofErr w:type="gramStart"/>
      <w:r w:rsidR="006150D4">
        <w:rPr>
          <w:rFonts w:ascii="Times New Roman" w:hAnsi="Times New Roman" w:cs="Times New Roman"/>
          <w:sz w:val="24"/>
          <w:szCs w:val="24"/>
        </w:rPr>
        <w:t>13.5</w:t>
      </w:r>
      <w:r w:rsidR="008803D7">
        <w:rPr>
          <w:rFonts w:ascii="Times New Roman" w:hAnsi="Times New Roman" w:cs="Times New Roman"/>
          <w:sz w:val="24"/>
          <w:szCs w:val="24"/>
        </w:rPr>
        <w:fldChar w:fldCharType="end"/>
      </w:r>
      <w:r>
        <w:rPr>
          <w:rFonts w:ascii="Times New Roman" w:hAnsi="Times New Roman" w:cs="Times New Roman"/>
          <w:sz w:val="24"/>
          <w:szCs w:val="24"/>
        </w:rPr>
        <w:t xml:space="preserve"> této</w:t>
      </w:r>
      <w:proofErr w:type="gramEnd"/>
      <w:r>
        <w:rPr>
          <w:rFonts w:ascii="Times New Roman" w:hAnsi="Times New Roman" w:cs="Times New Roman"/>
          <w:sz w:val="24"/>
          <w:szCs w:val="24"/>
        </w:rPr>
        <w:t xml:space="preserve"> smlouvy, nebo</w:t>
      </w:r>
    </w:p>
    <w:p w14:paraId="4425C40A" w14:textId="77777777" w:rsidR="001D189C" w:rsidRDefault="001D189C" w:rsidP="001D189C">
      <w:pPr>
        <w:pStyle w:val="Odstavecseseznamem"/>
        <w:numPr>
          <w:ilvl w:val="0"/>
          <w:numId w:val="21"/>
        </w:numPr>
        <w:spacing w:after="0"/>
        <w:contextualSpacing w:val="0"/>
        <w:jc w:val="both"/>
        <w:rPr>
          <w:rFonts w:ascii="Times New Roman" w:hAnsi="Times New Roman" w:cs="Times New Roman"/>
          <w:sz w:val="24"/>
          <w:szCs w:val="24"/>
        </w:rPr>
      </w:pPr>
      <w:r>
        <w:rPr>
          <w:rFonts w:ascii="Times New Roman" w:hAnsi="Times New Roman" w:cs="Times New Roman"/>
          <w:sz w:val="24"/>
          <w:szCs w:val="24"/>
        </w:rPr>
        <w:t xml:space="preserve">na kterého se vztahují mezinárodní sankce dle zák. č. </w:t>
      </w:r>
      <w:r w:rsidRPr="00586C07">
        <w:rPr>
          <w:rFonts w:ascii="Times New Roman" w:hAnsi="Times New Roman" w:cs="Times New Roman"/>
          <w:sz w:val="24"/>
          <w:szCs w:val="24"/>
        </w:rPr>
        <w:t>dle zákona č. 69/2006 Sb., o</w:t>
      </w:r>
      <w:r>
        <w:rPr>
          <w:rFonts w:ascii="Times New Roman" w:hAnsi="Times New Roman" w:cs="Times New Roman"/>
          <w:sz w:val="24"/>
          <w:szCs w:val="24"/>
        </w:rPr>
        <w:t> </w:t>
      </w:r>
      <w:r w:rsidRPr="00586C07">
        <w:rPr>
          <w:rFonts w:ascii="Times New Roman" w:hAnsi="Times New Roman" w:cs="Times New Roman"/>
          <w:sz w:val="24"/>
          <w:szCs w:val="24"/>
        </w:rPr>
        <w:t>provádění mezinárodních sankcí, ve znění pozdějších právních předpisů</w:t>
      </w:r>
      <w:r>
        <w:rPr>
          <w:rFonts w:ascii="Times New Roman" w:hAnsi="Times New Roman" w:cs="Times New Roman"/>
          <w:sz w:val="24"/>
          <w:szCs w:val="24"/>
        </w:rPr>
        <w:t xml:space="preserve"> (dále jen „zákon o mezinárodních sankcích“)</w:t>
      </w:r>
    </w:p>
    <w:p w14:paraId="77DE95DC" w14:textId="4328497E" w:rsidR="001D189C" w:rsidRPr="00803A5A" w:rsidRDefault="001D189C" w:rsidP="001D189C">
      <w:pPr>
        <w:spacing w:after="0"/>
        <w:ind w:left="567"/>
        <w:jc w:val="both"/>
        <w:rPr>
          <w:rFonts w:ascii="Times New Roman" w:hAnsi="Times New Roman" w:cs="Times New Roman"/>
          <w:sz w:val="24"/>
          <w:szCs w:val="24"/>
        </w:rPr>
      </w:pPr>
      <w:r>
        <w:rPr>
          <w:rFonts w:ascii="Times New Roman" w:hAnsi="Times New Roman" w:cs="Times New Roman"/>
          <w:sz w:val="24"/>
          <w:szCs w:val="24"/>
        </w:rPr>
        <w:t xml:space="preserve">či </w:t>
      </w:r>
      <w:r w:rsidRPr="00803A5A">
        <w:rPr>
          <w:rFonts w:ascii="Times New Roman" w:hAnsi="Times New Roman" w:cs="Times New Roman"/>
          <w:sz w:val="24"/>
          <w:szCs w:val="24"/>
        </w:rPr>
        <w:t>za použití osob oprávněných jednat za zhotovitele ve věcech provádění díla, které nesplňují kritérium technické kvalifikace, které se na ně vztahuje v </w:t>
      </w:r>
      <w:r>
        <w:rPr>
          <w:rFonts w:ascii="Times New Roman" w:hAnsi="Times New Roman" w:cs="Times New Roman"/>
          <w:sz w:val="24"/>
          <w:szCs w:val="24"/>
        </w:rPr>
        <w:t>z</w:t>
      </w:r>
      <w:r w:rsidR="0006119C">
        <w:rPr>
          <w:rFonts w:ascii="Times New Roman" w:hAnsi="Times New Roman" w:cs="Times New Roman"/>
          <w:sz w:val="24"/>
          <w:szCs w:val="24"/>
        </w:rPr>
        <w:t>adávací dokumentaci</w:t>
      </w:r>
      <w:r w:rsidRPr="00803A5A">
        <w:rPr>
          <w:rFonts w:ascii="Times New Roman" w:hAnsi="Times New Roman" w:cs="Times New Roman"/>
          <w:sz w:val="24"/>
          <w:szCs w:val="24"/>
        </w:rPr>
        <w:t>,</w:t>
      </w:r>
      <w:r>
        <w:rPr>
          <w:rFonts w:ascii="Times New Roman" w:hAnsi="Times New Roman" w:cs="Times New Roman"/>
          <w:sz w:val="24"/>
          <w:szCs w:val="24"/>
        </w:rPr>
        <w:t xml:space="preserve"> </w:t>
      </w:r>
      <w:r w:rsidRPr="007735A6">
        <w:rPr>
          <w:rFonts w:ascii="Times New Roman" w:hAnsi="Times New Roman" w:cs="Times New Roman"/>
          <w:sz w:val="24"/>
          <w:szCs w:val="24"/>
        </w:rPr>
        <w:t xml:space="preserve">je povinen uhradit objednateli smluvní pokutu ve </w:t>
      </w:r>
      <w:r w:rsidRPr="00247D33">
        <w:rPr>
          <w:rFonts w:ascii="Times New Roman" w:hAnsi="Times New Roman" w:cs="Times New Roman"/>
          <w:sz w:val="24"/>
          <w:szCs w:val="24"/>
        </w:rPr>
        <w:t xml:space="preserve">výši </w:t>
      </w:r>
      <w:r w:rsidRPr="00247D33">
        <w:rPr>
          <w:rFonts w:ascii="Times New Roman" w:hAnsi="Times New Roman" w:cs="Times New Roman"/>
          <w:b/>
          <w:sz w:val="24"/>
          <w:szCs w:val="24"/>
        </w:rPr>
        <w:t>50 000 Kč</w:t>
      </w:r>
      <w:r>
        <w:rPr>
          <w:rFonts w:ascii="Times New Roman" w:hAnsi="Times New Roman" w:cs="Times New Roman"/>
          <w:sz w:val="24"/>
          <w:szCs w:val="24"/>
        </w:rPr>
        <w:t xml:space="preserve"> za každé takové zjištěné porušení smlouvy, a to i opakovaně</w:t>
      </w:r>
      <w:r w:rsidRPr="007735A6">
        <w:rPr>
          <w:rFonts w:ascii="Times New Roman" w:hAnsi="Times New Roman" w:cs="Times New Roman"/>
          <w:sz w:val="24"/>
          <w:szCs w:val="24"/>
        </w:rPr>
        <w:t>.</w:t>
      </w:r>
    </w:p>
    <w:p w14:paraId="3D0C0DF1" w14:textId="1992926E" w:rsidR="00404174" w:rsidRPr="006C018B" w:rsidRDefault="00404174" w:rsidP="00404174">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C3771C">
        <w:rPr>
          <w:rFonts w:ascii="Times New Roman" w:hAnsi="Times New Roman" w:cs="Times New Roman"/>
          <w:sz w:val="24"/>
          <w:szCs w:val="24"/>
        </w:rPr>
        <w:t>Pokud zhotovitel bude provádět dílo v rozporu s touto smlouvou</w:t>
      </w:r>
      <w:r w:rsidR="00982BCE">
        <w:rPr>
          <w:rFonts w:ascii="Times New Roman" w:hAnsi="Times New Roman" w:cs="Times New Roman"/>
          <w:sz w:val="24"/>
          <w:szCs w:val="24"/>
        </w:rPr>
        <w:t xml:space="preserve">, popř. i </w:t>
      </w:r>
      <w:r w:rsidR="00982BCE" w:rsidRPr="00C3771C">
        <w:rPr>
          <w:rFonts w:ascii="Times New Roman" w:hAnsi="Times New Roman" w:cs="Times New Roman"/>
          <w:sz w:val="24"/>
          <w:szCs w:val="24"/>
        </w:rPr>
        <w:t>restaurátorským záměrem</w:t>
      </w:r>
      <w:r w:rsidR="00982BCE">
        <w:rPr>
          <w:rFonts w:ascii="Times New Roman" w:hAnsi="Times New Roman" w:cs="Times New Roman"/>
          <w:sz w:val="24"/>
          <w:szCs w:val="24"/>
        </w:rPr>
        <w:t xml:space="preserve">, </w:t>
      </w:r>
      <w:r w:rsidR="00E94936">
        <w:rPr>
          <w:rFonts w:ascii="Times New Roman" w:hAnsi="Times New Roman" w:cs="Times New Roman"/>
          <w:sz w:val="24"/>
          <w:szCs w:val="24"/>
        </w:rPr>
        <w:t>je-li či bude-li pro provedení díla dle vyjádření, rozhodnutí či stanoviska orgánu památkové péče nezbytný</w:t>
      </w:r>
      <w:r w:rsidRPr="00C3771C">
        <w:rPr>
          <w:rFonts w:ascii="Times New Roman" w:hAnsi="Times New Roman" w:cs="Times New Roman"/>
          <w:sz w:val="24"/>
          <w:szCs w:val="24"/>
        </w:rPr>
        <w:t>, případně v rozporu se</w:t>
      </w:r>
      <w:r>
        <w:rPr>
          <w:rFonts w:ascii="Times New Roman" w:hAnsi="Times New Roman" w:cs="Times New Roman"/>
          <w:sz w:val="24"/>
          <w:szCs w:val="24"/>
        </w:rPr>
        <w:t> </w:t>
      </w:r>
      <w:r w:rsidRPr="00C3771C">
        <w:rPr>
          <w:rFonts w:ascii="Times New Roman" w:hAnsi="Times New Roman" w:cs="Times New Roman"/>
          <w:sz w:val="24"/>
          <w:szCs w:val="24"/>
        </w:rPr>
        <w:t>závazným stanoviskem nebo pokyny orgánů památkové péče</w:t>
      </w:r>
      <w:r>
        <w:rPr>
          <w:rFonts w:ascii="Times New Roman" w:hAnsi="Times New Roman" w:cs="Times New Roman"/>
          <w:sz w:val="24"/>
          <w:szCs w:val="24"/>
        </w:rPr>
        <w:t>,</w:t>
      </w:r>
      <w:r w:rsidRPr="00C3771C">
        <w:rPr>
          <w:rFonts w:ascii="Times New Roman" w:hAnsi="Times New Roman" w:cs="Times New Roman"/>
          <w:sz w:val="24"/>
          <w:szCs w:val="24"/>
        </w:rPr>
        <w:t xml:space="preserve"> a nesjedná nápravu, ačkoliv byl zhotovitel na toto své chování nebo porušování povinností objednatel</w:t>
      </w:r>
      <w:r>
        <w:rPr>
          <w:rFonts w:ascii="Times New Roman" w:hAnsi="Times New Roman" w:cs="Times New Roman"/>
          <w:sz w:val="24"/>
          <w:szCs w:val="24"/>
        </w:rPr>
        <w:t>em písemně upozorněn a vyzván k</w:t>
      </w:r>
      <w:r w:rsidR="00982BCE">
        <w:rPr>
          <w:rFonts w:ascii="Times New Roman" w:hAnsi="Times New Roman" w:cs="Times New Roman"/>
          <w:sz w:val="24"/>
          <w:szCs w:val="24"/>
        </w:rPr>
        <w:t> </w:t>
      </w:r>
      <w:r>
        <w:rPr>
          <w:rFonts w:ascii="Times New Roman" w:hAnsi="Times New Roman" w:cs="Times New Roman"/>
          <w:sz w:val="24"/>
          <w:szCs w:val="24"/>
        </w:rPr>
        <w:t>nápravě</w:t>
      </w:r>
      <w:r w:rsidRPr="00C3771C">
        <w:rPr>
          <w:rFonts w:ascii="Times New Roman" w:hAnsi="Times New Roman" w:cs="Times New Roman"/>
          <w:sz w:val="24"/>
          <w:szCs w:val="24"/>
        </w:rPr>
        <w:t>, je</w:t>
      </w:r>
      <w:r w:rsidR="00982BCE">
        <w:rPr>
          <w:rFonts w:ascii="Times New Roman" w:hAnsi="Times New Roman" w:cs="Times New Roman"/>
          <w:sz w:val="24"/>
          <w:szCs w:val="24"/>
        </w:rPr>
        <w:t> </w:t>
      </w:r>
      <w:r w:rsidRPr="00C3771C">
        <w:rPr>
          <w:rFonts w:ascii="Times New Roman" w:hAnsi="Times New Roman" w:cs="Times New Roman"/>
          <w:sz w:val="24"/>
          <w:szCs w:val="24"/>
        </w:rPr>
        <w:t xml:space="preserve">zhotovitel povinen uhradit ve prospěch objednatele smluvní pokutu ve výši </w:t>
      </w:r>
      <w:r w:rsidRPr="001417F4">
        <w:rPr>
          <w:rFonts w:ascii="Times New Roman" w:hAnsi="Times New Roman" w:cs="Times New Roman"/>
          <w:b/>
          <w:sz w:val="24"/>
          <w:szCs w:val="24"/>
        </w:rPr>
        <w:t>0,1 % z</w:t>
      </w:r>
      <w:r w:rsidR="00982BCE">
        <w:rPr>
          <w:rFonts w:ascii="Times New Roman" w:hAnsi="Times New Roman" w:cs="Times New Roman"/>
          <w:b/>
          <w:sz w:val="24"/>
          <w:szCs w:val="24"/>
        </w:rPr>
        <w:t> </w:t>
      </w:r>
      <w:r w:rsidRPr="001417F4">
        <w:rPr>
          <w:rFonts w:ascii="Times New Roman" w:hAnsi="Times New Roman" w:cs="Times New Roman"/>
          <w:b/>
          <w:sz w:val="24"/>
          <w:szCs w:val="24"/>
        </w:rPr>
        <w:t>celkové ceny díla</w:t>
      </w:r>
      <w:r w:rsidRPr="00C3771C">
        <w:rPr>
          <w:rFonts w:ascii="Times New Roman" w:hAnsi="Times New Roman" w:cs="Times New Roman"/>
          <w:sz w:val="24"/>
          <w:szCs w:val="24"/>
        </w:rPr>
        <w:t xml:space="preserve"> za</w:t>
      </w:r>
      <w:r>
        <w:rPr>
          <w:rFonts w:ascii="Times New Roman" w:hAnsi="Times New Roman" w:cs="Times New Roman"/>
          <w:sz w:val="24"/>
          <w:szCs w:val="24"/>
        </w:rPr>
        <w:t> </w:t>
      </w:r>
      <w:r w:rsidRPr="00C3771C">
        <w:rPr>
          <w:rFonts w:ascii="Times New Roman" w:hAnsi="Times New Roman" w:cs="Times New Roman"/>
          <w:sz w:val="24"/>
          <w:szCs w:val="24"/>
        </w:rPr>
        <w:t xml:space="preserve">každý den porušení </w:t>
      </w:r>
      <w:r>
        <w:rPr>
          <w:rFonts w:ascii="Times New Roman" w:hAnsi="Times New Roman" w:cs="Times New Roman"/>
          <w:sz w:val="24"/>
          <w:szCs w:val="24"/>
        </w:rPr>
        <w:t xml:space="preserve">takové </w:t>
      </w:r>
      <w:r w:rsidRPr="00C3771C">
        <w:rPr>
          <w:rFonts w:ascii="Times New Roman" w:hAnsi="Times New Roman" w:cs="Times New Roman"/>
          <w:sz w:val="24"/>
          <w:szCs w:val="24"/>
        </w:rPr>
        <w:t>povinnosti</w:t>
      </w:r>
      <w:r>
        <w:rPr>
          <w:rFonts w:ascii="Times New Roman" w:hAnsi="Times New Roman" w:cs="Times New Roman"/>
          <w:sz w:val="24"/>
          <w:szCs w:val="24"/>
        </w:rPr>
        <w:t xml:space="preserve"> a za každé porušení takové povinnosti</w:t>
      </w:r>
      <w:r w:rsidRPr="00C3771C">
        <w:rPr>
          <w:rFonts w:ascii="Times New Roman" w:hAnsi="Times New Roman" w:cs="Times New Roman"/>
          <w:sz w:val="24"/>
          <w:szCs w:val="24"/>
        </w:rPr>
        <w:t xml:space="preserve">. </w:t>
      </w:r>
      <w:r>
        <w:rPr>
          <w:rFonts w:ascii="Times New Roman" w:hAnsi="Times New Roman" w:cs="Times New Roman"/>
          <w:sz w:val="24"/>
          <w:szCs w:val="24"/>
        </w:rPr>
        <w:t xml:space="preserve">Objednatel má v případě zjištění takového shora uvedeného rozporu rovněž právo odstoupit od </w:t>
      </w:r>
      <w:r w:rsidRPr="00C3771C">
        <w:rPr>
          <w:rFonts w:ascii="Times New Roman" w:hAnsi="Times New Roman" w:cs="Times New Roman"/>
          <w:sz w:val="24"/>
          <w:szCs w:val="24"/>
        </w:rPr>
        <w:t>této smlouvy.</w:t>
      </w:r>
    </w:p>
    <w:p w14:paraId="75FD41E7" w14:textId="01E28520" w:rsidR="00E518FC" w:rsidRPr="007735A6" w:rsidRDefault="005B12C6"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lastRenderedPageBreak/>
        <w:t>Zaplacením smluvní pokuty zůstává právo objednatele na náhradu škody přesahující smluvní pokutu vzniklé z porušení povinnosti, ke kterému se smlu</w:t>
      </w:r>
      <w:r>
        <w:rPr>
          <w:rFonts w:ascii="Times New Roman" w:hAnsi="Times New Roman" w:cs="Times New Roman"/>
          <w:sz w:val="24"/>
          <w:szCs w:val="24"/>
        </w:rPr>
        <w:t xml:space="preserve">vní pokuta vztahuje, nedotčeno. </w:t>
      </w:r>
      <w:r w:rsidR="00231CF4" w:rsidRPr="007735A6">
        <w:rPr>
          <w:rFonts w:ascii="Times New Roman" w:hAnsi="Times New Roman" w:cs="Times New Roman"/>
          <w:sz w:val="24"/>
          <w:szCs w:val="24"/>
        </w:rPr>
        <w:t>Obě smluvní strany se vzájemnou dohodou mohou sankcí a smluvních pokut vzdát, i když na ně vznikne smluvní nárok. Dále obě smluvní strany prohlašují, že</w:t>
      </w:r>
      <w:r>
        <w:rPr>
          <w:rFonts w:ascii="Times New Roman" w:hAnsi="Times New Roman" w:cs="Times New Roman"/>
          <w:sz w:val="24"/>
          <w:szCs w:val="24"/>
        </w:rPr>
        <w:t> </w:t>
      </w:r>
      <w:r w:rsidR="00231CF4" w:rsidRPr="007735A6">
        <w:rPr>
          <w:rFonts w:ascii="Times New Roman" w:hAnsi="Times New Roman" w:cs="Times New Roman"/>
          <w:sz w:val="24"/>
          <w:szCs w:val="24"/>
        </w:rPr>
        <w:t>považují výši smluvních pokut dle této smlouvy za přiměřenou významu a hodnotě díla dle této smlouvy.</w:t>
      </w:r>
    </w:p>
    <w:p w14:paraId="234D1480" w14:textId="77777777" w:rsidR="001E7AD1" w:rsidRPr="007735A6" w:rsidRDefault="001E7AD1" w:rsidP="001421E0">
      <w:pPr>
        <w:pStyle w:val="Odstavecseseznamem"/>
        <w:keepNext/>
        <w:numPr>
          <w:ilvl w:val="0"/>
          <w:numId w:val="1"/>
        </w:numPr>
        <w:spacing w:before="360" w:after="120"/>
        <w:ind w:left="567" w:hanging="567"/>
        <w:contextualSpacing w:val="0"/>
        <w:rPr>
          <w:rFonts w:ascii="Times New Roman" w:hAnsi="Times New Roman" w:cs="Times New Roman"/>
          <w:b/>
          <w:sz w:val="24"/>
          <w:szCs w:val="24"/>
          <w:u w:val="single"/>
        </w:rPr>
      </w:pPr>
      <w:r w:rsidRPr="007735A6">
        <w:rPr>
          <w:rFonts w:ascii="Times New Roman" w:hAnsi="Times New Roman" w:cs="Times New Roman"/>
          <w:b/>
          <w:sz w:val="24"/>
          <w:szCs w:val="24"/>
          <w:u w:val="single"/>
        </w:rPr>
        <w:t xml:space="preserve">ODSTOUPENÍ OD SMLOUVY </w:t>
      </w:r>
    </w:p>
    <w:p w14:paraId="5F182D18" w14:textId="5EBC946B" w:rsidR="001E7AD1"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 xml:space="preserve">Na odstoupení od smlouvy se použijí </w:t>
      </w:r>
      <w:r w:rsidR="00A71F92" w:rsidRPr="007735A6">
        <w:rPr>
          <w:rFonts w:ascii="Times New Roman" w:hAnsi="Times New Roman" w:cs="Times New Roman"/>
          <w:sz w:val="24"/>
          <w:szCs w:val="24"/>
        </w:rPr>
        <w:t>ustanovení občanského zákoníku.</w:t>
      </w:r>
    </w:p>
    <w:p w14:paraId="3D86CD35" w14:textId="49ED3318" w:rsidR="001E7AD1" w:rsidRPr="007735A6" w:rsidRDefault="001E7AD1" w:rsidP="00435AC8">
      <w:pPr>
        <w:pStyle w:val="Odstavecseseznamem"/>
        <w:numPr>
          <w:ilvl w:val="1"/>
          <w:numId w:val="1"/>
        </w:numPr>
        <w:spacing w:before="120" w:after="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Objednatel je oprávněn ods</w:t>
      </w:r>
      <w:r w:rsidR="00A71F92" w:rsidRPr="007735A6">
        <w:rPr>
          <w:rFonts w:ascii="Times New Roman" w:hAnsi="Times New Roman" w:cs="Times New Roman"/>
          <w:sz w:val="24"/>
          <w:szCs w:val="24"/>
        </w:rPr>
        <w:t>toupit od smlouvy rovněž pokud:</w:t>
      </w:r>
    </w:p>
    <w:p w14:paraId="6B55E905" w14:textId="17397CA4" w:rsidR="00802C80" w:rsidRPr="007735A6" w:rsidRDefault="001E7AD1" w:rsidP="001421E0">
      <w:pPr>
        <w:pStyle w:val="Odstavecseseznamem"/>
        <w:numPr>
          <w:ilvl w:val="0"/>
          <w:numId w:val="25"/>
        </w:numPr>
        <w:tabs>
          <w:tab w:val="left" w:pos="1134"/>
        </w:tabs>
        <w:spacing w:before="60" w:after="0"/>
        <w:ind w:left="1134"/>
        <w:jc w:val="both"/>
        <w:rPr>
          <w:rFonts w:ascii="Times New Roman" w:hAnsi="Times New Roman" w:cs="Times New Roman"/>
          <w:sz w:val="24"/>
          <w:szCs w:val="24"/>
        </w:rPr>
      </w:pPr>
      <w:r w:rsidRPr="007735A6">
        <w:rPr>
          <w:rFonts w:ascii="Times New Roman" w:hAnsi="Times New Roman" w:cs="Times New Roman"/>
          <w:sz w:val="24"/>
          <w:szCs w:val="24"/>
        </w:rPr>
        <w:t>bylo vůči zhotoviteli zahájeno insolvenční řízení, včetně případů, kdy byl na</w:t>
      </w:r>
      <w:r w:rsidR="007318F3" w:rsidRPr="007735A6">
        <w:rPr>
          <w:rFonts w:ascii="Times New Roman" w:hAnsi="Times New Roman" w:cs="Times New Roman"/>
          <w:sz w:val="24"/>
        </w:rPr>
        <w:t> </w:t>
      </w:r>
      <w:r w:rsidRPr="007735A6">
        <w:rPr>
          <w:rFonts w:ascii="Times New Roman" w:hAnsi="Times New Roman" w:cs="Times New Roman"/>
          <w:sz w:val="24"/>
          <w:szCs w:val="24"/>
        </w:rPr>
        <w:t xml:space="preserve">majetek zhotovitele vyhlášen konkurs, povoleno oddlužení nebo reorganizace nebo byl insolvenční návrh zamítnut pro nedostatek majetku, nebo zhotovitel vstoupil do likvidace, </w:t>
      </w:r>
    </w:p>
    <w:p w14:paraId="2248D5AA" w14:textId="348C66D3" w:rsidR="00802C80" w:rsidRPr="007735A6" w:rsidRDefault="001E7AD1" w:rsidP="001421E0">
      <w:pPr>
        <w:pStyle w:val="Odstavecseseznamem"/>
        <w:numPr>
          <w:ilvl w:val="0"/>
          <w:numId w:val="25"/>
        </w:numPr>
        <w:tabs>
          <w:tab w:val="left" w:pos="1134"/>
        </w:tabs>
        <w:spacing w:before="60" w:after="0"/>
        <w:ind w:left="1134"/>
        <w:jc w:val="both"/>
        <w:rPr>
          <w:rFonts w:ascii="Times New Roman" w:hAnsi="Times New Roman" w:cs="Times New Roman"/>
          <w:sz w:val="24"/>
          <w:szCs w:val="24"/>
        </w:rPr>
      </w:pPr>
      <w:r w:rsidRPr="007735A6">
        <w:rPr>
          <w:rFonts w:ascii="Times New Roman" w:hAnsi="Times New Roman" w:cs="Times New Roman"/>
          <w:sz w:val="24"/>
          <w:szCs w:val="24"/>
        </w:rPr>
        <w:t>před zahájením prací v případě nezajištění finančních prostředků potřebných k</w:t>
      </w:r>
      <w:r w:rsidR="007318F3" w:rsidRPr="007735A6">
        <w:rPr>
          <w:rFonts w:ascii="Times New Roman" w:hAnsi="Times New Roman" w:cs="Times New Roman"/>
          <w:sz w:val="24"/>
          <w:szCs w:val="24"/>
        </w:rPr>
        <w:t> </w:t>
      </w:r>
      <w:r w:rsidRPr="007735A6">
        <w:rPr>
          <w:rFonts w:ascii="Times New Roman" w:hAnsi="Times New Roman" w:cs="Times New Roman"/>
          <w:sz w:val="24"/>
          <w:szCs w:val="24"/>
        </w:rPr>
        <w:t xml:space="preserve">provádění díla, </w:t>
      </w:r>
    </w:p>
    <w:p w14:paraId="7FBBBF79" w14:textId="13BECE32" w:rsidR="00802C80" w:rsidRPr="007735A6" w:rsidRDefault="001E7AD1" w:rsidP="001421E0">
      <w:pPr>
        <w:pStyle w:val="Odstavecseseznamem"/>
        <w:numPr>
          <w:ilvl w:val="0"/>
          <w:numId w:val="25"/>
        </w:numPr>
        <w:tabs>
          <w:tab w:val="left" w:pos="1134"/>
        </w:tabs>
        <w:spacing w:before="60" w:after="0"/>
        <w:ind w:left="1134"/>
        <w:jc w:val="both"/>
        <w:rPr>
          <w:rFonts w:ascii="Times New Roman" w:hAnsi="Times New Roman" w:cs="Times New Roman"/>
          <w:sz w:val="24"/>
          <w:szCs w:val="24"/>
        </w:rPr>
      </w:pPr>
      <w:r w:rsidRPr="007735A6">
        <w:rPr>
          <w:rFonts w:ascii="Times New Roman" w:hAnsi="Times New Roman" w:cs="Times New Roman"/>
          <w:sz w:val="24"/>
          <w:szCs w:val="24"/>
        </w:rPr>
        <w:t xml:space="preserve">pokud zhotovitel postoupí závazky z této smlouvy nebo tuto smlouvu jinému zhotoviteli, </w:t>
      </w:r>
    </w:p>
    <w:p w14:paraId="48741BC3" w14:textId="028CE5E8" w:rsidR="00802C80" w:rsidRPr="007735A6" w:rsidRDefault="001E7AD1" w:rsidP="001421E0">
      <w:pPr>
        <w:pStyle w:val="Odstavecseseznamem"/>
        <w:numPr>
          <w:ilvl w:val="0"/>
          <w:numId w:val="25"/>
        </w:numPr>
        <w:tabs>
          <w:tab w:val="left" w:pos="1134"/>
        </w:tabs>
        <w:spacing w:before="60" w:after="0"/>
        <w:ind w:left="1134"/>
        <w:jc w:val="both"/>
        <w:rPr>
          <w:rFonts w:ascii="Times New Roman" w:hAnsi="Times New Roman" w:cs="Times New Roman"/>
          <w:sz w:val="24"/>
          <w:szCs w:val="24"/>
        </w:rPr>
      </w:pPr>
      <w:r w:rsidRPr="007735A6">
        <w:rPr>
          <w:rFonts w:ascii="Times New Roman" w:hAnsi="Times New Roman" w:cs="Times New Roman"/>
          <w:sz w:val="24"/>
          <w:szCs w:val="24"/>
        </w:rPr>
        <w:t>jestliže zhotovitel bude v prodlení s provedením díla delším než 20 kalendářních dnů</w:t>
      </w:r>
      <w:r w:rsidR="00786C7C" w:rsidRPr="007735A6">
        <w:rPr>
          <w:rFonts w:ascii="Times New Roman" w:hAnsi="Times New Roman" w:cs="Times New Roman"/>
          <w:sz w:val="24"/>
          <w:szCs w:val="24"/>
        </w:rPr>
        <w:t>,</w:t>
      </w:r>
    </w:p>
    <w:p w14:paraId="2DF59151" w14:textId="77777777" w:rsidR="0074053F" w:rsidRDefault="001D189C" w:rsidP="001D189C">
      <w:pPr>
        <w:pStyle w:val="Odstavecseseznamem"/>
        <w:numPr>
          <w:ilvl w:val="0"/>
          <w:numId w:val="25"/>
        </w:numPr>
        <w:tabs>
          <w:tab w:val="left" w:pos="1134"/>
        </w:tabs>
        <w:spacing w:before="60" w:after="0"/>
        <w:ind w:left="1134"/>
        <w:jc w:val="both"/>
        <w:rPr>
          <w:rFonts w:ascii="Times New Roman" w:hAnsi="Times New Roman" w:cs="Times New Roman"/>
          <w:sz w:val="24"/>
          <w:szCs w:val="24"/>
        </w:rPr>
      </w:pPr>
      <w:r w:rsidRPr="00475D7B">
        <w:rPr>
          <w:rFonts w:ascii="Times New Roman" w:hAnsi="Times New Roman" w:cs="Times New Roman"/>
          <w:sz w:val="24"/>
          <w:szCs w:val="24"/>
        </w:rPr>
        <w:t xml:space="preserve">došlo k některému z případů </w:t>
      </w:r>
      <w:r>
        <w:rPr>
          <w:rFonts w:ascii="Times New Roman" w:hAnsi="Times New Roman" w:cs="Times New Roman"/>
          <w:sz w:val="24"/>
          <w:szCs w:val="24"/>
        </w:rPr>
        <w:t xml:space="preserve">uvedených </w:t>
      </w:r>
      <w:r w:rsidRPr="00475D7B">
        <w:rPr>
          <w:rFonts w:ascii="Times New Roman" w:hAnsi="Times New Roman" w:cs="Times New Roman"/>
          <w:sz w:val="24"/>
          <w:szCs w:val="24"/>
        </w:rPr>
        <w:t xml:space="preserve">v § 223 zákona o ZVZ (v takovém případě je </w:t>
      </w:r>
      <w:r>
        <w:rPr>
          <w:rFonts w:ascii="Times New Roman" w:hAnsi="Times New Roman" w:cs="Times New Roman"/>
          <w:sz w:val="24"/>
          <w:szCs w:val="24"/>
        </w:rPr>
        <w:t xml:space="preserve">objednatel </w:t>
      </w:r>
      <w:r w:rsidRPr="00475D7B">
        <w:rPr>
          <w:rFonts w:ascii="Times New Roman" w:hAnsi="Times New Roman" w:cs="Times New Roman"/>
          <w:sz w:val="24"/>
          <w:szCs w:val="24"/>
        </w:rPr>
        <w:t xml:space="preserve">rovněž oprávněn tuto smlouvu vypovědět); </w:t>
      </w:r>
      <w:r>
        <w:rPr>
          <w:rFonts w:ascii="Times New Roman" w:hAnsi="Times New Roman" w:cs="Times New Roman"/>
          <w:sz w:val="24"/>
          <w:szCs w:val="24"/>
        </w:rPr>
        <w:t>t</w:t>
      </w:r>
      <w:r w:rsidRPr="007735A6">
        <w:rPr>
          <w:rFonts w:ascii="Times New Roman" w:hAnsi="Times New Roman" w:cs="Times New Roman"/>
          <w:sz w:val="24"/>
          <w:szCs w:val="24"/>
        </w:rPr>
        <w:t>ím není dotčeno právo na</w:t>
      </w:r>
      <w:r>
        <w:rPr>
          <w:rFonts w:ascii="Times New Roman" w:hAnsi="Times New Roman" w:cs="Times New Roman"/>
          <w:sz w:val="24"/>
          <w:szCs w:val="24"/>
        </w:rPr>
        <w:t> </w:t>
      </w:r>
      <w:r w:rsidRPr="007735A6">
        <w:rPr>
          <w:rFonts w:ascii="Times New Roman" w:hAnsi="Times New Roman" w:cs="Times New Roman"/>
          <w:sz w:val="24"/>
          <w:szCs w:val="24"/>
        </w:rPr>
        <w:t>náhradu škody, která v důsl</w:t>
      </w:r>
      <w:r>
        <w:rPr>
          <w:rFonts w:ascii="Times New Roman" w:hAnsi="Times New Roman" w:cs="Times New Roman"/>
          <w:sz w:val="24"/>
          <w:szCs w:val="24"/>
        </w:rPr>
        <w:t>edku tohoto objednateli vznikla</w:t>
      </w:r>
      <w:r w:rsidR="0074053F">
        <w:rPr>
          <w:rFonts w:ascii="Times New Roman" w:hAnsi="Times New Roman" w:cs="Times New Roman"/>
          <w:sz w:val="24"/>
          <w:szCs w:val="24"/>
        </w:rPr>
        <w:t>,</w:t>
      </w:r>
    </w:p>
    <w:p w14:paraId="2622B303" w14:textId="62401B5C" w:rsidR="001D189C" w:rsidRPr="007735A6" w:rsidRDefault="0074053F" w:rsidP="001D189C">
      <w:pPr>
        <w:pStyle w:val="Odstavecseseznamem"/>
        <w:numPr>
          <w:ilvl w:val="0"/>
          <w:numId w:val="25"/>
        </w:numPr>
        <w:tabs>
          <w:tab w:val="left" w:pos="1134"/>
        </w:tabs>
        <w:spacing w:before="60" w:after="0"/>
        <w:ind w:left="1134"/>
        <w:jc w:val="both"/>
        <w:rPr>
          <w:rFonts w:ascii="Times New Roman" w:hAnsi="Times New Roman" w:cs="Times New Roman"/>
          <w:sz w:val="24"/>
          <w:szCs w:val="24"/>
        </w:rPr>
      </w:pPr>
      <w:r>
        <w:rPr>
          <w:rFonts w:ascii="Times New Roman" w:hAnsi="Times New Roman" w:cs="Times New Roman"/>
          <w:sz w:val="24"/>
          <w:szCs w:val="24"/>
        </w:rPr>
        <w:t>v dalších případech dle této smlouvy.</w:t>
      </w:r>
    </w:p>
    <w:p w14:paraId="7FC0ECCF" w14:textId="576FF228" w:rsidR="001E7AD1"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Zhotovitel může odstoupit od smlouvy, pokud je objednatel v prodlení s placením ceny díla podle této smlouvy delším než 30</w:t>
      </w:r>
      <w:r w:rsidR="002F1409" w:rsidRPr="007735A6">
        <w:rPr>
          <w:rFonts w:ascii="Times New Roman" w:hAnsi="Times New Roman" w:cs="Times New Roman"/>
          <w:sz w:val="24"/>
          <w:szCs w:val="24"/>
        </w:rPr>
        <w:t xml:space="preserve"> kalendářních</w:t>
      </w:r>
      <w:r w:rsidRPr="007735A6">
        <w:rPr>
          <w:rFonts w:ascii="Times New Roman" w:hAnsi="Times New Roman" w:cs="Times New Roman"/>
          <w:sz w:val="24"/>
          <w:szCs w:val="24"/>
        </w:rPr>
        <w:t xml:space="preserve"> dní. Odstoupit může teprve poté, co</w:t>
      </w:r>
      <w:r w:rsidR="00802C80" w:rsidRPr="007735A6">
        <w:rPr>
          <w:rFonts w:ascii="Times New Roman" w:hAnsi="Times New Roman" w:cs="Times New Roman"/>
          <w:sz w:val="24"/>
          <w:szCs w:val="24"/>
        </w:rPr>
        <w:t> </w:t>
      </w:r>
      <w:r w:rsidRPr="007735A6">
        <w:rPr>
          <w:rFonts w:ascii="Times New Roman" w:hAnsi="Times New Roman" w:cs="Times New Roman"/>
          <w:sz w:val="24"/>
          <w:szCs w:val="24"/>
        </w:rPr>
        <w:t>na prodlení objednatele písemně upozornil a poskytl mu přiměřenou lhůtu k</w:t>
      </w:r>
      <w:r w:rsidR="00137379" w:rsidRPr="007735A6">
        <w:rPr>
          <w:rFonts w:ascii="Times New Roman" w:hAnsi="Times New Roman" w:cs="Times New Roman"/>
          <w:sz w:val="24"/>
        </w:rPr>
        <w:t> </w:t>
      </w:r>
      <w:r w:rsidR="00916076" w:rsidRPr="007735A6">
        <w:rPr>
          <w:rFonts w:ascii="Times New Roman" w:hAnsi="Times New Roman" w:cs="Times New Roman"/>
          <w:sz w:val="24"/>
          <w:szCs w:val="24"/>
        </w:rPr>
        <w:t>nápravě.</w:t>
      </w:r>
    </w:p>
    <w:p w14:paraId="2749B4D1" w14:textId="7CA9E00A" w:rsidR="001E7AD1"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 xml:space="preserve">Odstoupení od smlouvy musí být učiněno písemně, doručeno druhé straně, přičemž účinky odstoupení nastávají dnem doručení písemného oznámení. </w:t>
      </w:r>
    </w:p>
    <w:p w14:paraId="51AA73E4" w14:textId="1C04D4F9" w:rsidR="001E7AD1"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 xml:space="preserve">Odstoupením od smlouvy zanikají všechna práva a povinnosti </w:t>
      </w:r>
      <w:r w:rsidR="002F1409" w:rsidRPr="007735A6">
        <w:rPr>
          <w:rFonts w:ascii="Times New Roman" w:hAnsi="Times New Roman" w:cs="Times New Roman"/>
          <w:sz w:val="24"/>
          <w:szCs w:val="24"/>
        </w:rPr>
        <w:t xml:space="preserve">smluvních </w:t>
      </w:r>
      <w:r w:rsidRPr="007735A6">
        <w:rPr>
          <w:rFonts w:ascii="Times New Roman" w:hAnsi="Times New Roman" w:cs="Times New Roman"/>
          <w:sz w:val="24"/>
          <w:szCs w:val="24"/>
        </w:rPr>
        <w:t>stran ze</w:t>
      </w:r>
      <w:r w:rsidR="0041084E" w:rsidRPr="007735A6">
        <w:rPr>
          <w:rFonts w:ascii="Times New Roman" w:hAnsi="Times New Roman" w:cs="Times New Roman"/>
          <w:sz w:val="24"/>
        </w:rPr>
        <w:t> </w:t>
      </w:r>
      <w:r w:rsidRPr="007735A6">
        <w:rPr>
          <w:rFonts w:ascii="Times New Roman" w:hAnsi="Times New Roman" w:cs="Times New Roman"/>
          <w:sz w:val="24"/>
          <w:szCs w:val="24"/>
        </w:rPr>
        <w:t>smlouvy. Odstoupení od smlouvy se nedotýká práva na zaplacení smluvní pokuty nebo úroku z</w:t>
      </w:r>
      <w:r w:rsidR="007318F3" w:rsidRPr="007735A6">
        <w:rPr>
          <w:rFonts w:ascii="Times New Roman" w:hAnsi="Times New Roman" w:cs="Times New Roman"/>
          <w:sz w:val="24"/>
        </w:rPr>
        <w:t> </w:t>
      </w:r>
      <w:r w:rsidRPr="007735A6">
        <w:rPr>
          <w:rFonts w:ascii="Times New Roman" w:hAnsi="Times New Roman" w:cs="Times New Roman"/>
          <w:sz w:val="24"/>
          <w:szCs w:val="24"/>
        </w:rPr>
        <w:t xml:space="preserve">prodlení, pokud již dospěl, práva na náhradu škody vzniklé z porušení smluvní povinnosti ani ujednání, která mají vzhledem ke své povaze zavazovat </w:t>
      </w:r>
      <w:r w:rsidR="002F1409" w:rsidRPr="007735A6">
        <w:rPr>
          <w:rFonts w:ascii="Times New Roman" w:hAnsi="Times New Roman" w:cs="Times New Roman"/>
          <w:sz w:val="24"/>
          <w:szCs w:val="24"/>
        </w:rPr>
        <w:t xml:space="preserve">smluvní </w:t>
      </w:r>
      <w:r w:rsidRPr="007735A6">
        <w:rPr>
          <w:rFonts w:ascii="Times New Roman" w:hAnsi="Times New Roman" w:cs="Times New Roman"/>
          <w:sz w:val="24"/>
          <w:szCs w:val="24"/>
        </w:rPr>
        <w:t>strany i</w:t>
      </w:r>
      <w:r w:rsidR="007318F3" w:rsidRPr="007735A6">
        <w:rPr>
          <w:rFonts w:ascii="Times New Roman" w:hAnsi="Times New Roman" w:cs="Times New Roman"/>
          <w:sz w:val="24"/>
        </w:rPr>
        <w:t> </w:t>
      </w:r>
      <w:r w:rsidRPr="007735A6">
        <w:rPr>
          <w:rFonts w:ascii="Times New Roman" w:hAnsi="Times New Roman" w:cs="Times New Roman"/>
          <w:sz w:val="24"/>
          <w:szCs w:val="24"/>
        </w:rPr>
        <w:t>po</w:t>
      </w:r>
      <w:r w:rsidR="007318F3" w:rsidRPr="007735A6">
        <w:rPr>
          <w:rFonts w:ascii="Times New Roman" w:hAnsi="Times New Roman" w:cs="Times New Roman"/>
          <w:sz w:val="24"/>
        </w:rPr>
        <w:t> </w:t>
      </w:r>
      <w:r w:rsidRPr="007735A6">
        <w:rPr>
          <w:rFonts w:ascii="Times New Roman" w:hAnsi="Times New Roman" w:cs="Times New Roman"/>
          <w:sz w:val="24"/>
          <w:szCs w:val="24"/>
        </w:rPr>
        <w:t xml:space="preserve">odstoupení od smlouvy, zejména ujednání o způsobu řešení sporů. Byl-li dluh zajištěn, nedotýká se odstoupení od smlouvy ani zajištění. </w:t>
      </w:r>
    </w:p>
    <w:p w14:paraId="132CD3FD" w14:textId="67CF98AC" w:rsidR="001E7AD1"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 xml:space="preserve">Pokud některá ze </w:t>
      </w:r>
      <w:r w:rsidR="000B5F7A" w:rsidRPr="007735A6">
        <w:rPr>
          <w:rFonts w:ascii="Times New Roman" w:hAnsi="Times New Roman" w:cs="Times New Roman"/>
          <w:sz w:val="24"/>
          <w:szCs w:val="24"/>
        </w:rPr>
        <w:t xml:space="preserve">smluvních </w:t>
      </w:r>
      <w:r w:rsidRPr="007735A6">
        <w:rPr>
          <w:rFonts w:ascii="Times New Roman" w:hAnsi="Times New Roman" w:cs="Times New Roman"/>
          <w:sz w:val="24"/>
          <w:szCs w:val="24"/>
        </w:rPr>
        <w:t>stran odstoupila od smlouvy, je zhotovitel povinen umožnit do</w:t>
      </w:r>
      <w:r w:rsidR="007318F3" w:rsidRPr="007735A6">
        <w:rPr>
          <w:rFonts w:ascii="Times New Roman" w:hAnsi="Times New Roman" w:cs="Times New Roman"/>
          <w:sz w:val="24"/>
        </w:rPr>
        <w:t> </w:t>
      </w:r>
      <w:r w:rsidRPr="007735A6">
        <w:rPr>
          <w:rFonts w:ascii="Times New Roman" w:hAnsi="Times New Roman" w:cs="Times New Roman"/>
          <w:sz w:val="24"/>
          <w:szCs w:val="24"/>
        </w:rPr>
        <w:t>10</w:t>
      </w:r>
      <w:r w:rsidR="007318F3" w:rsidRPr="007735A6">
        <w:rPr>
          <w:rFonts w:ascii="Times New Roman" w:hAnsi="Times New Roman" w:cs="Times New Roman"/>
          <w:sz w:val="24"/>
        </w:rPr>
        <w:t> </w:t>
      </w:r>
      <w:r w:rsidRPr="007735A6">
        <w:rPr>
          <w:rFonts w:ascii="Times New Roman" w:hAnsi="Times New Roman" w:cs="Times New Roman"/>
          <w:sz w:val="24"/>
          <w:szCs w:val="24"/>
        </w:rPr>
        <w:t xml:space="preserve">pracovních dnů pokračovat v provádění díla jinému zhotoviteli, zejména vyklizením staveniště, předáním </w:t>
      </w:r>
      <w:r w:rsidR="001D189C">
        <w:rPr>
          <w:rFonts w:ascii="Times New Roman" w:hAnsi="Times New Roman" w:cs="Times New Roman"/>
          <w:sz w:val="24"/>
          <w:szCs w:val="24"/>
        </w:rPr>
        <w:t xml:space="preserve">nedokončeného </w:t>
      </w:r>
      <w:r w:rsidRPr="007735A6">
        <w:rPr>
          <w:rFonts w:ascii="Times New Roman" w:hAnsi="Times New Roman" w:cs="Times New Roman"/>
          <w:sz w:val="24"/>
          <w:szCs w:val="24"/>
        </w:rPr>
        <w:t xml:space="preserve">díla a provedením nezbytně nutných činností pro plynulé pokračování v provádění díla. V případě, že zhotovitel nesplní tuto povinnost, je povinen uhradit objednateli veškeré náklady a škodu, které objednateli v souvislosti s porušením této povinnosti vznikly. </w:t>
      </w:r>
      <w:r w:rsidR="000B5F7A" w:rsidRPr="007735A6">
        <w:rPr>
          <w:rFonts w:ascii="Times New Roman" w:hAnsi="Times New Roman" w:cs="Times New Roman"/>
          <w:sz w:val="24"/>
          <w:szCs w:val="24"/>
        </w:rPr>
        <w:t>V případě, že dojde k odstoupení od</w:t>
      </w:r>
      <w:r w:rsidR="000B5F7A" w:rsidRPr="007735A6">
        <w:rPr>
          <w:rFonts w:ascii="Times New Roman" w:hAnsi="Times New Roman" w:cs="Times New Roman"/>
          <w:sz w:val="24"/>
        </w:rPr>
        <w:t> </w:t>
      </w:r>
      <w:r w:rsidR="000B5F7A" w:rsidRPr="007735A6">
        <w:rPr>
          <w:rFonts w:ascii="Times New Roman" w:hAnsi="Times New Roman" w:cs="Times New Roman"/>
          <w:sz w:val="24"/>
          <w:szCs w:val="24"/>
        </w:rPr>
        <w:t xml:space="preserve">této smlouvy, bude zhotovitel již provedené nebo rozpracované práce na díle </w:t>
      </w:r>
      <w:r w:rsidR="000B5F7A" w:rsidRPr="007735A6">
        <w:rPr>
          <w:rFonts w:ascii="Times New Roman" w:hAnsi="Times New Roman" w:cs="Times New Roman"/>
          <w:sz w:val="24"/>
          <w:szCs w:val="24"/>
        </w:rPr>
        <w:lastRenderedPageBreak/>
        <w:t>fakturovat objednateli ve výši skutečně vykonaných prací ke dni odstoupení od této smlouvy za ceny dle shora uvedené nabídky zhotovitele.</w:t>
      </w:r>
    </w:p>
    <w:p w14:paraId="127A9F01" w14:textId="34DA312A" w:rsidR="001E7AD1"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Pro náhradu škody platí ustanovení občanského zákoníku s tím, že smluvní strany se</w:t>
      </w:r>
      <w:r w:rsidR="007318F3" w:rsidRPr="007735A6">
        <w:rPr>
          <w:rFonts w:ascii="Times New Roman" w:hAnsi="Times New Roman" w:cs="Times New Roman"/>
          <w:sz w:val="24"/>
        </w:rPr>
        <w:t> </w:t>
      </w:r>
      <w:r w:rsidRPr="007735A6">
        <w:rPr>
          <w:rFonts w:ascii="Times New Roman" w:hAnsi="Times New Roman" w:cs="Times New Roman"/>
          <w:sz w:val="24"/>
          <w:szCs w:val="24"/>
        </w:rPr>
        <w:t>dohodly na vyloučení</w:t>
      </w:r>
      <w:r w:rsidR="00932C70" w:rsidRPr="007735A6">
        <w:rPr>
          <w:rFonts w:ascii="Times New Roman" w:hAnsi="Times New Roman" w:cs="Times New Roman"/>
          <w:sz w:val="24"/>
          <w:szCs w:val="24"/>
        </w:rPr>
        <w:t xml:space="preserve"> možnosti uplatňovat ušlý zisk.</w:t>
      </w:r>
    </w:p>
    <w:p w14:paraId="05329473" w14:textId="319CD5D0" w:rsidR="001E7AD1" w:rsidRPr="007735A6" w:rsidRDefault="00802C80" w:rsidP="001421E0">
      <w:pPr>
        <w:pStyle w:val="Odstavecseseznamem"/>
        <w:keepNext/>
        <w:numPr>
          <w:ilvl w:val="0"/>
          <w:numId w:val="1"/>
        </w:numPr>
        <w:spacing w:before="360" w:after="120"/>
        <w:ind w:left="567" w:hanging="567"/>
        <w:contextualSpacing w:val="0"/>
        <w:rPr>
          <w:rFonts w:ascii="Times New Roman" w:hAnsi="Times New Roman" w:cs="Times New Roman"/>
          <w:b/>
          <w:sz w:val="24"/>
          <w:szCs w:val="24"/>
          <w:u w:val="single"/>
        </w:rPr>
      </w:pPr>
      <w:r w:rsidRPr="007735A6">
        <w:rPr>
          <w:rFonts w:ascii="Times New Roman" w:hAnsi="Times New Roman" w:cs="Times New Roman"/>
          <w:b/>
          <w:sz w:val="24"/>
          <w:szCs w:val="24"/>
          <w:u w:val="single"/>
        </w:rPr>
        <w:t>OSTATNÍ PODMÍNKY SMLOUVY</w:t>
      </w:r>
    </w:p>
    <w:p w14:paraId="0075C444" w14:textId="10D8E8AB" w:rsidR="001E7AD1"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 xml:space="preserve">Zhotovitel provede všechny práce </w:t>
      </w:r>
      <w:r w:rsidR="0041325C" w:rsidRPr="007735A6">
        <w:rPr>
          <w:rFonts w:ascii="Times New Roman" w:hAnsi="Times New Roman" w:cs="Times New Roman"/>
          <w:sz w:val="24"/>
          <w:szCs w:val="24"/>
        </w:rPr>
        <w:t xml:space="preserve">ujednané </w:t>
      </w:r>
      <w:r w:rsidRPr="007735A6">
        <w:rPr>
          <w:rFonts w:ascii="Times New Roman" w:hAnsi="Times New Roman" w:cs="Times New Roman"/>
          <w:sz w:val="24"/>
          <w:szCs w:val="24"/>
        </w:rPr>
        <w:t>ve smlouvě kompletně, kvalitně a včas podle</w:t>
      </w:r>
      <w:r w:rsidR="004934C7">
        <w:rPr>
          <w:rFonts w:ascii="Times New Roman" w:hAnsi="Times New Roman" w:cs="Times New Roman"/>
          <w:sz w:val="24"/>
          <w:szCs w:val="24"/>
        </w:rPr>
        <w:t> </w:t>
      </w:r>
      <w:r w:rsidRPr="007735A6">
        <w:rPr>
          <w:rFonts w:ascii="Times New Roman" w:hAnsi="Times New Roman" w:cs="Times New Roman"/>
          <w:sz w:val="24"/>
          <w:szCs w:val="24"/>
        </w:rPr>
        <w:t>č</w:t>
      </w:r>
      <w:r w:rsidR="004934C7">
        <w:rPr>
          <w:rFonts w:ascii="Times New Roman" w:hAnsi="Times New Roman" w:cs="Times New Roman"/>
          <w:sz w:val="24"/>
          <w:szCs w:val="24"/>
        </w:rPr>
        <w:t>eských technických</w:t>
      </w:r>
      <w:r w:rsidRPr="007735A6">
        <w:rPr>
          <w:rFonts w:ascii="Times New Roman" w:hAnsi="Times New Roman" w:cs="Times New Roman"/>
          <w:sz w:val="24"/>
          <w:szCs w:val="24"/>
        </w:rPr>
        <w:t xml:space="preserve"> norem, platných obecně závazných právních předpisů a</w:t>
      </w:r>
      <w:r w:rsidR="004934C7">
        <w:rPr>
          <w:rFonts w:ascii="Times New Roman" w:hAnsi="Times New Roman" w:cs="Times New Roman"/>
          <w:sz w:val="24"/>
          <w:szCs w:val="24"/>
        </w:rPr>
        <w:t> </w:t>
      </w:r>
      <w:r w:rsidRPr="007735A6">
        <w:rPr>
          <w:rFonts w:ascii="Times New Roman" w:hAnsi="Times New Roman" w:cs="Times New Roman"/>
          <w:sz w:val="24"/>
          <w:szCs w:val="24"/>
        </w:rPr>
        <w:t>v</w:t>
      </w:r>
      <w:r w:rsidR="004934C7">
        <w:rPr>
          <w:rFonts w:ascii="Times New Roman" w:hAnsi="Times New Roman" w:cs="Times New Roman"/>
          <w:sz w:val="24"/>
          <w:szCs w:val="24"/>
        </w:rPr>
        <w:t> </w:t>
      </w:r>
      <w:r w:rsidRPr="007735A6">
        <w:rPr>
          <w:rFonts w:ascii="Times New Roman" w:hAnsi="Times New Roman" w:cs="Times New Roman"/>
          <w:sz w:val="24"/>
          <w:szCs w:val="24"/>
        </w:rPr>
        <w:t>souladu s</w:t>
      </w:r>
      <w:r w:rsidR="0041084E" w:rsidRPr="007735A6">
        <w:rPr>
          <w:rFonts w:ascii="Times New Roman" w:hAnsi="Times New Roman" w:cs="Times New Roman"/>
          <w:sz w:val="24"/>
        </w:rPr>
        <w:t> </w:t>
      </w:r>
      <w:r w:rsidRPr="007735A6">
        <w:rPr>
          <w:rFonts w:ascii="Times New Roman" w:hAnsi="Times New Roman" w:cs="Times New Roman"/>
          <w:sz w:val="24"/>
          <w:szCs w:val="24"/>
        </w:rPr>
        <w:t>požadavky orgánů veřejné správy a</w:t>
      </w:r>
      <w:r w:rsidR="008E31ED" w:rsidRPr="007735A6">
        <w:rPr>
          <w:rFonts w:ascii="Times New Roman" w:hAnsi="Times New Roman" w:cs="Times New Roman"/>
          <w:sz w:val="24"/>
          <w:szCs w:val="24"/>
        </w:rPr>
        <w:t xml:space="preserve"> příkazy</w:t>
      </w:r>
      <w:r w:rsidRPr="007735A6">
        <w:rPr>
          <w:rFonts w:ascii="Times New Roman" w:hAnsi="Times New Roman" w:cs="Times New Roman"/>
          <w:sz w:val="24"/>
          <w:szCs w:val="24"/>
        </w:rPr>
        <w:t xml:space="preserve"> objednatele. </w:t>
      </w:r>
    </w:p>
    <w:p w14:paraId="40F718EE" w14:textId="04F43983" w:rsidR="001E7AD1"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Ve vzájemných vztazích mezi objednatelem a zhotovitelem, které nejsou upraveny touto smlouvou, se použije občanský zákoník, s tím, že se</w:t>
      </w:r>
      <w:r w:rsidR="0041325C" w:rsidRPr="007735A6">
        <w:rPr>
          <w:rFonts w:ascii="Times New Roman" w:hAnsi="Times New Roman" w:cs="Times New Roman"/>
          <w:sz w:val="24"/>
          <w:szCs w:val="24"/>
        </w:rPr>
        <w:t xml:space="preserve"> smluvní</w:t>
      </w:r>
      <w:r w:rsidRPr="007735A6">
        <w:rPr>
          <w:rFonts w:ascii="Times New Roman" w:hAnsi="Times New Roman" w:cs="Times New Roman"/>
          <w:sz w:val="24"/>
          <w:szCs w:val="24"/>
        </w:rPr>
        <w:t xml:space="preserve"> strany ve smyslu ustanovení § 558 odst. 2 občanského zákoníku dohodly, že ustanovení občanského zákoníku, která</w:t>
      </w:r>
      <w:r w:rsidR="008F3690" w:rsidRPr="007735A6">
        <w:rPr>
          <w:rFonts w:ascii="Times New Roman" w:hAnsi="Times New Roman" w:cs="Times New Roman"/>
          <w:sz w:val="24"/>
          <w:szCs w:val="24"/>
        </w:rPr>
        <w:t> </w:t>
      </w:r>
      <w:r w:rsidRPr="007735A6">
        <w:rPr>
          <w:rFonts w:ascii="Times New Roman" w:hAnsi="Times New Roman" w:cs="Times New Roman"/>
          <w:sz w:val="24"/>
          <w:szCs w:val="24"/>
        </w:rPr>
        <w:t xml:space="preserve">nemají donucující účinky, mají přednost před obchodními zvyklostmi. </w:t>
      </w:r>
    </w:p>
    <w:p w14:paraId="62842D17" w14:textId="79819405" w:rsidR="001E7AD1" w:rsidRPr="007735A6" w:rsidRDefault="0041325C"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Smluvní s</w:t>
      </w:r>
      <w:r w:rsidR="001E7AD1" w:rsidRPr="007735A6">
        <w:rPr>
          <w:rFonts w:ascii="Times New Roman" w:hAnsi="Times New Roman" w:cs="Times New Roman"/>
          <w:sz w:val="24"/>
          <w:szCs w:val="24"/>
        </w:rPr>
        <w:t xml:space="preserve">trany se dohodly, že zhotovitel není oprávněn postoupit </w:t>
      </w:r>
      <w:r w:rsidR="005A714C" w:rsidRPr="007735A6">
        <w:rPr>
          <w:rFonts w:ascii="Times New Roman" w:hAnsi="Times New Roman" w:cs="Times New Roman"/>
          <w:sz w:val="24"/>
          <w:szCs w:val="24"/>
        </w:rPr>
        <w:t xml:space="preserve">práva, povinnosti, závazky a pohledávky z této smlouvy </w:t>
      </w:r>
      <w:r w:rsidR="001E7AD1" w:rsidRPr="007735A6">
        <w:rPr>
          <w:rFonts w:ascii="Times New Roman" w:hAnsi="Times New Roman" w:cs="Times New Roman"/>
          <w:sz w:val="24"/>
          <w:szCs w:val="24"/>
        </w:rPr>
        <w:t>třetí osobě</w:t>
      </w:r>
      <w:r w:rsidR="005A714C" w:rsidRPr="007735A6">
        <w:rPr>
          <w:rFonts w:ascii="Times New Roman" w:hAnsi="Times New Roman" w:cs="Times New Roman"/>
          <w:sz w:val="24"/>
          <w:szCs w:val="24"/>
        </w:rPr>
        <w:t xml:space="preserve"> bez předchozího písemného souhlasu objednatele</w:t>
      </w:r>
      <w:r w:rsidR="001E7AD1" w:rsidRPr="007735A6">
        <w:rPr>
          <w:rFonts w:ascii="Times New Roman" w:hAnsi="Times New Roman" w:cs="Times New Roman"/>
          <w:sz w:val="24"/>
          <w:szCs w:val="24"/>
        </w:rPr>
        <w:t>.</w:t>
      </w:r>
    </w:p>
    <w:p w14:paraId="03C2AD5E" w14:textId="7E1FC5CC" w:rsidR="00C54D7B" w:rsidRPr="007735A6" w:rsidRDefault="00C54D7B"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Zhotovitel odpovídá v plném rozsahu za práce prováděné jeho poddodavateli. Seznámí je se všemi dohodnutými podmínkami p</w:t>
      </w:r>
      <w:r w:rsidR="00693282" w:rsidRPr="007735A6">
        <w:rPr>
          <w:rFonts w:ascii="Times New Roman" w:hAnsi="Times New Roman" w:cs="Times New Roman"/>
          <w:sz w:val="24"/>
          <w:szCs w:val="24"/>
        </w:rPr>
        <w:t xml:space="preserve">rovádění prací, </w:t>
      </w:r>
      <w:r w:rsidR="00A1313C">
        <w:rPr>
          <w:rFonts w:ascii="Times New Roman" w:hAnsi="Times New Roman" w:cs="Times New Roman"/>
          <w:sz w:val="24"/>
          <w:szCs w:val="24"/>
        </w:rPr>
        <w:t xml:space="preserve">harmonogramem plnění veřejné zakázky, </w:t>
      </w:r>
      <w:r w:rsidR="00693282" w:rsidRPr="007735A6">
        <w:rPr>
          <w:rFonts w:ascii="Times New Roman" w:hAnsi="Times New Roman" w:cs="Times New Roman"/>
          <w:sz w:val="24"/>
          <w:szCs w:val="24"/>
        </w:rPr>
        <w:t>jakož i věcným,</w:t>
      </w:r>
      <w:r w:rsidRPr="007735A6">
        <w:rPr>
          <w:rFonts w:ascii="Times New Roman" w:hAnsi="Times New Roman" w:cs="Times New Roman"/>
          <w:sz w:val="24"/>
          <w:szCs w:val="24"/>
        </w:rPr>
        <w:t xml:space="preserve"> časovým </w:t>
      </w:r>
      <w:r w:rsidR="00693282" w:rsidRPr="007735A6">
        <w:rPr>
          <w:rFonts w:ascii="Times New Roman" w:hAnsi="Times New Roman" w:cs="Times New Roman"/>
          <w:sz w:val="24"/>
          <w:szCs w:val="24"/>
        </w:rPr>
        <w:t>a</w:t>
      </w:r>
      <w:r w:rsidR="007318F3" w:rsidRPr="007735A6">
        <w:rPr>
          <w:rFonts w:ascii="Times New Roman" w:hAnsi="Times New Roman" w:cs="Times New Roman"/>
          <w:sz w:val="24"/>
          <w:szCs w:val="24"/>
        </w:rPr>
        <w:t> </w:t>
      </w:r>
      <w:r w:rsidR="00693282" w:rsidRPr="007735A6">
        <w:rPr>
          <w:rFonts w:ascii="Times New Roman" w:hAnsi="Times New Roman" w:cs="Times New Roman"/>
          <w:sz w:val="24"/>
          <w:szCs w:val="24"/>
        </w:rPr>
        <w:t xml:space="preserve">finančním </w:t>
      </w:r>
      <w:r w:rsidRPr="007735A6">
        <w:rPr>
          <w:rFonts w:ascii="Times New Roman" w:hAnsi="Times New Roman" w:cs="Times New Roman"/>
          <w:sz w:val="24"/>
          <w:szCs w:val="24"/>
        </w:rPr>
        <w:t xml:space="preserve">harmonogramem </w:t>
      </w:r>
      <w:r w:rsidR="00693282" w:rsidRPr="007735A6">
        <w:rPr>
          <w:rFonts w:ascii="Times New Roman" w:hAnsi="Times New Roman" w:cs="Times New Roman"/>
          <w:sz w:val="24"/>
          <w:szCs w:val="24"/>
        </w:rPr>
        <w:t>plnění</w:t>
      </w:r>
      <w:r w:rsidR="00A1313C">
        <w:rPr>
          <w:rFonts w:ascii="Times New Roman" w:hAnsi="Times New Roman" w:cs="Times New Roman"/>
          <w:sz w:val="24"/>
          <w:szCs w:val="24"/>
        </w:rPr>
        <w:t>.</w:t>
      </w:r>
      <w:r w:rsidRPr="007735A6">
        <w:rPr>
          <w:rFonts w:ascii="Times New Roman" w:hAnsi="Times New Roman" w:cs="Times New Roman"/>
          <w:sz w:val="24"/>
          <w:szCs w:val="24"/>
        </w:rPr>
        <w:t xml:space="preserve"> Zhotovitel je</w:t>
      </w:r>
      <w:r w:rsidR="00A1313C">
        <w:rPr>
          <w:rFonts w:ascii="Times New Roman" w:hAnsi="Times New Roman" w:cs="Times New Roman"/>
          <w:sz w:val="24"/>
          <w:szCs w:val="24"/>
        </w:rPr>
        <w:t> </w:t>
      </w:r>
      <w:r w:rsidRPr="007735A6">
        <w:rPr>
          <w:rFonts w:ascii="Times New Roman" w:hAnsi="Times New Roman" w:cs="Times New Roman"/>
          <w:sz w:val="24"/>
          <w:szCs w:val="24"/>
        </w:rPr>
        <w:t>povinen svého případného poddodavatele zavázat povinností respektovat práva objednatele nejméně ve stejném rozsahu, v jakém je touto smlouvou zavázán sám.</w:t>
      </w:r>
    </w:p>
    <w:p w14:paraId="2DDCDCF2" w14:textId="3273472D" w:rsidR="00D849D0"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Zhotovitel prohlašuje, že se seznámil s místem stavby a že je schopen dílo v ujednaném rozsahu a kvalitě provést a předat jej objednateli ve stavu schopném užívání a bez vad. Dále zhotovitel prohlašuje, že cena díla obsahuje veškeré práce a dodávky nutné pro</w:t>
      </w:r>
      <w:r w:rsidR="007318F3" w:rsidRPr="007735A6">
        <w:rPr>
          <w:rFonts w:ascii="Times New Roman" w:hAnsi="Times New Roman" w:cs="Times New Roman"/>
          <w:sz w:val="24"/>
          <w:szCs w:val="24"/>
        </w:rPr>
        <w:t> </w:t>
      </w:r>
      <w:r w:rsidRPr="007735A6">
        <w:rPr>
          <w:rFonts w:ascii="Times New Roman" w:hAnsi="Times New Roman" w:cs="Times New Roman"/>
          <w:sz w:val="24"/>
          <w:szCs w:val="24"/>
        </w:rPr>
        <w:t>provedení díla specifikovaného v této smlouvě.</w:t>
      </w:r>
    </w:p>
    <w:p w14:paraId="59590C92" w14:textId="77777777" w:rsidR="001D189C" w:rsidRPr="007735A6" w:rsidRDefault="001D189C" w:rsidP="001D189C">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151BBA">
        <w:rPr>
          <w:rFonts w:ascii="Times New Roman" w:hAnsi="Times New Roman" w:cs="Times New Roman"/>
          <w:sz w:val="24"/>
          <w:szCs w:val="24"/>
        </w:rPr>
        <w:t xml:space="preserve">Vlastníkem zhotovovaného díla je od počátku </w:t>
      </w:r>
      <w:r>
        <w:rPr>
          <w:rFonts w:ascii="Times New Roman" w:hAnsi="Times New Roman" w:cs="Times New Roman"/>
          <w:sz w:val="24"/>
          <w:szCs w:val="24"/>
        </w:rPr>
        <w:t>o</w:t>
      </w:r>
      <w:r w:rsidRPr="00151BBA">
        <w:rPr>
          <w:rFonts w:ascii="Times New Roman" w:hAnsi="Times New Roman" w:cs="Times New Roman"/>
          <w:sz w:val="24"/>
          <w:szCs w:val="24"/>
        </w:rPr>
        <w:t>bjednatel.</w:t>
      </w:r>
    </w:p>
    <w:p w14:paraId="0B594B9B" w14:textId="4CA9B482" w:rsidR="009A17C6" w:rsidRDefault="00435AC8" w:rsidP="00A71F92">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Pr>
          <w:rFonts w:ascii="Times New Roman" w:hAnsi="Times New Roman" w:cs="Times New Roman"/>
          <w:sz w:val="24"/>
          <w:szCs w:val="24"/>
        </w:rPr>
        <w:t>Smluvní strany</w:t>
      </w:r>
      <w:r w:rsidR="009A17C6" w:rsidRPr="007735A6">
        <w:rPr>
          <w:rFonts w:ascii="Times New Roman" w:hAnsi="Times New Roman" w:cs="Times New Roman"/>
          <w:sz w:val="24"/>
          <w:szCs w:val="24"/>
        </w:rPr>
        <w:t xml:space="preserve"> na sebe </w:t>
      </w:r>
      <w:r>
        <w:rPr>
          <w:rFonts w:ascii="Times New Roman" w:hAnsi="Times New Roman" w:cs="Times New Roman"/>
          <w:sz w:val="24"/>
          <w:szCs w:val="24"/>
        </w:rPr>
        <w:t xml:space="preserve">přebírají </w:t>
      </w:r>
      <w:r w:rsidR="009A17C6" w:rsidRPr="007735A6">
        <w:rPr>
          <w:rFonts w:ascii="Times New Roman" w:hAnsi="Times New Roman" w:cs="Times New Roman"/>
          <w:sz w:val="24"/>
          <w:szCs w:val="24"/>
        </w:rPr>
        <w:t xml:space="preserve">nebezpečí změny okolností </w:t>
      </w:r>
      <w:r>
        <w:rPr>
          <w:rFonts w:ascii="Times New Roman" w:hAnsi="Times New Roman" w:cs="Times New Roman"/>
          <w:sz w:val="24"/>
          <w:szCs w:val="24"/>
        </w:rPr>
        <w:t xml:space="preserve">v souvislosti s právy a povinnostmi smluvních stran vzniklými na základě této smlouvy. Smluvní strany vylučují uplatnění ustanovení </w:t>
      </w:r>
      <w:r w:rsidR="009A17C6" w:rsidRPr="007735A6">
        <w:rPr>
          <w:rFonts w:ascii="Times New Roman" w:hAnsi="Times New Roman" w:cs="Times New Roman"/>
          <w:sz w:val="24"/>
          <w:szCs w:val="24"/>
        </w:rPr>
        <w:t xml:space="preserve">§ 1765 </w:t>
      </w:r>
      <w:r>
        <w:rPr>
          <w:rFonts w:ascii="Times New Roman" w:hAnsi="Times New Roman" w:cs="Times New Roman"/>
          <w:sz w:val="24"/>
          <w:szCs w:val="24"/>
        </w:rPr>
        <w:t xml:space="preserve">odst. 1, § 1766 a § 2620 </w:t>
      </w:r>
      <w:r w:rsidR="009A17C6" w:rsidRPr="007735A6">
        <w:rPr>
          <w:rFonts w:ascii="Times New Roman" w:hAnsi="Times New Roman" w:cs="Times New Roman"/>
          <w:sz w:val="24"/>
          <w:szCs w:val="24"/>
        </w:rPr>
        <w:t>občanského zákoníku</w:t>
      </w:r>
      <w:r>
        <w:rPr>
          <w:rFonts w:ascii="Times New Roman" w:hAnsi="Times New Roman" w:cs="Times New Roman"/>
          <w:sz w:val="24"/>
          <w:szCs w:val="24"/>
        </w:rPr>
        <w:t xml:space="preserve"> na svůj smluvní vztah založený </w:t>
      </w:r>
      <w:r w:rsidR="009A17C6" w:rsidRPr="007735A6">
        <w:rPr>
          <w:rFonts w:ascii="Times New Roman" w:hAnsi="Times New Roman" w:cs="Times New Roman"/>
          <w:sz w:val="24"/>
          <w:szCs w:val="24"/>
        </w:rPr>
        <w:t>touto smlouvou.</w:t>
      </w:r>
    </w:p>
    <w:p w14:paraId="257EB851" w14:textId="65AA5BAA" w:rsidR="00547431" w:rsidRDefault="00547431" w:rsidP="00A71F92">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8C7562">
        <w:rPr>
          <w:rFonts w:ascii="Times New Roman" w:hAnsi="Times New Roman" w:cs="Times New Roman"/>
          <w:sz w:val="24"/>
          <w:szCs w:val="24"/>
        </w:rPr>
        <w:t>Zhotovitel je povinen minimálně do roku 20</w:t>
      </w:r>
      <w:r>
        <w:rPr>
          <w:rFonts w:ascii="Times New Roman" w:hAnsi="Times New Roman" w:cs="Times New Roman"/>
          <w:sz w:val="24"/>
          <w:szCs w:val="24"/>
        </w:rPr>
        <w:t>35</w:t>
      </w:r>
      <w:r w:rsidRPr="008C7562">
        <w:rPr>
          <w:rFonts w:ascii="Times New Roman" w:hAnsi="Times New Roman" w:cs="Times New Roman"/>
          <w:sz w:val="24"/>
          <w:szCs w:val="24"/>
        </w:rPr>
        <w:t xml:space="preserve"> poskytovat požadované informace a dokumentaci související s plněním této smlouvy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plnění této smlouvy a poskytnout jim při</w:t>
      </w:r>
      <w:r>
        <w:rPr>
          <w:rFonts w:ascii="Times New Roman" w:hAnsi="Times New Roman" w:cs="Times New Roman"/>
          <w:sz w:val="24"/>
          <w:szCs w:val="24"/>
        </w:rPr>
        <w:t> </w:t>
      </w:r>
      <w:r w:rsidRPr="008C7562">
        <w:rPr>
          <w:rFonts w:ascii="Times New Roman" w:hAnsi="Times New Roman" w:cs="Times New Roman"/>
          <w:sz w:val="24"/>
          <w:szCs w:val="24"/>
        </w:rPr>
        <w:t>provádění kontroly součinnost</w:t>
      </w:r>
      <w:r>
        <w:rPr>
          <w:rFonts w:ascii="Times New Roman" w:hAnsi="Times New Roman" w:cs="Times New Roman"/>
          <w:sz w:val="24"/>
          <w:szCs w:val="24"/>
        </w:rPr>
        <w:t>.</w:t>
      </w:r>
    </w:p>
    <w:p w14:paraId="538B6B96" w14:textId="42A21F2D" w:rsidR="00547431" w:rsidRDefault="00547431" w:rsidP="00A71F92">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8C7562">
        <w:rPr>
          <w:rFonts w:ascii="Times New Roman" w:hAnsi="Times New Roman" w:cs="Times New Roman"/>
          <w:sz w:val="24"/>
          <w:szCs w:val="24"/>
        </w:rPr>
        <w:t>Zhotovitel je povinen uchovávat veškerou dokumentaci související s plněním této smlouvy včetně faktur minimálně do konce roku 20</w:t>
      </w:r>
      <w:r>
        <w:rPr>
          <w:rFonts w:ascii="Times New Roman" w:hAnsi="Times New Roman" w:cs="Times New Roman"/>
          <w:sz w:val="24"/>
          <w:szCs w:val="24"/>
        </w:rPr>
        <w:t>35</w:t>
      </w:r>
      <w:r w:rsidRPr="008C7562">
        <w:rPr>
          <w:rFonts w:ascii="Times New Roman" w:hAnsi="Times New Roman" w:cs="Times New Roman"/>
          <w:sz w:val="24"/>
          <w:szCs w:val="24"/>
        </w:rPr>
        <w:t>. Pokud je v českých právních předpisech stanovena lhůta delší, musí ji zhotovitel použít.</w:t>
      </w:r>
    </w:p>
    <w:p w14:paraId="6092C827" w14:textId="1755DAE1" w:rsidR="00982BCE" w:rsidRPr="007735A6" w:rsidRDefault="00982BCE" w:rsidP="00A71F92">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515AA7">
        <w:rPr>
          <w:rFonts w:ascii="Times New Roman" w:hAnsi="Times New Roman" w:cs="Times New Roman"/>
          <w:sz w:val="24"/>
          <w:szCs w:val="24"/>
        </w:rPr>
        <w:lastRenderedPageBreak/>
        <w:t xml:space="preserve">Zhotovitel uděluje objednateli souhlas s užitím autorského díla – restaurátorské zprávy zpracované </w:t>
      </w:r>
      <w:r>
        <w:rPr>
          <w:rFonts w:ascii="Times New Roman" w:hAnsi="Times New Roman" w:cs="Times New Roman"/>
          <w:sz w:val="24"/>
          <w:szCs w:val="24"/>
        </w:rPr>
        <w:t xml:space="preserve">dle čl. </w:t>
      </w:r>
      <w:r w:rsidR="008803D7">
        <w:rPr>
          <w:rFonts w:ascii="Times New Roman" w:hAnsi="Times New Roman" w:cs="Times New Roman"/>
          <w:sz w:val="24"/>
          <w:szCs w:val="24"/>
        </w:rPr>
        <w:fldChar w:fldCharType="begin"/>
      </w:r>
      <w:r w:rsidR="008803D7">
        <w:rPr>
          <w:rFonts w:ascii="Times New Roman" w:hAnsi="Times New Roman" w:cs="Times New Roman"/>
          <w:sz w:val="24"/>
          <w:szCs w:val="24"/>
        </w:rPr>
        <w:instrText xml:space="preserve"> REF _Ref154671335 \r \h </w:instrText>
      </w:r>
      <w:r w:rsidR="008803D7">
        <w:rPr>
          <w:rFonts w:ascii="Times New Roman" w:hAnsi="Times New Roman" w:cs="Times New Roman"/>
          <w:sz w:val="24"/>
          <w:szCs w:val="24"/>
        </w:rPr>
      </w:r>
      <w:r w:rsidR="008803D7">
        <w:rPr>
          <w:rFonts w:ascii="Times New Roman" w:hAnsi="Times New Roman" w:cs="Times New Roman"/>
          <w:sz w:val="24"/>
          <w:szCs w:val="24"/>
        </w:rPr>
        <w:fldChar w:fldCharType="separate"/>
      </w:r>
      <w:r w:rsidR="006150D4">
        <w:rPr>
          <w:rFonts w:ascii="Times New Roman" w:hAnsi="Times New Roman" w:cs="Times New Roman"/>
          <w:sz w:val="24"/>
          <w:szCs w:val="24"/>
        </w:rPr>
        <w:t>7</w:t>
      </w:r>
      <w:r w:rsidR="008803D7">
        <w:rPr>
          <w:rFonts w:ascii="Times New Roman" w:hAnsi="Times New Roman" w:cs="Times New Roman"/>
          <w:sz w:val="24"/>
          <w:szCs w:val="24"/>
        </w:rPr>
        <w:fldChar w:fldCharType="end"/>
      </w:r>
      <w:r w:rsidR="008803D7">
        <w:rPr>
          <w:rFonts w:ascii="Times New Roman" w:hAnsi="Times New Roman" w:cs="Times New Roman"/>
          <w:sz w:val="24"/>
          <w:szCs w:val="24"/>
        </w:rPr>
        <w:t xml:space="preserve">. odst. </w:t>
      </w:r>
      <w:r>
        <w:rPr>
          <w:rFonts w:ascii="Times New Roman" w:hAnsi="Times New Roman" w:cs="Times New Roman"/>
          <w:sz w:val="24"/>
          <w:szCs w:val="24"/>
        </w:rPr>
        <w:t xml:space="preserve">7.4 písm. </w:t>
      </w:r>
      <w:r w:rsidR="003F36DE">
        <w:rPr>
          <w:rFonts w:ascii="Times New Roman" w:hAnsi="Times New Roman" w:cs="Times New Roman"/>
          <w:sz w:val="24"/>
          <w:szCs w:val="24"/>
        </w:rPr>
        <w:fldChar w:fldCharType="begin"/>
      </w:r>
      <w:r w:rsidR="003F36DE">
        <w:rPr>
          <w:rFonts w:ascii="Times New Roman" w:hAnsi="Times New Roman" w:cs="Times New Roman"/>
          <w:sz w:val="24"/>
          <w:szCs w:val="24"/>
        </w:rPr>
        <w:instrText xml:space="preserve"> REF _Ref154670444 \r \h </w:instrText>
      </w:r>
      <w:r w:rsidR="003F36DE">
        <w:rPr>
          <w:rFonts w:ascii="Times New Roman" w:hAnsi="Times New Roman" w:cs="Times New Roman"/>
          <w:sz w:val="24"/>
          <w:szCs w:val="24"/>
        </w:rPr>
      </w:r>
      <w:r w:rsidR="003F36DE">
        <w:rPr>
          <w:rFonts w:ascii="Times New Roman" w:hAnsi="Times New Roman" w:cs="Times New Roman"/>
          <w:sz w:val="24"/>
          <w:szCs w:val="24"/>
        </w:rPr>
        <w:fldChar w:fldCharType="separate"/>
      </w:r>
      <w:r w:rsidR="006150D4">
        <w:rPr>
          <w:rFonts w:ascii="Times New Roman" w:hAnsi="Times New Roman" w:cs="Times New Roman"/>
          <w:sz w:val="24"/>
          <w:szCs w:val="24"/>
        </w:rPr>
        <w:t>c</w:t>
      </w:r>
      <w:r w:rsidR="003F36DE">
        <w:rPr>
          <w:rFonts w:ascii="Times New Roman" w:hAnsi="Times New Roman" w:cs="Times New Roman"/>
          <w:sz w:val="24"/>
          <w:szCs w:val="24"/>
        </w:rPr>
        <w:fldChar w:fldCharType="end"/>
      </w:r>
      <w:r w:rsidR="003F36DE">
        <w:rPr>
          <w:rFonts w:ascii="Times New Roman" w:hAnsi="Times New Roman" w:cs="Times New Roman"/>
          <w:sz w:val="24"/>
          <w:szCs w:val="24"/>
        </w:rPr>
        <w:t>.</w:t>
      </w:r>
      <w:r>
        <w:rPr>
          <w:rFonts w:ascii="Times New Roman" w:hAnsi="Times New Roman" w:cs="Times New Roman"/>
          <w:sz w:val="24"/>
          <w:szCs w:val="24"/>
        </w:rPr>
        <w:t xml:space="preserve"> této smlouvy</w:t>
      </w:r>
      <w:r w:rsidRPr="00515AA7">
        <w:rPr>
          <w:rFonts w:ascii="Times New Roman" w:hAnsi="Times New Roman" w:cs="Times New Roman"/>
          <w:sz w:val="24"/>
          <w:szCs w:val="24"/>
        </w:rPr>
        <w:t>. Zhotovitel poskytuje touto smlouvou objednateli licenci k</w:t>
      </w:r>
      <w:r>
        <w:rPr>
          <w:rFonts w:ascii="Times New Roman" w:hAnsi="Times New Roman" w:cs="Times New Roman"/>
          <w:sz w:val="24"/>
          <w:szCs w:val="24"/>
        </w:rPr>
        <w:t xml:space="preserve"> uvedenému </w:t>
      </w:r>
      <w:r w:rsidRPr="00515AA7">
        <w:rPr>
          <w:rFonts w:ascii="Times New Roman" w:hAnsi="Times New Roman" w:cs="Times New Roman"/>
          <w:sz w:val="24"/>
          <w:szCs w:val="24"/>
        </w:rPr>
        <w:t>autorskému dílu vzniklému v průběhu provádění díla. Licence se</w:t>
      </w:r>
      <w:r>
        <w:rPr>
          <w:rFonts w:ascii="Times New Roman" w:hAnsi="Times New Roman" w:cs="Times New Roman"/>
          <w:sz w:val="24"/>
          <w:szCs w:val="24"/>
        </w:rPr>
        <w:t> </w:t>
      </w:r>
      <w:r w:rsidRPr="00515AA7">
        <w:rPr>
          <w:rFonts w:ascii="Times New Roman" w:hAnsi="Times New Roman" w:cs="Times New Roman"/>
          <w:sz w:val="24"/>
          <w:szCs w:val="24"/>
        </w:rPr>
        <w:t xml:space="preserve">poskytuje jako výhradní, </w:t>
      </w:r>
      <w:r>
        <w:rPr>
          <w:rFonts w:ascii="Times New Roman" w:hAnsi="Times New Roman" w:cs="Times New Roman"/>
          <w:sz w:val="24"/>
          <w:szCs w:val="24"/>
        </w:rPr>
        <w:t xml:space="preserve">časově neomezená, </w:t>
      </w:r>
      <w:r w:rsidRPr="00515AA7">
        <w:rPr>
          <w:rFonts w:ascii="Times New Roman" w:hAnsi="Times New Roman" w:cs="Times New Roman"/>
          <w:sz w:val="24"/>
          <w:szCs w:val="24"/>
        </w:rPr>
        <w:t>s právem objednatele poskytnout práva získaná touto smlouvou třetím osobám, a to i opakovaně, a s právem zhotovitele s</w:t>
      </w:r>
      <w:r>
        <w:rPr>
          <w:rFonts w:ascii="Times New Roman" w:hAnsi="Times New Roman" w:cs="Times New Roman"/>
          <w:sz w:val="24"/>
          <w:szCs w:val="24"/>
        </w:rPr>
        <w:t> </w:t>
      </w:r>
      <w:r w:rsidRPr="00515AA7">
        <w:rPr>
          <w:rFonts w:ascii="Times New Roman" w:hAnsi="Times New Roman" w:cs="Times New Roman"/>
          <w:sz w:val="24"/>
          <w:szCs w:val="24"/>
        </w:rPr>
        <w:t>užitím autorského díla pro svou profesionální potřebu. Objednatel i zhotovitel prohlašují, že odměna za</w:t>
      </w:r>
      <w:r>
        <w:rPr>
          <w:rFonts w:ascii="Times New Roman" w:hAnsi="Times New Roman" w:cs="Times New Roman"/>
          <w:sz w:val="24"/>
          <w:szCs w:val="24"/>
        </w:rPr>
        <w:t> </w:t>
      </w:r>
      <w:r w:rsidRPr="00515AA7">
        <w:rPr>
          <w:rFonts w:ascii="Times New Roman" w:hAnsi="Times New Roman" w:cs="Times New Roman"/>
          <w:sz w:val="24"/>
          <w:szCs w:val="24"/>
        </w:rPr>
        <w:t>licenci je již obsažena v ceně díla</w:t>
      </w:r>
      <w:r>
        <w:rPr>
          <w:rFonts w:ascii="Times New Roman" w:hAnsi="Times New Roman" w:cs="Times New Roman"/>
          <w:sz w:val="24"/>
          <w:szCs w:val="24"/>
        </w:rPr>
        <w:t>.</w:t>
      </w:r>
    </w:p>
    <w:p w14:paraId="5D9823BE" w14:textId="2071C7D4" w:rsidR="00D849D0" w:rsidRPr="007735A6" w:rsidRDefault="00D849D0" w:rsidP="00932C70">
      <w:pPr>
        <w:pStyle w:val="Odstavecseseznamem"/>
        <w:keepNext/>
        <w:numPr>
          <w:ilvl w:val="0"/>
          <w:numId w:val="1"/>
        </w:numPr>
        <w:spacing w:before="360" w:after="120"/>
        <w:ind w:left="567" w:hanging="567"/>
        <w:contextualSpacing w:val="0"/>
        <w:rPr>
          <w:rFonts w:ascii="Times New Roman" w:hAnsi="Times New Roman" w:cs="Times New Roman"/>
          <w:b/>
          <w:sz w:val="24"/>
          <w:szCs w:val="24"/>
          <w:u w:val="single"/>
        </w:rPr>
      </w:pPr>
      <w:r w:rsidRPr="007735A6">
        <w:rPr>
          <w:rFonts w:ascii="Times New Roman" w:hAnsi="Times New Roman" w:cs="Times New Roman"/>
          <w:b/>
          <w:sz w:val="24"/>
          <w:szCs w:val="24"/>
          <w:u w:val="single"/>
        </w:rPr>
        <w:t>SOCIÁLNÍ ASPEKTY PLNĚNÍ</w:t>
      </w:r>
    </w:p>
    <w:p w14:paraId="42EBF901" w14:textId="77777777" w:rsidR="009C38B5" w:rsidRPr="009C38B5" w:rsidRDefault="00D849D0" w:rsidP="009C38B5">
      <w:pPr>
        <w:pStyle w:val="Odstavecseseznamem"/>
        <w:keepNext/>
        <w:numPr>
          <w:ilvl w:val="1"/>
          <w:numId w:val="1"/>
        </w:numPr>
        <w:spacing w:before="120" w:after="120"/>
        <w:ind w:left="567" w:hanging="573"/>
        <w:contextualSpacing w:val="0"/>
        <w:jc w:val="both"/>
        <w:rPr>
          <w:rFonts w:ascii="Times New Roman" w:hAnsi="Times New Roman" w:cs="Times New Roman"/>
          <w:sz w:val="24"/>
          <w:szCs w:val="24"/>
          <w:u w:val="single"/>
        </w:rPr>
      </w:pPr>
      <w:r w:rsidRPr="009C38B5">
        <w:rPr>
          <w:rFonts w:ascii="Times New Roman" w:hAnsi="Times New Roman" w:cs="Times New Roman"/>
          <w:sz w:val="24"/>
          <w:szCs w:val="24"/>
        </w:rPr>
        <w:t>Zhotovitel se zavazuje zajistit dodržování pracovněprávních předpisů, zejména zákona č. 262/2006 Sb., zákoník práce, ve znění pozdějších předpisů (se zvláštním zřetelem na regulaci odměňování, pracovní doby, doby odpočinku mezi směnami atp.), zákona č. 435/2004 Sb., o zaměstnanosti, ve znění pozdějších předpisů (se</w:t>
      </w:r>
      <w:r w:rsidR="00A71F92" w:rsidRPr="009C38B5">
        <w:rPr>
          <w:rFonts w:ascii="Times New Roman" w:hAnsi="Times New Roman" w:cs="Times New Roman"/>
          <w:sz w:val="24"/>
          <w:szCs w:val="24"/>
        </w:rPr>
        <w:t> </w:t>
      </w:r>
      <w:r w:rsidRPr="009C38B5">
        <w:rPr>
          <w:rFonts w:ascii="Times New Roman" w:hAnsi="Times New Roman" w:cs="Times New Roman"/>
          <w:sz w:val="24"/>
          <w:szCs w:val="24"/>
        </w:rPr>
        <w:t xml:space="preserve">zvláštním zřetelem na regulaci zaměstnávání cizinců), a to vůči všem osobám, které se na </w:t>
      </w:r>
      <w:r w:rsidR="000E606C" w:rsidRPr="009C38B5">
        <w:rPr>
          <w:rFonts w:ascii="Times New Roman" w:hAnsi="Times New Roman" w:cs="Times New Roman"/>
          <w:sz w:val="24"/>
          <w:szCs w:val="24"/>
        </w:rPr>
        <w:t>provádění díla</w:t>
      </w:r>
      <w:r w:rsidRPr="009C38B5">
        <w:rPr>
          <w:rFonts w:ascii="Times New Roman" w:hAnsi="Times New Roman" w:cs="Times New Roman"/>
          <w:sz w:val="24"/>
          <w:szCs w:val="24"/>
        </w:rPr>
        <w:t xml:space="preserve"> podílejí a bez ohledu na to, zda jsou práce </w:t>
      </w:r>
      <w:r w:rsidR="000E606C" w:rsidRPr="009C38B5">
        <w:rPr>
          <w:rFonts w:ascii="Times New Roman" w:hAnsi="Times New Roman" w:cs="Times New Roman"/>
          <w:sz w:val="24"/>
          <w:szCs w:val="24"/>
        </w:rPr>
        <w:t xml:space="preserve">na díle </w:t>
      </w:r>
      <w:r w:rsidRPr="009C38B5">
        <w:rPr>
          <w:rFonts w:ascii="Times New Roman" w:hAnsi="Times New Roman" w:cs="Times New Roman"/>
          <w:sz w:val="24"/>
          <w:szCs w:val="24"/>
        </w:rPr>
        <w:t>prováděny bezprostředně zhotovitelem či jeho poddodavateli. V případě, že</w:t>
      </w:r>
      <w:r w:rsidR="00A71F92" w:rsidRPr="009C38B5">
        <w:rPr>
          <w:rFonts w:ascii="Times New Roman" w:hAnsi="Times New Roman" w:cs="Times New Roman"/>
          <w:sz w:val="24"/>
          <w:szCs w:val="24"/>
        </w:rPr>
        <w:t> </w:t>
      </w:r>
      <w:r w:rsidRPr="009C38B5">
        <w:rPr>
          <w:rFonts w:ascii="Times New Roman" w:hAnsi="Times New Roman" w:cs="Times New Roman"/>
          <w:sz w:val="24"/>
          <w:szCs w:val="24"/>
        </w:rPr>
        <w:t>objednatel zjistí jakékoli porušení legálního zaměstnávání či nedodržení pracovně právních předpisů a odpovídajících podmínek práce včetně bezpečnosti práce, je</w:t>
      </w:r>
      <w:r w:rsidR="00A71F92" w:rsidRPr="009C38B5">
        <w:rPr>
          <w:rFonts w:ascii="Times New Roman" w:hAnsi="Times New Roman" w:cs="Times New Roman"/>
          <w:sz w:val="24"/>
          <w:szCs w:val="24"/>
        </w:rPr>
        <w:t> </w:t>
      </w:r>
      <w:r w:rsidRPr="009C38B5">
        <w:rPr>
          <w:rFonts w:ascii="Times New Roman" w:hAnsi="Times New Roman" w:cs="Times New Roman"/>
          <w:sz w:val="24"/>
          <w:szCs w:val="24"/>
        </w:rPr>
        <w:t>zhotovitel povinen zaplatit smluvní pokutu ve výši 10 000 Kč za každý zjištěný případ.</w:t>
      </w:r>
    </w:p>
    <w:p w14:paraId="0BDCE1F0" w14:textId="77777777" w:rsidR="009C38B5" w:rsidRPr="009C38B5" w:rsidRDefault="00D849D0" w:rsidP="009C38B5">
      <w:pPr>
        <w:pStyle w:val="Odstavecseseznamem"/>
        <w:keepNext/>
        <w:numPr>
          <w:ilvl w:val="1"/>
          <w:numId w:val="1"/>
        </w:numPr>
        <w:spacing w:before="120" w:after="120"/>
        <w:ind w:left="567" w:hanging="573"/>
        <w:contextualSpacing w:val="0"/>
        <w:jc w:val="both"/>
        <w:rPr>
          <w:rFonts w:ascii="Times New Roman" w:hAnsi="Times New Roman" w:cs="Times New Roman"/>
          <w:sz w:val="24"/>
          <w:szCs w:val="24"/>
          <w:u w:val="single"/>
        </w:rPr>
      </w:pPr>
      <w:r w:rsidRPr="009C38B5">
        <w:rPr>
          <w:rFonts w:ascii="Times New Roman" w:hAnsi="Times New Roman" w:cs="Times New Roman"/>
          <w:sz w:val="24"/>
          <w:szCs w:val="24"/>
        </w:rPr>
        <w:t xml:space="preserve">Zhotovitel je povinen v případě, že </w:t>
      </w:r>
      <w:r w:rsidR="002405D1" w:rsidRPr="009C38B5">
        <w:rPr>
          <w:rFonts w:ascii="Times New Roman" w:hAnsi="Times New Roman" w:cs="Times New Roman"/>
          <w:sz w:val="24"/>
          <w:szCs w:val="24"/>
        </w:rPr>
        <w:t xml:space="preserve">k </w:t>
      </w:r>
      <w:r w:rsidRPr="009C38B5">
        <w:rPr>
          <w:rFonts w:ascii="Times New Roman" w:hAnsi="Times New Roman" w:cs="Times New Roman"/>
          <w:sz w:val="24"/>
          <w:szCs w:val="24"/>
        </w:rPr>
        <w:t>plnění této smlouvy využije poddodavatele, zabezpečit v rámci férových podmínek v dodavatelském řetězci, aby smlouvy mezi zhotovitelem a jeho poddodavateli obsahovaly obchodní podmínky obdobné, jako jsou obchodní podmínky této smlouvy o dílo, přiměřeně upravené k rozsahu a</w:t>
      </w:r>
      <w:r w:rsidR="00A71F92" w:rsidRPr="009C38B5">
        <w:rPr>
          <w:rFonts w:ascii="Times New Roman" w:hAnsi="Times New Roman" w:cs="Times New Roman"/>
          <w:sz w:val="24"/>
          <w:szCs w:val="24"/>
        </w:rPr>
        <w:t> </w:t>
      </w:r>
      <w:r w:rsidRPr="009C38B5">
        <w:rPr>
          <w:rFonts w:ascii="Times New Roman" w:hAnsi="Times New Roman" w:cs="Times New Roman"/>
          <w:sz w:val="24"/>
          <w:szCs w:val="24"/>
        </w:rPr>
        <w:t>charakteru poddodávky. Požádá-li o to objednatel, je zhotovitel povinen poskytnout objednateli ke kontrole smlouvy uzavřené s jeho poddodavateli, které věcně souvisí s plněním této smlouvy. V případě, že objednatel zjistí, že zhotovitel nesplnil povinnost zabezpečit podobné smluvní podmínky pro své poddodavatele (obdobné vůči smlouvě mezi objednatelem a zhotovitelem), je zhotovitel povinen zaplatit objednateli smluvní pokutu ve výši 5 000 Kč za každý zjištěný případ</w:t>
      </w:r>
      <w:r w:rsidR="00D53121" w:rsidRPr="009C38B5">
        <w:rPr>
          <w:rFonts w:ascii="Times New Roman" w:hAnsi="Times New Roman" w:cs="Times New Roman"/>
          <w:sz w:val="24"/>
          <w:szCs w:val="24"/>
        </w:rPr>
        <w:t xml:space="preserve"> a pokud má být z takové smlouvy s poddodavatelem být dále plněno, nejpozději do 30 dnů od takového zjištění provést nápravu vadného stavu</w:t>
      </w:r>
      <w:r w:rsidRPr="009C38B5">
        <w:rPr>
          <w:rFonts w:ascii="Times New Roman" w:hAnsi="Times New Roman" w:cs="Times New Roman"/>
          <w:sz w:val="24"/>
          <w:szCs w:val="24"/>
        </w:rPr>
        <w:t>.</w:t>
      </w:r>
    </w:p>
    <w:p w14:paraId="3A33FB0A" w14:textId="7E0473D6" w:rsidR="00D849D0" w:rsidRPr="009C38B5" w:rsidRDefault="00D849D0" w:rsidP="009C38B5">
      <w:pPr>
        <w:pStyle w:val="Odstavecseseznamem"/>
        <w:keepNext/>
        <w:numPr>
          <w:ilvl w:val="1"/>
          <w:numId w:val="1"/>
        </w:numPr>
        <w:spacing w:before="120" w:after="120"/>
        <w:ind w:left="567" w:hanging="573"/>
        <w:contextualSpacing w:val="0"/>
        <w:jc w:val="both"/>
        <w:rPr>
          <w:rFonts w:ascii="Times New Roman" w:hAnsi="Times New Roman" w:cs="Times New Roman"/>
          <w:sz w:val="24"/>
          <w:szCs w:val="24"/>
          <w:u w:val="single"/>
        </w:rPr>
      </w:pPr>
      <w:r w:rsidRPr="009C38B5">
        <w:rPr>
          <w:rFonts w:ascii="Times New Roman" w:hAnsi="Times New Roman" w:cs="Times New Roman"/>
          <w:sz w:val="24"/>
          <w:szCs w:val="24"/>
        </w:rPr>
        <w:t>Zhotovitel je povinen zajistit řádné a včasné plnění finančních závazků svým poddodavatelům, kdy za řádné a včasné plnění se považuje plné uhrazení poddodavatelem vystavených faktur za plnění poskytnutá k provádění díla, a to vždy do 30 kalendářních dnů od obdržení platby ze strany objednatele za konkrétní plnění. V případě, že zhotovitel nezajistí řádné a včasné plnění finančních závazků svým poddodavatelům ve smyslu tohoto článku smlouvy, je zhotovitel povinen zaplatit objednateli smluvní pokutu ve výši 10 000 Kč za každou opožděnou platbu těmto poddodavatelům.</w:t>
      </w:r>
    </w:p>
    <w:p w14:paraId="61BDABAD" w14:textId="027FC568" w:rsidR="00C54D7B" w:rsidRPr="007735A6" w:rsidRDefault="00C54D7B" w:rsidP="00982BCE">
      <w:pPr>
        <w:pStyle w:val="Odstavecseseznamem"/>
        <w:keepNext/>
        <w:numPr>
          <w:ilvl w:val="0"/>
          <w:numId w:val="1"/>
        </w:numPr>
        <w:spacing w:before="360" w:after="120"/>
        <w:ind w:left="567" w:hanging="567"/>
        <w:contextualSpacing w:val="0"/>
        <w:jc w:val="both"/>
        <w:rPr>
          <w:rFonts w:ascii="Times New Roman" w:hAnsi="Times New Roman" w:cs="Times New Roman"/>
          <w:b/>
          <w:sz w:val="24"/>
          <w:szCs w:val="24"/>
          <w:u w:val="single"/>
        </w:rPr>
      </w:pPr>
      <w:bookmarkStart w:id="27" w:name="_Ref154671436"/>
      <w:r w:rsidRPr="007735A6">
        <w:rPr>
          <w:rFonts w:ascii="Times New Roman" w:hAnsi="Times New Roman" w:cs="Times New Roman"/>
          <w:b/>
          <w:sz w:val="24"/>
          <w:szCs w:val="24"/>
          <w:u w:val="single"/>
        </w:rPr>
        <w:t>PODMÍNKY ZMĚNY PODDODAVATELE</w:t>
      </w:r>
      <w:bookmarkEnd w:id="27"/>
    </w:p>
    <w:p w14:paraId="446FFDBD" w14:textId="69B0BEF5" w:rsidR="00C54D7B" w:rsidRPr="007735A6" w:rsidRDefault="00C54D7B"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V případě, že zhotovitel hodlá pro plnění této smlouvy změnit poddodavatele</w:t>
      </w:r>
      <w:r w:rsidR="004934C7">
        <w:rPr>
          <w:rFonts w:ascii="Times New Roman" w:hAnsi="Times New Roman" w:cs="Times New Roman"/>
          <w:sz w:val="24"/>
          <w:szCs w:val="24"/>
        </w:rPr>
        <w:t xml:space="preserve"> uvedeného</w:t>
      </w:r>
      <w:r w:rsidR="004934C7" w:rsidRPr="007735A6">
        <w:rPr>
          <w:rFonts w:ascii="Times New Roman" w:hAnsi="Times New Roman" w:cs="Times New Roman"/>
          <w:sz w:val="24"/>
          <w:szCs w:val="24"/>
        </w:rPr>
        <w:t xml:space="preserve"> v příloze č. </w:t>
      </w:r>
      <w:r w:rsidR="00A1313C">
        <w:rPr>
          <w:rFonts w:ascii="Times New Roman" w:hAnsi="Times New Roman" w:cs="Times New Roman"/>
          <w:sz w:val="24"/>
          <w:szCs w:val="24"/>
        </w:rPr>
        <w:t>4</w:t>
      </w:r>
      <w:r w:rsidR="004934C7" w:rsidRPr="007735A6">
        <w:rPr>
          <w:rFonts w:ascii="Times New Roman" w:hAnsi="Times New Roman" w:cs="Times New Roman"/>
          <w:sz w:val="24"/>
          <w:szCs w:val="24"/>
        </w:rPr>
        <w:t xml:space="preserve"> této smlouvy</w:t>
      </w:r>
      <w:r w:rsidRPr="007735A6">
        <w:rPr>
          <w:rFonts w:ascii="Times New Roman" w:hAnsi="Times New Roman" w:cs="Times New Roman"/>
          <w:sz w:val="24"/>
          <w:szCs w:val="24"/>
        </w:rPr>
        <w:t>, jehož</w:t>
      </w:r>
      <w:r w:rsidR="00E05C69" w:rsidRPr="007735A6">
        <w:rPr>
          <w:rFonts w:ascii="Times New Roman" w:hAnsi="Times New Roman" w:cs="Times New Roman"/>
          <w:sz w:val="24"/>
          <w:szCs w:val="24"/>
        </w:rPr>
        <w:t> </w:t>
      </w:r>
      <w:r w:rsidRPr="007735A6">
        <w:rPr>
          <w:rFonts w:ascii="Times New Roman" w:hAnsi="Times New Roman" w:cs="Times New Roman"/>
          <w:sz w:val="24"/>
          <w:szCs w:val="24"/>
        </w:rPr>
        <w:t>prostřednictvím zhotovitel prokazoval kvalifikac</w:t>
      </w:r>
      <w:r w:rsidR="009D7583">
        <w:rPr>
          <w:rFonts w:ascii="Times New Roman" w:hAnsi="Times New Roman" w:cs="Times New Roman"/>
          <w:sz w:val="24"/>
          <w:szCs w:val="24"/>
        </w:rPr>
        <w:t>i</w:t>
      </w:r>
      <w:r w:rsidRPr="007735A6">
        <w:rPr>
          <w:rFonts w:ascii="Times New Roman" w:hAnsi="Times New Roman" w:cs="Times New Roman"/>
          <w:sz w:val="24"/>
          <w:szCs w:val="24"/>
        </w:rPr>
        <w:t xml:space="preserve"> </w:t>
      </w:r>
      <w:r w:rsidRPr="007735A6">
        <w:rPr>
          <w:rFonts w:ascii="Times New Roman" w:hAnsi="Times New Roman" w:cs="Times New Roman"/>
          <w:sz w:val="24"/>
          <w:szCs w:val="24"/>
        </w:rPr>
        <w:lastRenderedPageBreak/>
        <w:t>v zadávacím řízení</w:t>
      </w:r>
      <w:r w:rsidR="00E05C69" w:rsidRPr="007735A6">
        <w:rPr>
          <w:rFonts w:ascii="Times New Roman" w:hAnsi="Times New Roman" w:cs="Times New Roman"/>
          <w:sz w:val="24"/>
          <w:szCs w:val="24"/>
        </w:rPr>
        <w:t xml:space="preserve">, </w:t>
      </w:r>
      <w:r w:rsidRPr="007735A6">
        <w:rPr>
          <w:rFonts w:ascii="Times New Roman" w:hAnsi="Times New Roman" w:cs="Times New Roman"/>
          <w:sz w:val="24"/>
          <w:szCs w:val="24"/>
        </w:rPr>
        <w:t>je</w:t>
      </w:r>
      <w:r w:rsidR="00802C80" w:rsidRPr="007735A6">
        <w:rPr>
          <w:rFonts w:ascii="Times New Roman" w:hAnsi="Times New Roman" w:cs="Times New Roman"/>
          <w:sz w:val="24"/>
          <w:szCs w:val="24"/>
        </w:rPr>
        <w:t> </w:t>
      </w:r>
      <w:r w:rsidRPr="007735A6">
        <w:rPr>
          <w:rFonts w:ascii="Times New Roman" w:hAnsi="Times New Roman" w:cs="Times New Roman"/>
          <w:sz w:val="24"/>
          <w:szCs w:val="24"/>
        </w:rPr>
        <w:t>zhotovitel povinen objednateli před takovou změnou předložit doklady prokazující kvalifikaci nového poddodavatele ve stejném rozsahu, v jakém se</w:t>
      </w:r>
      <w:r w:rsidR="007318F3" w:rsidRPr="007735A6">
        <w:rPr>
          <w:rFonts w:ascii="Times New Roman" w:hAnsi="Times New Roman" w:cs="Times New Roman"/>
          <w:sz w:val="24"/>
        </w:rPr>
        <w:t> </w:t>
      </w:r>
      <w:r w:rsidRPr="007735A6">
        <w:rPr>
          <w:rFonts w:ascii="Times New Roman" w:hAnsi="Times New Roman" w:cs="Times New Roman"/>
          <w:sz w:val="24"/>
          <w:szCs w:val="24"/>
        </w:rPr>
        <w:t>na</w:t>
      </w:r>
      <w:r w:rsidR="004934C7">
        <w:rPr>
          <w:rFonts w:ascii="Times New Roman" w:hAnsi="Times New Roman" w:cs="Times New Roman"/>
          <w:sz w:val="24"/>
          <w:szCs w:val="24"/>
        </w:rPr>
        <w:t> </w:t>
      </w:r>
      <w:r w:rsidRPr="007735A6">
        <w:rPr>
          <w:rFonts w:ascii="Times New Roman" w:hAnsi="Times New Roman" w:cs="Times New Roman"/>
          <w:sz w:val="24"/>
          <w:szCs w:val="24"/>
        </w:rPr>
        <w:t>prokázání kvalifikace podílel původní poddodavatel.</w:t>
      </w:r>
    </w:p>
    <w:p w14:paraId="17661919" w14:textId="2E3E0238" w:rsidR="00C54D7B" w:rsidRPr="007735A6" w:rsidRDefault="00C54D7B"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Objednatel doklady předložené dle předchozího odstavce bez zbytečného odkladu přezkoumá a poskytne k nim zhotoviteli své stanovisko. V případě, že je toto stanovisko kladné, zhotovitel je oprávněn nového poddodavatele pro plnění smlouvy použít.</w:t>
      </w:r>
    </w:p>
    <w:p w14:paraId="4A8EC920" w14:textId="0C5F71A8" w:rsidR="001E7AD1" w:rsidRDefault="00C54D7B"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Zhotovitel není oprávněn plnit tu část předmětu plnění, ke které se vztahuje kvalifikace původního poddodavatele, sám bez odpovídající kvalifikace požadované v zadávacím řízení ani za použití nového poddodavatele bez takové odpovídající kvalifikace.</w:t>
      </w:r>
      <w:r w:rsidR="00B339D3">
        <w:rPr>
          <w:rFonts w:ascii="Times New Roman" w:hAnsi="Times New Roman" w:cs="Times New Roman"/>
          <w:sz w:val="24"/>
          <w:szCs w:val="24"/>
        </w:rPr>
        <w:t xml:space="preserve"> </w:t>
      </w:r>
      <w:r w:rsidR="00B339D3" w:rsidRPr="002C7E4A">
        <w:rPr>
          <w:rFonts w:ascii="Times New Roman" w:hAnsi="Times New Roman" w:cs="Times New Roman"/>
          <w:sz w:val="24"/>
          <w:szCs w:val="24"/>
        </w:rPr>
        <w:t>Zhotovitel není oprávněn provádět restaurátorský zásah bez přímého odborného vedení a dohledu restaurátora s odpovíd</w:t>
      </w:r>
      <w:r w:rsidR="00B339D3">
        <w:rPr>
          <w:rFonts w:ascii="Times New Roman" w:hAnsi="Times New Roman" w:cs="Times New Roman"/>
          <w:sz w:val="24"/>
          <w:szCs w:val="24"/>
        </w:rPr>
        <w:t xml:space="preserve">ající kvalifikací požadovanou v zadávacím </w:t>
      </w:r>
      <w:r w:rsidR="00B339D3" w:rsidRPr="002C7E4A">
        <w:rPr>
          <w:rFonts w:ascii="Times New Roman" w:hAnsi="Times New Roman" w:cs="Times New Roman"/>
          <w:sz w:val="24"/>
          <w:szCs w:val="24"/>
        </w:rPr>
        <w:t>řízení.</w:t>
      </w:r>
    </w:p>
    <w:p w14:paraId="0D2A7036" w14:textId="7A952426" w:rsidR="001D189C" w:rsidRPr="00586C07" w:rsidRDefault="001D189C" w:rsidP="001D189C">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Pr>
          <w:rFonts w:ascii="Times New Roman" w:hAnsi="Times New Roman" w:cs="Times New Roman"/>
          <w:sz w:val="24"/>
          <w:szCs w:val="24"/>
        </w:rPr>
        <w:t xml:space="preserve">Zhotovitel </w:t>
      </w:r>
      <w:r w:rsidRPr="00586C07">
        <w:rPr>
          <w:rFonts w:ascii="Times New Roman" w:hAnsi="Times New Roman" w:cs="Times New Roman"/>
          <w:sz w:val="24"/>
          <w:szCs w:val="24"/>
        </w:rPr>
        <w:t xml:space="preserve">v příloze č. </w:t>
      </w:r>
      <w:r w:rsidR="00B435C8">
        <w:rPr>
          <w:rFonts w:ascii="Times New Roman" w:hAnsi="Times New Roman" w:cs="Times New Roman"/>
          <w:sz w:val="24"/>
          <w:szCs w:val="24"/>
        </w:rPr>
        <w:t xml:space="preserve">4 </w:t>
      </w:r>
      <w:r w:rsidRPr="00586C07">
        <w:rPr>
          <w:rFonts w:ascii="Times New Roman" w:hAnsi="Times New Roman" w:cs="Times New Roman"/>
          <w:sz w:val="24"/>
          <w:szCs w:val="24"/>
        </w:rPr>
        <w:t>této smlouvy uvedl, které části plnění dle této smlouvy má v úmyslu zadat poddodavatelům. Poddodavatel není oprávněn svěřit realizaci jemu určené části plnění dle této smlouvy dalšímu subjektu.</w:t>
      </w:r>
    </w:p>
    <w:p w14:paraId="22C840A3" w14:textId="315A27A2" w:rsidR="00E94936" w:rsidRPr="00B339D3" w:rsidRDefault="001D189C" w:rsidP="00B339D3">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bookmarkStart w:id="28" w:name="_Ref154671067"/>
      <w:r>
        <w:rPr>
          <w:rFonts w:ascii="Times New Roman" w:hAnsi="Times New Roman" w:cs="Times New Roman"/>
          <w:sz w:val="24"/>
          <w:szCs w:val="24"/>
        </w:rPr>
        <w:t>Poddodavatel, který nebyl identifikován</w:t>
      </w:r>
      <w:r w:rsidRPr="00586C07">
        <w:rPr>
          <w:rFonts w:ascii="Times New Roman" w:hAnsi="Times New Roman" w:cs="Times New Roman"/>
          <w:sz w:val="24"/>
          <w:szCs w:val="24"/>
        </w:rPr>
        <w:t xml:space="preserve"> v př</w:t>
      </w:r>
      <w:r>
        <w:rPr>
          <w:rFonts w:ascii="Times New Roman" w:hAnsi="Times New Roman" w:cs="Times New Roman"/>
          <w:sz w:val="24"/>
          <w:szCs w:val="24"/>
        </w:rPr>
        <w:t xml:space="preserve">íloze č. </w:t>
      </w:r>
      <w:r w:rsidR="00A1313C">
        <w:rPr>
          <w:rFonts w:ascii="Times New Roman" w:hAnsi="Times New Roman" w:cs="Times New Roman"/>
          <w:sz w:val="24"/>
          <w:szCs w:val="24"/>
        </w:rPr>
        <w:t>4</w:t>
      </w:r>
      <w:r>
        <w:rPr>
          <w:rFonts w:ascii="Times New Roman" w:hAnsi="Times New Roman" w:cs="Times New Roman"/>
          <w:sz w:val="24"/>
          <w:szCs w:val="24"/>
        </w:rPr>
        <w:t xml:space="preserve"> této smlouvy, a jehož zhotovitel hodlá zapojit</w:t>
      </w:r>
      <w:r w:rsidRPr="00586C07">
        <w:rPr>
          <w:rFonts w:ascii="Times New Roman" w:hAnsi="Times New Roman" w:cs="Times New Roman"/>
          <w:sz w:val="24"/>
          <w:szCs w:val="24"/>
        </w:rPr>
        <w:t xml:space="preserve"> do plnění dle této smlouvy, musí být </w:t>
      </w:r>
      <w:r>
        <w:rPr>
          <w:rFonts w:ascii="Times New Roman" w:hAnsi="Times New Roman" w:cs="Times New Roman"/>
          <w:sz w:val="24"/>
          <w:szCs w:val="24"/>
        </w:rPr>
        <w:t>zhotovitelem jednoznačně identifikován</w:t>
      </w:r>
      <w:r w:rsidRPr="00586C07">
        <w:rPr>
          <w:rFonts w:ascii="Times New Roman" w:hAnsi="Times New Roman" w:cs="Times New Roman"/>
          <w:sz w:val="24"/>
          <w:szCs w:val="24"/>
        </w:rPr>
        <w:t xml:space="preserve"> před</w:t>
      </w:r>
      <w:r>
        <w:rPr>
          <w:rFonts w:ascii="Times New Roman" w:hAnsi="Times New Roman" w:cs="Times New Roman"/>
          <w:sz w:val="24"/>
          <w:szCs w:val="24"/>
        </w:rPr>
        <w:t> je</w:t>
      </w:r>
      <w:r w:rsidRPr="00586C07">
        <w:rPr>
          <w:rFonts w:ascii="Times New Roman" w:hAnsi="Times New Roman" w:cs="Times New Roman"/>
          <w:sz w:val="24"/>
          <w:szCs w:val="24"/>
        </w:rPr>
        <w:t>h</w:t>
      </w:r>
      <w:r>
        <w:rPr>
          <w:rFonts w:ascii="Times New Roman" w:hAnsi="Times New Roman" w:cs="Times New Roman"/>
          <w:sz w:val="24"/>
          <w:szCs w:val="24"/>
        </w:rPr>
        <w:t>o</w:t>
      </w:r>
      <w:r w:rsidRPr="00586C07">
        <w:rPr>
          <w:rFonts w:ascii="Times New Roman" w:hAnsi="Times New Roman" w:cs="Times New Roman"/>
          <w:sz w:val="24"/>
          <w:szCs w:val="24"/>
        </w:rPr>
        <w:t xml:space="preserve"> zapojením do plnění dle této smlouvy, přičemž takovou identifikaci </w:t>
      </w:r>
      <w:r>
        <w:rPr>
          <w:rFonts w:ascii="Times New Roman" w:hAnsi="Times New Roman" w:cs="Times New Roman"/>
          <w:sz w:val="24"/>
          <w:szCs w:val="24"/>
        </w:rPr>
        <w:t xml:space="preserve">zhotovitel </w:t>
      </w:r>
      <w:r w:rsidRPr="00586C07">
        <w:rPr>
          <w:rFonts w:ascii="Times New Roman" w:hAnsi="Times New Roman" w:cs="Times New Roman"/>
          <w:sz w:val="24"/>
          <w:szCs w:val="24"/>
        </w:rPr>
        <w:t xml:space="preserve">musí prokazatelně předložit </w:t>
      </w:r>
      <w:r>
        <w:rPr>
          <w:rFonts w:ascii="Times New Roman" w:hAnsi="Times New Roman" w:cs="Times New Roman"/>
          <w:sz w:val="24"/>
          <w:szCs w:val="24"/>
        </w:rPr>
        <w:t xml:space="preserve">objednateli, </w:t>
      </w:r>
      <w:r w:rsidRPr="00586C07">
        <w:rPr>
          <w:rFonts w:ascii="Times New Roman" w:hAnsi="Times New Roman" w:cs="Times New Roman"/>
          <w:sz w:val="24"/>
          <w:szCs w:val="24"/>
        </w:rPr>
        <w:t>a to spolu se svým čestným prohlášením, že</w:t>
      </w:r>
      <w:r>
        <w:rPr>
          <w:rFonts w:ascii="Times New Roman" w:hAnsi="Times New Roman" w:cs="Times New Roman"/>
          <w:sz w:val="24"/>
          <w:szCs w:val="24"/>
        </w:rPr>
        <w:t> </w:t>
      </w:r>
      <w:r w:rsidRPr="00586C07">
        <w:rPr>
          <w:rFonts w:ascii="Times New Roman" w:hAnsi="Times New Roman" w:cs="Times New Roman"/>
          <w:sz w:val="24"/>
          <w:szCs w:val="24"/>
        </w:rPr>
        <w:t>se</w:t>
      </w:r>
      <w:r>
        <w:rPr>
          <w:rFonts w:ascii="Times New Roman" w:hAnsi="Times New Roman" w:cs="Times New Roman"/>
          <w:sz w:val="24"/>
          <w:szCs w:val="24"/>
        </w:rPr>
        <w:t> </w:t>
      </w:r>
      <w:r w:rsidRPr="00586C07">
        <w:rPr>
          <w:rFonts w:ascii="Times New Roman" w:hAnsi="Times New Roman" w:cs="Times New Roman"/>
          <w:sz w:val="24"/>
          <w:szCs w:val="24"/>
        </w:rPr>
        <w:t xml:space="preserve">nejedná o poddodavatele, na nějž se vztahují mezinárodní sankce dle zákona č. 69/2006 Sb., o provádění mezinárodních sankcí, ve znění pozdějších právních předpisů. Bez předložení takové jednoznačné identifikace a čestného prohlášení </w:t>
      </w:r>
      <w:r>
        <w:rPr>
          <w:rFonts w:ascii="Times New Roman" w:hAnsi="Times New Roman" w:cs="Times New Roman"/>
          <w:sz w:val="24"/>
          <w:szCs w:val="24"/>
        </w:rPr>
        <w:t xml:space="preserve">zhotovitele </w:t>
      </w:r>
      <w:r w:rsidRPr="00586C07">
        <w:rPr>
          <w:rFonts w:ascii="Times New Roman" w:hAnsi="Times New Roman" w:cs="Times New Roman"/>
          <w:sz w:val="24"/>
          <w:szCs w:val="24"/>
        </w:rPr>
        <w:t xml:space="preserve">se poddodavatel nesmí podílet na plnění dle této smlouvy. </w:t>
      </w:r>
      <w:r>
        <w:rPr>
          <w:rFonts w:ascii="Times New Roman" w:hAnsi="Times New Roman" w:cs="Times New Roman"/>
          <w:sz w:val="24"/>
          <w:szCs w:val="24"/>
        </w:rPr>
        <w:t>Zhotovitel je dle § 48a zákona o ZVZ povinen nahradit poddodavatele</w:t>
      </w:r>
      <w:r w:rsidRPr="00586C07">
        <w:rPr>
          <w:rFonts w:ascii="Times New Roman" w:hAnsi="Times New Roman" w:cs="Times New Roman"/>
          <w:sz w:val="24"/>
          <w:szCs w:val="24"/>
        </w:rPr>
        <w:t>, na kterého se</w:t>
      </w:r>
      <w:r>
        <w:rPr>
          <w:rFonts w:ascii="Times New Roman" w:hAnsi="Times New Roman" w:cs="Times New Roman"/>
          <w:sz w:val="24"/>
          <w:szCs w:val="24"/>
        </w:rPr>
        <w:t> vztahují sankce dle uvedeného zákona</w:t>
      </w:r>
      <w:r w:rsidRPr="00586C07">
        <w:rPr>
          <w:rFonts w:ascii="Times New Roman" w:hAnsi="Times New Roman" w:cs="Times New Roman"/>
          <w:sz w:val="24"/>
          <w:szCs w:val="24"/>
        </w:rPr>
        <w:t>.</w:t>
      </w:r>
      <w:bookmarkEnd w:id="28"/>
    </w:p>
    <w:p w14:paraId="69C61EFA" w14:textId="546D87FF" w:rsidR="003C6010" w:rsidRPr="007735A6" w:rsidRDefault="003C6010" w:rsidP="001421E0">
      <w:pPr>
        <w:pStyle w:val="Odstavecseseznamem"/>
        <w:keepNext/>
        <w:numPr>
          <w:ilvl w:val="0"/>
          <w:numId w:val="1"/>
        </w:numPr>
        <w:spacing w:before="360" w:after="120"/>
        <w:ind w:left="567" w:hanging="567"/>
        <w:contextualSpacing w:val="0"/>
        <w:rPr>
          <w:rFonts w:ascii="Times New Roman" w:hAnsi="Times New Roman" w:cs="Times New Roman"/>
          <w:b/>
          <w:sz w:val="24"/>
          <w:szCs w:val="24"/>
          <w:u w:val="single"/>
        </w:rPr>
      </w:pPr>
      <w:bookmarkStart w:id="29" w:name="_Ref154671349"/>
      <w:r w:rsidRPr="007735A6">
        <w:rPr>
          <w:rFonts w:ascii="Times New Roman" w:hAnsi="Times New Roman" w:cs="Times New Roman"/>
          <w:b/>
          <w:sz w:val="24"/>
          <w:szCs w:val="24"/>
          <w:u w:val="single"/>
        </w:rPr>
        <w:t>VYŠŠÍ MOC</w:t>
      </w:r>
      <w:bookmarkEnd w:id="29"/>
    </w:p>
    <w:p w14:paraId="709F55FA" w14:textId="7545C27C" w:rsidR="003C6010" w:rsidRPr="007735A6" w:rsidRDefault="003C6010"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 xml:space="preserve">Smluvní strany nejsou odpovědné za částečné nebo úplné nesplnění smluvních závazků způsobené vyšší mocí. Za vyšší moc se považují překážky vzniklé po uzavření smlouvy, které jsou mimořádné, nepředvídatelné a nepřekonatelné, vzniklé nezávisle na vůli smluvních stran, a které mají přímý </w:t>
      </w:r>
      <w:r w:rsidR="007B6706" w:rsidRPr="007735A6">
        <w:rPr>
          <w:rFonts w:ascii="Times New Roman" w:hAnsi="Times New Roman" w:cs="Times New Roman"/>
          <w:sz w:val="24"/>
          <w:szCs w:val="24"/>
        </w:rPr>
        <w:t xml:space="preserve">vliv na plnění předmětu smlouvy, jako např. válka, epidemie, živelní katastrofa, generální stávka, </w:t>
      </w:r>
      <w:r w:rsidR="00F9146C" w:rsidRPr="007735A6">
        <w:rPr>
          <w:rFonts w:ascii="Times New Roman" w:hAnsi="Times New Roman" w:cs="Times New Roman"/>
          <w:sz w:val="24"/>
          <w:szCs w:val="24"/>
        </w:rPr>
        <w:t xml:space="preserve">všeobecný </w:t>
      </w:r>
      <w:r w:rsidR="007B6706" w:rsidRPr="007735A6">
        <w:rPr>
          <w:rFonts w:ascii="Times New Roman" w:hAnsi="Times New Roman" w:cs="Times New Roman"/>
          <w:sz w:val="24"/>
          <w:szCs w:val="24"/>
        </w:rPr>
        <w:t xml:space="preserve">výpadek výroby kvůli nedostatku vstupních surovin či komponentů, </w:t>
      </w:r>
      <w:r w:rsidR="00CA2D87" w:rsidRPr="007735A6">
        <w:rPr>
          <w:rFonts w:ascii="Times New Roman" w:hAnsi="Times New Roman" w:cs="Times New Roman"/>
          <w:sz w:val="24"/>
          <w:szCs w:val="24"/>
        </w:rPr>
        <w:t>důvody vyplývající</w:t>
      </w:r>
      <w:r w:rsidR="007B6706" w:rsidRPr="007735A6">
        <w:rPr>
          <w:rFonts w:ascii="Times New Roman" w:hAnsi="Times New Roman" w:cs="Times New Roman"/>
          <w:sz w:val="24"/>
          <w:szCs w:val="24"/>
        </w:rPr>
        <w:t xml:space="preserve"> z právních předpisů (např. nečinnost orgánů veřejné moci, rozhodnutí nadřízených orgánů</w:t>
      </w:r>
      <w:r w:rsidR="001D189C">
        <w:rPr>
          <w:rFonts w:ascii="Times New Roman" w:hAnsi="Times New Roman" w:cs="Times New Roman"/>
          <w:sz w:val="24"/>
          <w:szCs w:val="24"/>
        </w:rPr>
        <w:t xml:space="preserve"> </w:t>
      </w:r>
      <w:r w:rsidR="001D189C" w:rsidRPr="00586C07">
        <w:rPr>
          <w:rFonts w:ascii="Times New Roman" w:hAnsi="Times New Roman" w:cs="Times New Roman"/>
          <w:sz w:val="24"/>
          <w:szCs w:val="24"/>
        </w:rPr>
        <w:t>či účinná opatření orgánů veřejné moci</w:t>
      </w:r>
      <w:r w:rsidR="007B6706" w:rsidRPr="007735A6">
        <w:rPr>
          <w:rFonts w:ascii="Times New Roman" w:hAnsi="Times New Roman" w:cs="Times New Roman"/>
          <w:sz w:val="24"/>
          <w:szCs w:val="24"/>
        </w:rPr>
        <w:t>) atd.</w:t>
      </w:r>
      <w:r w:rsidRPr="007735A6">
        <w:rPr>
          <w:rFonts w:ascii="Times New Roman" w:hAnsi="Times New Roman" w:cs="Times New Roman"/>
          <w:sz w:val="24"/>
          <w:szCs w:val="24"/>
        </w:rPr>
        <w:t xml:space="preserve"> </w:t>
      </w:r>
      <w:r w:rsidR="007B6706" w:rsidRPr="007735A6">
        <w:rPr>
          <w:rFonts w:ascii="Times New Roman" w:hAnsi="Times New Roman" w:cs="Times New Roman"/>
          <w:sz w:val="24"/>
          <w:szCs w:val="24"/>
        </w:rPr>
        <w:t xml:space="preserve">Za vyšší moc se naproti tomu nepovažuje zpoždění </w:t>
      </w:r>
      <w:r w:rsidR="00CA2D87" w:rsidRPr="007735A6">
        <w:rPr>
          <w:rFonts w:ascii="Times New Roman" w:hAnsi="Times New Roman" w:cs="Times New Roman"/>
          <w:sz w:val="24"/>
          <w:szCs w:val="24"/>
        </w:rPr>
        <w:t>plnění</w:t>
      </w:r>
      <w:r w:rsidR="007B6706" w:rsidRPr="007735A6">
        <w:rPr>
          <w:rFonts w:ascii="Times New Roman" w:hAnsi="Times New Roman" w:cs="Times New Roman"/>
          <w:sz w:val="24"/>
          <w:szCs w:val="24"/>
        </w:rPr>
        <w:t xml:space="preserve"> poddodavatelů, výpadky médií, apod.</w:t>
      </w:r>
      <w:r w:rsidR="00CA2D87" w:rsidRPr="007735A6">
        <w:rPr>
          <w:rFonts w:ascii="Times New Roman" w:hAnsi="Times New Roman" w:cs="Times New Roman"/>
          <w:sz w:val="24"/>
          <w:szCs w:val="24"/>
        </w:rPr>
        <w:t>,</w:t>
      </w:r>
      <w:r w:rsidR="007B6706" w:rsidRPr="007735A6">
        <w:rPr>
          <w:rFonts w:ascii="Times New Roman" w:hAnsi="Times New Roman" w:cs="Times New Roman"/>
          <w:sz w:val="24"/>
          <w:szCs w:val="24"/>
        </w:rPr>
        <w:t xml:space="preserve"> pokud</w:t>
      </w:r>
      <w:r w:rsidR="00CA2D87" w:rsidRPr="007735A6">
        <w:rPr>
          <w:rFonts w:ascii="Times New Roman" w:hAnsi="Times New Roman" w:cs="Times New Roman"/>
          <w:sz w:val="24"/>
          <w:szCs w:val="24"/>
        </w:rPr>
        <w:t> </w:t>
      </w:r>
      <w:r w:rsidR="007B6706" w:rsidRPr="007735A6">
        <w:rPr>
          <w:rFonts w:ascii="Times New Roman" w:hAnsi="Times New Roman" w:cs="Times New Roman"/>
          <w:sz w:val="24"/>
          <w:szCs w:val="24"/>
        </w:rPr>
        <w:t>ty samy nebyly způsobeny vyšší mocí.</w:t>
      </w:r>
    </w:p>
    <w:p w14:paraId="2BB24D02" w14:textId="3D25738E" w:rsidR="003C6010" w:rsidRDefault="00FE0B7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Působení vyšší moci</w:t>
      </w:r>
      <w:r w:rsidR="003C6010" w:rsidRPr="007735A6">
        <w:rPr>
          <w:rFonts w:ascii="Times New Roman" w:hAnsi="Times New Roman" w:cs="Times New Roman"/>
          <w:sz w:val="24"/>
          <w:szCs w:val="24"/>
        </w:rPr>
        <w:t xml:space="preserve"> na straně zhotovitele </w:t>
      </w:r>
      <w:r w:rsidR="00672A08">
        <w:rPr>
          <w:rFonts w:ascii="Times New Roman" w:hAnsi="Times New Roman" w:cs="Times New Roman"/>
          <w:sz w:val="24"/>
          <w:szCs w:val="24"/>
        </w:rPr>
        <w:t xml:space="preserve">zakládá </w:t>
      </w:r>
      <w:r w:rsidR="003C6010" w:rsidRPr="007735A6">
        <w:rPr>
          <w:rFonts w:ascii="Times New Roman" w:hAnsi="Times New Roman" w:cs="Times New Roman"/>
          <w:sz w:val="24"/>
          <w:szCs w:val="24"/>
        </w:rPr>
        <w:t xml:space="preserve">právo </w:t>
      </w:r>
      <w:r w:rsidR="00672A08">
        <w:rPr>
          <w:rFonts w:ascii="Times New Roman" w:hAnsi="Times New Roman" w:cs="Times New Roman"/>
          <w:sz w:val="24"/>
          <w:szCs w:val="24"/>
        </w:rPr>
        <w:t xml:space="preserve">zhotovitele </w:t>
      </w:r>
      <w:r w:rsidR="003C6010" w:rsidRPr="007735A6">
        <w:rPr>
          <w:rFonts w:ascii="Times New Roman" w:hAnsi="Times New Roman" w:cs="Times New Roman"/>
          <w:sz w:val="24"/>
          <w:szCs w:val="24"/>
        </w:rPr>
        <w:t>požadovat přiměřené prodloužení sjednané doby či lhůty plnění o dobu trvání překážky plnění a povinnost objednatele takovou změnu doby či lhůty plnění akceptovat. V takovém případě je však zhotovitel o</w:t>
      </w:r>
      <w:r w:rsidRPr="007735A6">
        <w:rPr>
          <w:rFonts w:ascii="Times New Roman" w:hAnsi="Times New Roman" w:cs="Times New Roman"/>
          <w:sz w:val="24"/>
          <w:szCs w:val="24"/>
        </w:rPr>
        <w:t xml:space="preserve"> působení </w:t>
      </w:r>
      <w:r w:rsidR="00EB4359" w:rsidRPr="007735A6">
        <w:rPr>
          <w:rFonts w:ascii="Times New Roman" w:hAnsi="Times New Roman" w:cs="Times New Roman"/>
          <w:sz w:val="24"/>
          <w:szCs w:val="24"/>
        </w:rPr>
        <w:t xml:space="preserve">vyšší moci </w:t>
      </w:r>
      <w:r w:rsidR="003C6010" w:rsidRPr="007735A6">
        <w:rPr>
          <w:rFonts w:ascii="Times New Roman" w:hAnsi="Times New Roman" w:cs="Times New Roman"/>
          <w:sz w:val="24"/>
          <w:szCs w:val="24"/>
        </w:rPr>
        <w:t xml:space="preserve">a okolnostech bránících mu v plnění smlouvy objednatele </w:t>
      </w:r>
      <w:r w:rsidR="00C34D85">
        <w:rPr>
          <w:rFonts w:ascii="Times New Roman" w:hAnsi="Times New Roman" w:cs="Times New Roman"/>
          <w:sz w:val="24"/>
          <w:szCs w:val="24"/>
        </w:rPr>
        <w:t xml:space="preserve">informovat nejpozději do 7 kalendářních dnů od jejich vzniku (pokud zhotovitel prokáže, že právě pro působení vyšší moci nebyl schopen uvedenou lhůtu dodržet, je povinen objednatele informovat </w:t>
      </w:r>
      <w:r w:rsidR="00C34D85" w:rsidRPr="007735A6">
        <w:rPr>
          <w:rFonts w:ascii="Times New Roman" w:hAnsi="Times New Roman" w:cs="Times New Roman"/>
          <w:sz w:val="24"/>
          <w:szCs w:val="24"/>
        </w:rPr>
        <w:t>o působení vyšší moci a okolnostech bránících mu v plnění smlouvy bez zbytečného odkladu</w:t>
      </w:r>
      <w:r w:rsidR="00C34D85">
        <w:rPr>
          <w:rFonts w:ascii="Times New Roman" w:hAnsi="Times New Roman" w:cs="Times New Roman"/>
          <w:sz w:val="24"/>
          <w:szCs w:val="24"/>
        </w:rPr>
        <w:t>).</w:t>
      </w:r>
      <w:r w:rsidR="00C34D85" w:rsidRPr="008F3690">
        <w:rPr>
          <w:rFonts w:ascii="Times New Roman" w:hAnsi="Times New Roman" w:cs="Times New Roman"/>
          <w:sz w:val="24"/>
          <w:szCs w:val="24"/>
        </w:rPr>
        <w:t xml:space="preserve"> </w:t>
      </w:r>
      <w:r w:rsidR="00C34D85" w:rsidRPr="007735A6">
        <w:rPr>
          <w:rFonts w:ascii="Times New Roman" w:hAnsi="Times New Roman" w:cs="Times New Roman"/>
          <w:sz w:val="24"/>
          <w:szCs w:val="24"/>
        </w:rPr>
        <w:t xml:space="preserve">Pokud by tak zhotovitel </w:t>
      </w:r>
      <w:r w:rsidR="00C34D85" w:rsidRPr="007735A6">
        <w:rPr>
          <w:rFonts w:ascii="Times New Roman" w:hAnsi="Times New Roman" w:cs="Times New Roman"/>
          <w:sz w:val="24"/>
          <w:szCs w:val="24"/>
        </w:rPr>
        <w:lastRenderedPageBreak/>
        <w:t>neučinil, nemůže se na</w:t>
      </w:r>
      <w:r w:rsidR="00C34D85">
        <w:rPr>
          <w:rFonts w:ascii="Times New Roman" w:hAnsi="Times New Roman" w:cs="Times New Roman"/>
          <w:sz w:val="24"/>
          <w:szCs w:val="24"/>
        </w:rPr>
        <w:t> </w:t>
      </w:r>
      <w:r w:rsidR="00C34D85" w:rsidRPr="007735A6">
        <w:rPr>
          <w:rFonts w:ascii="Times New Roman" w:hAnsi="Times New Roman" w:cs="Times New Roman"/>
          <w:sz w:val="24"/>
          <w:szCs w:val="24"/>
        </w:rPr>
        <w:t>působení vyšší moci odvolávat. V případě, že takové prodloužení nelze po objednateli spravedlivě požadovat, má objednatel právo od smlouvy odstoupit, nepřísluší mu však nárok na sankční plnění, které by mu jinak náleželo, či náležet mohlo.</w:t>
      </w:r>
    </w:p>
    <w:p w14:paraId="1B19C014" w14:textId="77777777" w:rsidR="00570CF7" w:rsidRPr="00FD19BE" w:rsidRDefault="00570CF7" w:rsidP="00570CF7">
      <w:pPr>
        <w:pStyle w:val="Odstavecseseznamem"/>
        <w:keepNext/>
        <w:numPr>
          <w:ilvl w:val="0"/>
          <w:numId w:val="1"/>
        </w:numPr>
        <w:spacing w:before="360" w:after="120"/>
        <w:ind w:left="567" w:hanging="567"/>
        <w:contextualSpacing w:val="0"/>
        <w:rPr>
          <w:rFonts w:ascii="Times New Roman" w:hAnsi="Times New Roman" w:cs="Times New Roman"/>
          <w:b/>
          <w:sz w:val="24"/>
          <w:szCs w:val="24"/>
          <w:u w:val="single"/>
        </w:rPr>
      </w:pPr>
      <w:r w:rsidRPr="00FD19BE">
        <w:rPr>
          <w:rFonts w:ascii="Times New Roman" w:hAnsi="Times New Roman" w:cs="Times New Roman"/>
          <w:b/>
          <w:sz w:val="24"/>
          <w:szCs w:val="24"/>
          <w:u w:val="single"/>
        </w:rPr>
        <w:t>ZAJIŠTĚNÍ ZÁVAZKŮ ZHOTOVITELE</w:t>
      </w:r>
    </w:p>
    <w:p w14:paraId="112D9A3B" w14:textId="77777777" w:rsidR="00570CF7" w:rsidRDefault="00570CF7" w:rsidP="00570CF7">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FD19BE">
        <w:rPr>
          <w:rFonts w:ascii="Times New Roman" w:hAnsi="Times New Roman" w:cs="Times New Roman"/>
          <w:sz w:val="24"/>
          <w:szCs w:val="24"/>
        </w:rPr>
        <w:t>Zajištění závazků zhotovitele po dobu realizace díla</w:t>
      </w:r>
      <w:r>
        <w:rPr>
          <w:rFonts w:ascii="Times New Roman" w:hAnsi="Times New Roman" w:cs="Times New Roman"/>
          <w:sz w:val="24"/>
          <w:szCs w:val="24"/>
        </w:rPr>
        <w:t>:</w:t>
      </w:r>
    </w:p>
    <w:p w14:paraId="4E4F140C" w14:textId="38C5A3E7" w:rsidR="00570CF7" w:rsidRPr="00570CF7" w:rsidRDefault="00570CF7" w:rsidP="00570CF7">
      <w:pPr>
        <w:pStyle w:val="Odstavecseseznamem"/>
        <w:numPr>
          <w:ilvl w:val="2"/>
          <w:numId w:val="1"/>
        </w:numPr>
        <w:spacing w:before="120" w:after="120"/>
        <w:ind w:left="1134" w:hanging="777"/>
        <w:contextualSpacing w:val="0"/>
        <w:jc w:val="both"/>
        <w:rPr>
          <w:rFonts w:ascii="Times New Roman" w:hAnsi="Times New Roman" w:cs="Times New Roman"/>
          <w:sz w:val="24"/>
          <w:szCs w:val="24"/>
        </w:rPr>
      </w:pPr>
      <w:r w:rsidRPr="00570CF7">
        <w:rPr>
          <w:rFonts w:ascii="Times New Roman" w:hAnsi="Times New Roman" w:cs="Times New Roman"/>
          <w:sz w:val="24"/>
          <w:szCs w:val="24"/>
        </w:rPr>
        <w:t>Zhotovitel je povinen předat objednateli bankovní záruku podle ust. § 2029 občanského zákoníku za řádné provedení předmětu plnění ve výši 3 % ze sjednané ceny za dílo.</w:t>
      </w:r>
    </w:p>
    <w:p w14:paraId="4AC0FB82" w14:textId="77777777" w:rsidR="00570CF7" w:rsidRPr="00FD19BE" w:rsidRDefault="00570CF7" w:rsidP="00570CF7">
      <w:pPr>
        <w:pStyle w:val="Odstavecseseznamem"/>
        <w:numPr>
          <w:ilvl w:val="2"/>
          <w:numId w:val="1"/>
        </w:numPr>
        <w:spacing w:before="120" w:after="120"/>
        <w:ind w:left="1134" w:hanging="777"/>
        <w:contextualSpacing w:val="0"/>
        <w:jc w:val="both"/>
        <w:rPr>
          <w:rFonts w:ascii="Times New Roman" w:hAnsi="Times New Roman" w:cs="Times New Roman"/>
          <w:sz w:val="24"/>
          <w:szCs w:val="24"/>
        </w:rPr>
      </w:pPr>
      <w:r w:rsidRPr="00FD19BE">
        <w:rPr>
          <w:rFonts w:ascii="Times New Roman" w:hAnsi="Times New Roman" w:cs="Times New Roman"/>
          <w:sz w:val="24"/>
          <w:szCs w:val="24"/>
        </w:rPr>
        <w:t xml:space="preserve">Bankovní </w:t>
      </w:r>
      <w:r>
        <w:rPr>
          <w:rFonts w:ascii="Times New Roman" w:hAnsi="Times New Roman" w:cs="Times New Roman"/>
          <w:sz w:val="24"/>
          <w:szCs w:val="24"/>
        </w:rPr>
        <w:t>záruka poskytnutá z</w:t>
      </w:r>
      <w:r w:rsidRPr="00FD19BE">
        <w:rPr>
          <w:rFonts w:ascii="Times New Roman" w:hAnsi="Times New Roman" w:cs="Times New Roman"/>
          <w:sz w:val="24"/>
          <w:szCs w:val="24"/>
        </w:rPr>
        <w:t>hotovitelem musí být platná po dobu provádění díla až do předání díla bez vad, resp. v případě převzetí díla s vadami, které nebrání užívání díla, až do doby odstranění všech vad</w:t>
      </w:r>
      <w:r>
        <w:rPr>
          <w:rFonts w:ascii="Times New Roman" w:hAnsi="Times New Roman" w:cs="Times New Roman"/>
          <w:sz w:val="24"/>
          <w:szCs w:val="24"/>
        </w:rPr>
        <w:t>.</w:t>
      </w:r>
    </w:p>
    <w:p w14:paraId="687D7A53" w14:textId="77777777" w:rsidR="00570CF7" w:rsidRPr="00FD19BE" w:rsidRDefault="00570CF7" w:rsidP="00570CF7">
      <w:pPr>
        <w:pStyle w:val="Odstavecseseznamem"/>
        <w:numPr>
          <w:ilvl w:val="2"/>
          <w:numId w:val="1"/>
        </w:numPr>
        <w:spacing w:before="120" w:after="120"/>
        <w:ind w:left="1134" w:hanging="777"/>
        <w:contextualSpacing w:val="0"/>
        <w:jc w:val="both"/>
        <w:rPr>
          <w:rFonts w:ascii="Times New Roman" w:hAnsi="Times New Roman" w:cs="Times New Roman"/>
          <w:sz w:val="24"/>
          <w:szCs w:val="24"/>
        </w:rPr>
      </w:pPr>
      <w:r w:rsidRPr="00FD19BE">
        <w:rPr>
          <w:rFonts w:ascii="Times New Roman" w:hAnsi="Times New Roman" w:cs="Times New Roman"/>
          <w:sz w:val="24"/>
          <w:szCs w:val="24"/>
        </w:rPr>
        <w:t xml:space="preserve">Z bankovní záruky </w:t>
      </w:r>
      <w:r>
        <w:rPr>
          <w:rFonts w:ascii="Times New Roman" w:hAnsi="Times New Roman" w:cs="Times New Roman"/>
          <w:sz w:val="24"/>
          <w:szCs w:val="24"/>
        </w:rPr>
        <w:t>poskytnuté z</w:t>
      </w:r>
      <w:r w:rsidRPr="00FD19BE">
        <w:rPr>
          <w:rFonts w:ascii="Times New Roman" w:hAnsi="Times New Roman" w:cs="Times New Roman"/>
          <w:sz w:val="24"/>
          <w:szCs w:val="24"/>
        </w:rPr>
        <w:t>h</w:t>
      </w:r>
      <w:r>
        <w:rPr>
          <w:rFonts w:ascii="Times New Roman" w:hAnsi="Times New Roman" w:cs="Times New Roman"/>
          <w:sz w:val="24"/>
          <w:szCs w:val="24"/>
        </w:rPr>
        <w:t>otovitelem musí vyplývat právo o</w:t>
      </w:r>
      <w:r w:rsidRPr="00FD19BE">
        <w:rPr>
          <w:rFonts w:ascii="Times New Roman" w:hAnsi="Times New Roman" w:cs="Times New Roman"/>
          <w:sz w:val="24"/>
          <w:szCs w:val="24"/>
        </w:rPr>
        <w:t>bjednatele čerpat finanční prostředky v případě, ž</w:t>
      </w:r>
      <w:r>
        <w:rPr>
          <w:rFonts w:ascii="Times New Roman" w:hAnsi="Times New Roman" w:cs="Times New Roman"/>
          <w:sz w:val="24"/>
          <w:szCs w:val="24"/>
        </w:rPr>
        <w:t>e během provádění díla z</w:t>
      </w:r>
      <w:r w:rsidRPr="00FD19BE">
        <w:rPr>
          <w:rFonts w:ascii="Times New Roman" w:hAnsi="Times New Roman" w:cs="Times New Roman"/>
          <w:sz w:val="24"/>
          <w:szCs w:val="24"/>
        </w:rPr>
        <w:t xml:space="preserve">hotovitel </w:t>
      </w:r>
      <w:r>
        <w:rPr>
          <w:rFonts w:ascii="Times New Roman" w:hAnsi="Times New Roman" w:cs="Times New Roman"/>
          <w:sz w:val="24"/>
          <w:szCs w:val="24"/>
        </w:rPr>
        <w:t xml:space="preserve">nesplní </w:t>
      </w:r>
      <w:r w:rsidRPr="00FD19BE">
        <w:rPr>
          <w:rFonts w:ascii="Times New Roman" w:hAnsi="Times New Roman" w:cs="Times New Roman"/>
          <w:sz w:val="24"/>
          <w:szCs w:val="24"/>
        </w:rPr>
        <w:t>své povinnosti vyplývající ze smlouvy nebo v případě, kdy</w:t>
      </w:r>
      <w:r>
        <w:rPr>
          <w:rFonts w:ascii="Times New Roman" w:hAnsi="Times New Roman" w:cs="Times New Roman"/>
          <w:sz w:val="24"/>
          <w:szCs w:val="24"/>
        </w:rPr>
        <w:t xml:space="preserve"> o</w:t>
      </w:r>
      <w:r w:rsidRPr="00FD19BE">
        <w:rPr>
          <w:rFonts w:ascii="Times New Roman" w:hAnsi="Times New Roman" w:cs="Times New Roman"/>
          <w:sz w:val="24"/>
          <w:szCs w:val="24"/>
        </w:rPr>
        <w:t>bjednateli vznikne ze</w:t>
      </w:r>
      <w:r>
        <w:rPr>
          <w:rFonts w:ascii="Times New Roman" w:hAnsi="Times New Roman" w:cs="Times New Roman"/>
          <w:sz w:val="24"/>
          <w:szCs w:val="24"/>
        </w:rPr>
        <w:t> </w:t>
      </w:r>
      <w:r w:rsidRPr="00FD19BE">
        <w:rPr>
          <w:rFonts w:ascii="Times New Roman" w:hAnsi="Times New Roman" w:cs="Times New Roman"/>
          <w:sz w:val="24"/>
          <w:szCs w:val="24"/>
        </w:rPr>
        <w:t>smlouvy nárok na smluvní pokutu. Výstavce není oprávněn vymínit si v záruční listině právo uplatnění námitek vůči věřiteli. Pokud tomu tak není, bankovní záruka neodpovídá podmínkám smlouvy.</w:t>
      </w:r>
    </w:p>
    <w:p w14:paraId="30CAA2A9" w14:textId="77777777" w:rsidR="00570CF7" w:rsidRPr="00FD19BE" w:rsidRDefault="00570CF7" w:rsidP="00570CF7">
      <w:pPr>
        <w:pStyle w:val="Odstavecseseznamem"/>
        <w:numPr>
          <w:ilvl w:val="2"/>
          <w:numId w:val="1"/>
        </w:numPr>
        <w:spacing w:before="120" w:after="120"/>
        <w:ind w:left="1134" w:hanging="777"/>
        <w:contextualSpacing w:val="0"/>
        <w:jc w:val="both"/>
        <w:rPr>
          <w:rFonts w:ascii="Times New Roman" w:hAnsi="Times New Roman" w:cs="Times New Roman"/>
          <w:sz w:val="24"/>
          <w:szCs w:val="24"/>
        </w:rPr>
      </w:pPr>
      <w:r>
        <w:rPr>
          <w:rFonts w:ascii="Times New Roman" w:hAnsi="Times New Roman" w:cs="Times New Roman"/>
          <w:sz w:val="24"/>
          <w:szCs w:val="24"/>
        </w:rPr>
        <w:t>Bankovní záruku z</w:t>
      </w:r>
      <w:r w:rsidRPr="00FD19BE">
        <w:rPr>
          <w:rFonts w:ascii="Times New Roman" w:hAnsi="Times New Roman" w:cs="Times New Roman"/>
          <w:sz w:val="24"/>
          <w:szCs w:val="24"/>
        </w:rPr>
        <w:t xml:space="preserve">hotovitel </w:t>
      </w:r>
      <w:r>
        <w:rPr>
          <w:rFonts w:ascii="Times New Roman" w:hAnsi="Times New Roman" w:cs="Times New Roman"/>
          <w:sz w:val="24"/>
          <w:szCs w:val="24"/>
        </w:rPr>
        <w:t>předloží o</w:t>
      </w:r>
      <w:r w:rsidRPr="00FD19BE">
        <w:rPr>
          <w:rFonts w:ascii="Times New Roman" w:hAnsi="Times New Roman" w:cs="Times New Roman"/>
          <w:sz w:val="24"/>
          <w:szCs w:val="24"/>
        </w:rPr>
        <w:t>bjednateli v originále listiny nejpozději do 30 kalendářních dnů ode dne předání a převzetí staveniště</w:t>
      </w:r>
      <w:r>
        <w:rPr>
          <w:rFonts w:ascii="Times New Roman" w:hAnsi="Times New Roman" w:cs="Times New Roman"/>
          <w:sz w:val="24"/>
          <w:szCs w:val="24"/>
        </w:rPr>
        <w:t>. Pokud z</w:t>
      </w:r>
      <w:r w:rsidRPr="00FD19BE">
        <w:rPr>
          <w:rFonts w:ascii="Times New Roman" w:hAnsi="Times New Roman" w:cs="Times New Roman"/>
          <w:sz w:val="24"/>
          <w:szCs w:val="24"/>
        </w:rPr>
        <w:t>hotovitel sjednaný originál</w:t>
      </w:r>
      <w:r>
        <w:rPr>
          <w:rFonts w:ascii="Times New Roman" w:hAnsi="Times New Roman" w:cs="Times New Roman"/>
          <w:sz w:val="24"/>
          <w:szCs w:val="24"/>
        </w:rPr>
        <w:t xml:space="preserve"> záruční listiny o</w:t>
      </w:r>
      <w:r w:rsidRPr="00FD19BE">
        <w:rPr>
          <w:rFonts w:ascii="Times New Roman" w:hAnsi="Times New Roman" w:cs="Times New Roman"/>
          <w:sz w:val="24"/>
          <w:szCs w:val="24"/>
        </w:rPr>
        <w:t>bjednateli ve sjednané výši, za sjednaných podmínek a ve</w:t>
      </w:r>
      <w:r>
        <w:rPr>
          <w:rFonts w:ascii="Times New Roman" w:hAnsi="Times New Roman" w:cs="Times New Roman"/>
          <w:sz w:val="24"/>
          <w:szCs w:val="24"/>
        </w:rPr>
        <w:t xml:space="preserve"> sjednané lhůtě nepředloží, je zhotovitel povinen zaplatit o</w:t>
      </w:r>
      <w:r w:rsidRPr="00FD19BE">
        <w:rPr>
          <w:rFonts w:ascii="Times New Roman" w:hAnsi="Times New Roman" w:cs="Times New Roman"/>
          <w:sz w:val="24"/>
          <w:szCs w:val="24"/>
        </w:rPr>
        <w:t>bjednateli jednorázovou smluvní pokutu ve výši odp</w:t>
      </w:r>
      <w:r>
        <w:rPr>
          <w:rFonts w:ascii="Times New Roman" w:hAnsi="Times New Roman" w:cs="Times New Roman"/>
          <w:sz w:val="24"/>
          <w:szCs w:val="24"/>
        </w:rPr>
        <w:t>ovídající polovině částky, na ni</w:t>
      </w:r>
      <w:r w:rsidRPr="00FD19BE">
        <w:rPr>
          <w:rFonts w:ascii="Times New Roman" w:hAnsi="Times New Roman" w:cs="Times New Roman"/>
          <w:sz w:val="24"/>
          <w:szCs w:val="24"/>
        </w:rPr>
        <w:t>ž měla být vystavena záruční listina. Zhotovitel je </w:t>
      </w:r>
      <w:r>
        <w:rPr>
          <w:rFonts w:ascii="Times New Roman" w:hAnsi="Times New Roman" w:cs="Times New Roman"/>
          <w:sz w:val="24"/>
          <w:szCs w:val="24"/>
        </w:rPr>
        <w:t>povinen sjednanou a o</w:t>
      </w:r>
      <w:r w:rsidRPr="00FD19BE">
        <w:rPr>
          <w:rFonts w:ascii="Times New Roman" w:hAnsi="Times New Roman" w:cs="Times New Roman"/>
          <w:sz w:val="24"/>
          <w:szCs w:val="24"/>
        </w:rPr>
        <w:t>bjednatelem vymáhanou smluvní pokutu uhradit. Pokud </w:t>
      </w:r>
      <w:r>
        <w:rPr>
          <w:rFonts w:ascii="Times New Roman" w:hAnsi="Times New Roman" w:cs="Times New Roman"/>
          <w:sz w:val="24"/>
          <w:szCs w:val="24"/>
        </w:rPr>
        <w:t>z</w:t>
      </w:r>
      <w:r w:rsidRPr="00FD19BE">
        <w:rPr>
          <w:rFonts w:ascii="Times New Roman" w:hAnsi="Times New Roman" w:cs="Times New Roman"/>
          <w:sz w:val="24"/>
          <w:szCs w:val="24"/>
        </w:rPr>
        <w:t>hotovitel bankovní zár</w:t>
      </w:r>
      <w:r>
        <w:rPr>
          <w:rFonts w:ascii="Times New Roman" w:hAnsi="Times New Roman" w:cs="Times New Roman"/>
          <w:sz w:val="24"/>
          <w:szCs w:val="24"/>
        </w:rPr>
        <w:t>uku nepředloží ani v náhradní, o</w:t>
      </w:r>
      <w:r w:rsidRPr="00FD19BE">
        <w:rPr>
          <w:rFonts w:ascii="Times New Roman" w:hAnsi="Times New Roman" w:cs="Times New Roman"/>
          <w:sz w:val="24"/>
          <w:szCs w:val="24"/>
        </w:rPr>
        <w:t>bjednatelem stanovené lhůtě, považují to obě smluvní strany za</w:t>
      </w:r>
      <w:r>
        <w:rPr>
          <w:rFonts w:ascii="Times New Roman" w:hAnsi="Times New Roman" w:cs="Times New Roman"/>
          <w:sz w:val="24"/>
          <w:szCs w:val="24"/>
        </w:rPr>
        <w:t> </w:t>
      </w:r>
      <w:r w:rsidRPr="00FD19BE">
        <w:rPr>
          <w:rFonts w:ascii="Times New Roman" w:hAnsi="Times New Roman" w:cs="Times New Roman"/>
          <w:sz w:val="24"/>
          <w:szCs w:val="24"/>
        </w:rPr>
        <w:t>podstatné por</w:t>
      </w:r>
      <w:r>
        <w:rPr>
          <w:rFonts w:ascii="Times New Roman" w:hAnsi="Times New Roman" w:cs="Times New Roman"/>
          <w:sz w:val="24"/>
          <w:szCs w:val="24"/>
        </w:rPr>
        <w:t>ušení smlouvy, které opravňuje o</w:t>
      </w:r>
      <w:r w:rsidRPr="00FD19BE">
        <w:rPr>
          <w:rFonts w:ascii="Times New Roman" w:hAnsi="Times New Roman" w:cs="Times New Roman"/>
          <w:sz w:val="24"/>
          <w:szCs w:val="24"/>
        </w:rPr>
        <w:t>bjednatele od smlouvy okamžitě odstoupit.</w:t>
      </w:r>
    </w:p>
    <w:p w14:paraId="68CF056F" w14:textId="77777777" w:rsidR="00570CF7" w:rsidRPr="00FD19BE" w:rsidRDefault="00570CF7" w:rsidP="00570CF7">
      <w:pPr>
        <w:pStyle w:val="Odstavecseseznamem"/>
        <w:numPr>
          <w:ilvl w:val="2"/>
          <w:numId w:val="1"/>
        </w:numPr>
        <w:spacing w:before="120" w:after="120"/>
        <w:ind w:left="1134" w:hanging="777"/>
        <w:contextualSpacing w:val="0"/>
        <w:jc w:val="both"/>
        <w:rPr>
          <w:rFonts w:ascii="Times New Roman" w:hAnsi="Times New Roman" w:cs="Times New Roman"/>
          <w:sz w:val="24"/>
          <w:szCs w:val="24"/>
        </w:rPr>
      </w:pPr>
      <w:r w:rsidRPr="00FD19BE">
        <w:rPr>
          <w:rFonts w:ascii="Times New Roman" w:hAnsi="Times New Roman" w:cs="Times New Roman"/>
          <w:sz w:val="24"/>
          <w:szCs w:val="24"/>
        </w:rPr>
        <w:t xml:space="preserve">V případě uplatnění plnění z bankovní záruky za řádné provedení předmětu plnění </w:t>
      </w:r>
      <w:r>
        <w:rPr>
          <w:rFonts w:ascii="Times New Roman" w:hAnsi="Times New Roman" w:cs="Times New Roman"/>
          <w:sz w:val="24"/>
          <w:szCs w:val="24"/>
        </w:rPr>
        <w:t>objednatelem je zhotovitel povinen doručit o</w:t>
      </w:r>
      <w:r w:rsidRPr="00FD19BE">
        <w:rPr>
          <w:rFonts w:ascii="Times New Roman" w:hAnsi="Times New Roman" w:cs="Times New Roman"/>
          <w:sz w:val="24"/>
          <w:szCs w:val="24"/>
        </w:rPr>
        <w:t>bjednateli nový originál záruční listiny v původní výši nejpozději do 3</w:t>
      </w:r>
      <w:r>
        <w:rPr>
          <w:rFonts w:ascii="Times New Roman" w:hAnsi="Times New Roman" w:cs="Times New Roman"/>
          <w:sz w:val="24"/>
          <w:szCs w:val="24"/>
        </w:rPr>
        <w:t>0 kalendářních dnů od oznámení objednatele z</w:t>
      </w:r>
      <w:r w:rsidRPr="00FD19BE">
        <w:rPr>
          <w:rFonts w:ascii="Times New Roman" w:hAnsi="Times New Roman" w:cs="Times New Roman"/>
          <w:sz w:val="24"/>
          <w:szCs w:val="24"/>
        </w:rPr>
        <w:t>hotoviteli o t</w:t>
      </w:r>
      <w:r>
        <w:rPr>
          <w:rFonts w:ascii="Times New Roman" w:hAnsi="Times New Roman" w:cs="Times New Roman"/>
          <w:sz w:val="24"/>
          <w:szCs w:val="24"/>
        </w:rPr>
        <w:t>akovém</w:t>
      </w:r>
      <w:r w:rsidRPr="00FD19BE">
        <w:rPr>
          <w:rFonts w:ascii="Times New Roman" w:hAnsi="Times New Roman" w:cs="Times New Roman"/>
          <w:sz w:val="24"/>
          <w:szCs w:val="24"/>
        </w:rPr>
        <w:t xml:space="preserve"> uplatnění. </w:t>
      </w:r>
      <w:r>
        <w:rPr>
          <w:rFonts w:ascii="Times New Roman" w:hAnsi="Times New Roman" w:cs="Times New Roman"/>
          <w:sz w:val="24"/>
          <w:szCs w:val="24"/>
        </w:rPr>
        <w:t>Pokud z</w:t>
      </w:r>
      <w:r w:rsidRPr="00FD19BE">
        <w:rPr>
          <w:rFonts w:ascii="Times New Roman" w:hAnsi="Times New Roman" w:cs="Times New Roman"/>
          <w:sz w:val="24"/>
          <w:szCs w:val="24"/>
        </w:rPr>
        <w:t>hotovitel sje</w:t>
      </w:r>
      <w:r>
        <w:rPr>
          <w:rFonts w:ascii="Times New Roman" w:hAnsi="Times New Roman" w:cs="Times New Roman"/>
          <w:sz w:val="24"/>
          <w:szCs w:val="24"/>
        </w:rPr>
        <w:t>dnaný originál záruční listiny o</w:t>
      </w:r>
      <w:r w:rsidRPr="00FD19BE">
        <w:rPr>
          <w:rFonts w:ascii="Times New Roman" w:hAnsi="Times New Roman" w:cs="Times New Roman"/>
          <w:sz w:val="24"/>
          <w:szCs w:val="24"/>
        </w:rPr>
        <w:t xml:space="preserve">bjednateli ve sjednané výši, za sjednaných podmínek a ve sjednané lhůtě nepředloží, </w:t>
      </w:r>
      <w:r>
        <w:rPr>
          <w:rFonts w:ascii="Times New Roman" w:hAnsi="Times New Roman" w:cs="Times New Roman"/>
          <w:sz w:val="24"/>
          <w:szCs w:val="24"/>
        </w:rPr>
        <w:t>je zhotovitel povinen zaplatit o</w:t>
      </w:r>
      <w:r w:rsidRPr="00FD19BE">
        <w:rPr>
          <w:rFonts w:ascii="Times New Roman" w:hAnsi="Times New Roman" w:cs="Times New Roman"/>
          <w:sz w:val="24"/>
          <w:szCs w:val="24"/>
        </w:rPr>
        <w:t>bjednateli jednorázovou smluvní pokutu ve výši odp</w:t>
      </w:r>
      <w:r>
        <w:rPr>
          <w:rFonts w:ascii="Times New Roman" w:hAnsi="Times New Roman" w:cs="Times New Roman"/>
          <w:sz w:val="24"/>
          <w:szCs w:val="24"/>
        </w:rPr>
        <w:t>ovídající polovině částky, na ni</w:t>
      </w:r>
      <w:r w:rsidRPr="00FD19BE">
        <w:rPr>
          <w:rFonts w:ascii="Times New Roman" w:hAnsi="Times New Roman" w:cs="Times New Roman"/>
          <w:sz w:val="24"/>
          <w:szCs w:val="24"/>
        </w:rPr>
        <w:t>ž měla být vystavena záruční listina. Zhotovitel je povinen sjednanou a </w:t>
      </w:r>
      <w:r>
        <w:rPr>
          <w:rFonts w:ascii="Times New Roman" w:hAnsi="Times New Roman" w:cs="Times New Roman"/>
          <w:sz w:val="24"/>
          <w:szCs w:val="24"/>
        </w:rPr>
        <w:t>o</w:t>
      </w:r>
      <w:r w:rsidRPr="00FD19BE">
        <w:rPr>
          <w:rFonts w:ascii="Times New Roman" w:hAnsi="Times New Roman" w:cs="Times New Roman"/>
          <w:sz w:val="24"/>
          <w:szCs w:val="24"/>
        </w:rPr>
        <w:t>bjednatelem vymáhanou smluvní pokutu uhradit.</w:t>
      </w:r>
      <w:r>
        <w:rPr>
          <w:rFonts w:ascii="Times New Roman" w:hAnsi="Times New Roman" w:cs="Times New Roman"/>
          <w:sz w:val="24"/>
          <w:szCs w:val="24"/>
        </w:rPr>
        <w:t xml:space="preserve"> Pokud z</w:t>
      </w:r>
      <w:r w:rsidRPr="00FD19BE">
        <w:rPr>
          <w:rFonts w:ascii="Times New Roman" w:hAnsi="Times New Roman" w:cs="Times New Roman"/>
          <w:sz w:val="24"/>
          <w:szCs w:val="24"/>
        </w:rPr>
        <w:t>hotovitel novou bankovní zár</w:t>
      </w:r>
      <w:r>
        <w:rPr>
          <w:rFonts w:ascii="Times New Roman" w:hAnsi="Times New Roman" w:cs="Times New Roman"/>
          <w:sz w:val="24"/>
          <w:szCs w:val="24"/>
        </w:rPr>
        <w:t>uku nepředloží ani v náhradní, o</w:t>
      </w:r>
      <w:r w:rsidRPr="00FD19BE">
        <w:rPr>
          <w:rFonts w:ascii="Times New Roman" w:hAnsi="Times New Roman" w:cs="Times New Roman"/>
          <w:sz w:val="24"/>
          <w:szCs w:val="24"/>
        </w:rPr>
        <w:t>bjednatelem stanovené lhůtě, považují to obě smluvní strany za podstatné por</w:t>
      </w:r>
      <w:r>
        <w:rPr>
          <w:rFonts w:ascii="Times New Roman" w:hAnsi="Times New Roman" w:cs="Times New Roman"/>
          <w:sz w:val="24"/>
          <w:szCs w:val="24"/>
        </w:rPr>
        <w:t>ušení smlouvy, které opravňuje o</w:t>
      </w:r>
      <w:r w:rsidRPr="00FD19BE">
        <w:rPr>
          <w:rFonts w:ascii="Times New Roman" w:hAnsi="Times New Roman" w:cs="Times New Roman"/>
          <w:sz w:val="24"/>
          <w:szCs w:val="24"/>
        </w:rPr>
        <w:t>bjednatele od smlouvy okamžitě odstoupit.</w:t>
      </w:r>
    </w:p>
    <w:p w14:paraId="69105D92" w14:textId="77777777" w:rsidR="00570CF7" w:rsidRPr="00FD19BE" w:rsidRDefault="00570CF7" w:rsidP="00570CF7">
      <w:pPr>
        <w:pStyle w:val="Odstavecseseznamem"/>
        <w:numPr>
          <w:ilvl w:val="2"/>
          <w:numId w:val="1"/>
        </w:numPr>
        <w:spacing w:before="120" w:after="120"/>
        <w:ind w:left="1134" w:hanging="777"/>
        <w:contextualSpacing w:val="0"/>
        <w:jc w:val="both"/>
        <w:rPr>
          <w:rFonts w:ascii="Times New Roman" w:hAnsi="Times New Roman" w:cs="Times New Roman"/>
          <w:sz w:val="24"/>
          <w:szCs w:val="24"/>
        </w:rPr>
      </w:pPr>
      <w:r w:rsidRPr="00FD19BE">
        <w:rPr>
          <w:rFonts w:ascii="Times New Roman" w:hAnsi="Times New Roman" w:cs="Times New Roman"/>
          <w:sz w:val="24"/>
          <w:szCs w:val="24"/>
        </w:rPr>
        <w:t>V žádném okamžiku v průběhu provádění díla až do doby jeho úplného předá</w:t>
      </w:r>
      <w:r>
        <w:rPr>
          <w:rFonts w:ascii="Times New Roman" w:hAnsi="Times New Roman" w:cs="Times New Roman"/>
          <w:sz w:val="24"/>
          <w:szCs w:val="24"/>
        </w:rPr>
        <w:t>ní nesmí nastat situace, že by o</w:t>
      </w:r>
      <w:r w:rsidRPr="00FD19BE">
        <w:rPr>
          <w:rFonts w:ascii="Times New Roman" w:hAnsi="Times New Roman" w:cs="Times New Roman"/>
          <w:sz w:val="24"/>
          <w:szCs w:val="24"/>
        </w:rPr>
        <w:t>bjednatel nedisponoval p</w:t>
      </w:r>
      <w:r>
        <w:rPr>
          <w:rFonts w:ascii="Times New Roman" w:hAnsi="Times New Roman" w:cs="Times New Roman"/>
          <w:sz w:val="24"/>
          <w:szCs w:val="24"/>
        </w:rPr>
        <w:t>latnou bankovní zárukou. Pokud z</w:t>
      </w:r>
      <w:r w:rsidRPr="00FD19BE">
        <w:rPr>
          <w:rFonts w:ascii="Times New Roman" w:hAnsi="Times New Roman" w:cs="Times New Roman"/>
          <w:sz w:val="24"/>
          <w:szCs w:val="24"/>
        </w:rPr>
        <w:t>hotovitel podmínku d</w:t>
      </w:r>
      <w:r>
        <w:rPr>
          <w:rFonts w:ascii="Times New Roman" w:hAnsi="Times New Roman" w:cs="Times New Roman"/>
          <w:sz w:val="24"/>
          <w:szCs w:val="24"/>
        </w:rPr>
        <w:t xml:space="preserve">le předchozí věty nedodrží, je zhotovitel povinen </w:t>
      </w:r>
      <w:r>
        <w:rPr>
          <w:rFonts w:ascii="Times New Roman" w:hAnsi="Times New Roman" w:cs="Times New Roman"/>
          <w:sz w:val="24"/>
          <w:szCs w:val="24"/>
        </w:rPr>
        <w:lastRenderedPageBreak/>
        <w:t>zaplatit o</w:t>
      </w:r>
      <w:r w:rsidRPr="00FD19BE">
        <w:rPr>
          <w:rFonts w:ascii="Times New Roman" w:hAnsi="Times New Roman" w:cs="Times New Roman"/>
          <w:sz w:val="24"/>
          <w:szCs w:val="24"/>
        </w:rPr>
        <w:t>bjednateli jednorázovou smluvní pokutu ve výši odp</w:t>
      </w:r>
      <w:r>
        <w:rPr>
          <w:rFonts w:ascii="Times New Roman" w:hAnsi="Times New Roman" w:cs="Times New Roman"/>
          <w:sz w:val="24"/>
          <w:szCs w:val="24"/>
        </w:rPr>
        <w:t>ovídající polovině částky, na ni</w:t>
      </w:r>
      <w:r w:rsidRPr="00FD19BE">
        <w:rPr>
          <w:rFonts w:ascii="Times New Roman" w:hAnsi="Times New Roman" w:cs="Times New Roman"/>
          <w:sz w:val="24"/>
          <w:szCs w:val="24"/>
        </w:rPr>
        <w:t>ž měla být vystavena záruční listina. Zho</w:t>
      </w:r>
      <w:r>
        <w:rPr>
          <w:rFonts w:ascii="Times New Roman" w:hAnsi="Times New Roman" w:cs="Times New Roman"/>
          <w:sz w:val="24"/>
          <w:szCs w:val="24"/>
        </w:rPr>
        <w:t>tovitel je povinen sjednanou a o</w:t>
      </w:r>
      <w:r w:rsidRPr="00FD19BE">
        <w:rPr>
          <w:rFonts w:ascii="Times New Roman" w:hAnsi="Times New Roman" w:cs="Times New Roman"/>
          <w:sz w:val="24"/>
          <w:szCs w:val="24"/>
        </w:rPr>
        <w:t>bjednatelem vymáhanou</w:t>
      </w:r>
      <w:r>
        <w:rPr>
          <w:rFonts w:ascii="Times New Roman" w:hAnsi="Times New Roman" w:cs="Times New Roman"/>
          <w:sz w:val="24"/>
          <w:szCs w:val="24"/>
        </w:rPr>
        <w:t xml:space="preserve"> smluvní pokutu uhradit. Pokud z</w:t>
      </w:r>
      <w:r w:rsidRPr="00FD19BE">
        <w:rPr>
          <w:rFonts w:ascii="Times New Roman" w:hAnsi="Times New Roman" w:cs="Times New Roman"/>
          <w:sz w:val="24"/>
          <w:szCs w:val="24"/>
        </w:rPr>
        <w:t>hotovitel nezajistí platnou b</w:t>
      </w:r>
      <w:r>
        <w:rPr>
          <w:rFonts w:ascii="Times New Roman" w:hAnsi="Times New Roman" w:cs="Times New Roman"/>
          <w:sz w:val="24"/>
          <w:szCs w:val="24"/>
        </w:rPr>
        <w:t>ankovní záruku ani v náhradní, o</w:t>
      </w:r>
      <w:r w:rsidRPr="00FD19BE">
        <w:rPr>
          <w:rFonts w:ascii="Times New Roman" w:hAnsi="Times New Roman" w:cs="Times New Roman"/>
          <w:sz w:val="24"/>
          <w:szCs w:val="24"/>
        </w:rPr>
        <w:t>bjednatelem stanovené lhůtě, považují to</w:t>
      </w:r>
      <w:r>
        <w:rPr>
          <w:rFonts w:ascii="Times New Roman" w:hAnsi="Times New Roman" w:cs="Times New Roman"/>
          <w:sz w:val="24"/>
          <w:szCs w:val="24"/>
        </w:rPr>
        <w:t> </w:t>
      </w:r>
      <w:r w:rsidRPr="00FD19BE">
        <w:rPr>
          <w:rFonts w:ascii="Times New Roman" w:hAnsi="Times New Roman" w:cs="Times New Roman"/>
          <w:sz w:val="24"/>
          <w:szCs w:val="24"/>
        </w:rPr>
        <w:t>obě smluvní strany za podstatné por</w:t>
      </w:r>
      <w:r>
        <w:rPr>
          <w:rFonts w:ascii="Times New Roman" w:hAnsi="Times New Roman" w:cs="Times New Roman"/>
          <w:sz w:val="24"/>
          <w:szCs w:val="24"/>
        </w:rPr>
        <w:t>ušení smlouvy, které opravňuje o</w:t>
      </w:r>
      <w:r w:rsidRPr="00FD19BE">
        <w:rPr>
          <w:rFonts w:ascii="Times New Roman" w:hAnsi="Times New Roman" w:cs="Times New Roman"/>
          <w:sz w:val="24"/>
          <w:szCs w:val="24"/>
        </w:rPr>
        <w:t>bjednatele od smlouvy okamžitě odstoupit.</w:t>
      </w:r>
    </w:p>
    <w:p w14:paraId="33E2999C" w14:textId="77777777" w:rsidR="00570CF7" w:rsidRPr="00FD19BE" w:rsidRDefault="00570CF7" w:rsidP="00570CF7">
      <w:pPr>
        <w:pStyle w:val="Odstavecseseznamem"/>
        <w:numPr>
          <w:ilvl w:val="2"/>
          <w:numId w:val="1"/>
        </w:numPr>
        <w:spacing w:before="120" w:after="120"/>
        <w:ind w:left="1134" w:hanging="777"/>
        <w:contextualSpacing w:val="0"/>
        <w:jc w:val="both"/>
        <w:rPr>
          <w:rFonts w:ascii="Times New Roman" w:hAnsi="Times New Roman" w:cs="Times New Roman"/>
          <w:sz w:val="24"/>
          <w:szCs w:val="24"/>
        </w:rPr>
      </w:pPr>
      <w:r w:rsidRPr="00FD19BE">
        <w:rPr>
          <w:rFonts w:ascii="Times New Roman" w:hAnsi="Times New Roman" w:cs="Times New Roman"/>
          <w:sz w:val="24"/>
          <w:szCs w:val="24"/>
        </w:rPr>
        <w:t>Bankovní záruk</w:t>
      </w:r>
      <w:r>
        <w:rPr>
          <w:rFonts w:ascii="Times New Roman" w:hAnsi="Times New Roman" w:cs="Times New Roman"/>
          <w:sz w:val="24"/>
          <w:szCs w:val="24"/>
        </w:rPr>
        <w:t>a za řádné provedení díla bude z</w:t>
      </w:r>
      <w:r w:rsidRPr="00FD19BE">
        <w:rPr>
          <w:rFonts w:ascii="Times New Roman" w:hAnsi="Times New Roman" w:cs="Times New Roman"/>
          <w:sz w:val="24"/>
          <w:szCs w:val="24"/>
        </w:rPr>
        <w:t>hotoviteli vrácena (uvolněna) do</w:t>
      </w:r>
      <w:r>
        <w:rPr>
          <w:rFonts w:ascii="Times New Roman" w:hAnsi="Times New Roman" w:cs="Times New Roman"/>
          <w:sz w:val="24"/>
          <w:szCs w:val="24"/>
        </w:rPr>
        <w:t> </w:t>
      </w:r>
      <w:r w:rsidRPr="00FD19BE">
        <w:rPr>
          <w:rFonts w:ascii="Times New Roman" w:hAnsi="Times New Roman" w:cs="Times New Roman"/>
          <w:sz w:val="24"/>
          <w:szCs w:val="24"/>
        </w:rPr>
        <w:t>30</w:t>
      </w:r>
      <w:r>
        <w:rPr>
          <w:rFonts w:ascii="Times New Roman" w:hAnsi="Times New Roman" w:cs="Times New Roman"/>
          <w:sz w:val="24"/>
          <w:szCs w:val="24"/>
        </w:rPr>
        <w:t> </w:t>
      </w:r>
      <w:r w:rsidRPr="00FD19BE">
        <w:rPr>
          <w:rFonts w:ascii="Times New Roman" w:hAnsi="Times New Roman" w:cs="Times New Roman"/>
          <w:sz w:val="24"/>
          <w:szCs w:val="24"/>
        </w:rPr>
        <w:t xml:space="preserve">dnů ode dne protokolárního předání a převzetí díla, popřípadě od odstranění poslední vady </w:t>
      </w:r>
      <w:r>
        <w:rPr>
          <w:rFonts w:ascii="Times New Roman" w:hAnsi="Times New Roman" w:cs="Times New Roman"/>
          <w:sz w:val="24"/>
          <w:szCs w:val="24"/>
        </w:rPr>
        <w:t>díla</w:t>
      </w:r>
      <w:r w:rsidRPr="00FD19BE">
        <w:rPr>
          <w:rFonts w:ascii="Times New Roman" w:hAnsi="Times New Roman" w:cs="Times New Roman"/>
          <w:sz w:val="24"/>
          <w:szCs w:val="24"/>
        </w:rPr>
        <w:t>.</w:t>
      </w:r>
    </w:p>
    <w:p w14:paraId="172BBAE9" w14:textId="77777777" w:rsidR="00570CF7" w:rsidRPr="00FD19BE" w:rsidRDefault="00570CF7" w:rsidP="00570CF7">
      <w:pPr>
        <w:pStyle w:val="Odstavecseseznamem"/>
        <w:numPr>
          <w:ilvl w:val="2"/>
          <w:numId w:val="1"/>
        </w:numPr>
        <w:spacing w:before="120" w:after="120"/>
        <w:ind w:left="1134" w:hanging="777"/>
        <w:contextualSpacing w:val="0"/>
        <w:jc w:val="both"/>
        <w:rPr>
          <w:rFonts w:ascii="Times New Roman" w:hAnsi="Times New Roman" w:cs="Times New Roman"/>
          <w:sz w:val="24"/>
          <w:szCs w:val="24"/>
        </w:rPr>
      </w:pPr>
      <w:r w:rsidRPr="00FD19BE">
        <w:rPr>
          <w:rFonts w:ascii="Times New Roman" w:hAnsi="Times New Roman" w:cs="Times New Roman"/>
          <w:sz w:val="24"/>
          <w:szCs w:val="24"/>
        </w:rPr>
        <w:t>Bankovní záruka může být nahrazena složením st</w:t>
      </w:r>
      <w:r>
        <w:rPr>
          <w:rFonts w:ascii="Times New Roman" w:hAnsi="Times New Roman" w:cs="Times New Roman"/>
          <w:sz w:val="24"/>
          <w:szCs w:val="24"/>
        </w:rPr>
        <w:t>anovené peněžní částky na účet o</w:t>
      </w:r>
      <w:r w:rsidRPr="00FD19BE">
        <w:rPr>
          <w:rFonts w:ascii="Times New Roman" w:hAnsi="Times New Roman" w:cs="Times New Roman"/>
          <w:sz w:val="24"/>
          <w:szCs w:val="24"/>
        </w:rPr>
        <w:t xml:space="preserve">bjednatele. </w:t>
      </w:r>
    </w:p>
    <w:p w14:paraId="03AE29D5" w14:textId="77777777" w:rsidR="00570CF7" w:rsidRPr="00FD19BE" w:rsidRDefault="00570CF7" w:rsidP="00570CF7">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FD19BE">
        <w:rPr>
          <w:rFonts w:ascii="Times New Roman" w:hAnsi="Times New Roman" w:cs="Times New Roman"/>
          <w:sz w:val="24"/>
          <w:szCs w:val="24"/>
        </w:rPr>
        <w:t xml:space="preserve">Zajištění závazků </w:t>
      </w:r>
      <w:r>
        <w:rPr>
          <w:rFonts w:ascii="Times New Roman" w:hAnsi="Times New Roman" w:cs="Times New Roman"/>
          <w:sz w:val="24"/>
          <w:szCs w:val="24"/>
        </w:rPr>
        <w:t>z</w:t>
      </w:r>
      <w:r w:rsidRPr="00FD19BE">
        <w:rPr>
          <w:rFonts w:ascii="Times New Roman" w:hAnsi="Times New Roman" w:cs="Times New Roman"/>
          <w:sz w:val="24"/>
          <w:szCs w:val="24"/>
        </w:rPr>
        <w:t>hotovitele po dobu záruční doby</w:t>
      </w:r>
      <w:r>
        <w:rPr>
          <w:rFonts w:ascii="Times New Roman" w:hAnsi="Times New Roman" w:cs="Times New Roman"/>
          <w:sz w:val="24"/>
          <w:szCs w:val="24"/>
        </w:rPr>
        <w:t>:</w:t>
      </w:r>
    </w:p>
    <w:p w14:paraId="4B8771CC" w14:textId="77777777" w:rsidR="00570CF7" w:rsidRPr="00FD19BE" w:rsidRDefault="00570CF7" w:rsidP="00570CF7">
      <w:pPr>
        <w:pStyle w:val="Odstavecseseznamem"/>
        <w:numPr>
          <w:ilvl w:val="2"/>
          <w:numId w:val="1"/>
        </w:numPr>
        <w:spacing w:before="120" w:after="120"/>
        <w:ind w:left="1134" w:hanging="777"/>
        <w:contextualSpacing w:val="0"/>
        <w:jc w:val="both"/>
        <w:rPr>
          <w:rFonts w:ascii="Times New Roman" w:hAnsi="Times New Roman" w:cs="Times New Roman"/>
          <w:sz w:val="24"/>
          <w:szCs w:val="24"/>
        </w:rPr>
      </w:pPr>
      <w:r>
        <w:rPr>
          <w:rFonts w:ascii="Times New Roman" w:hAnsi="Times New Roman" w:cs="Times New Roman"/>
          <w:sz w:val="24"/>
          <w:szCs w:val="24"/>
        </w:rPr>
        <w:t>Zhotovitel je povinen předat o</w:t>
      </w:r>
      <w:r w:rsidRPr="00FD19BE">
        <w:rPr>
          <w:rFonts w:ascii="Times New Roman" w:hAnsi="Times New Roman" w:cs="Times New Roman"/>
          <w:sz w:val="24"/>
          <w:szCs w:val="24"/>
        </w:rPr>
        <w:t>bjednateli bankovní záruku za řádné plnění záručních podmínek ve výši 2 % ze sjednané ceny za dílo.</w:t>
      </w:r>
    </w:p>
    <w:p w14:paraId="26257966" w14:textId="77777777" w:rsidR="00570CF7" w:rsidRPr="00FD19BE" w:rsidRDefault="00570CF7" w:rsidP="00570CF7">
      <w:pPr>
        <w:pStyle w:val="Odstavecseseznamem"/>
        <w:numPr>
          <w:ilvl w:val="2"/>
          <w:numId w:val="1"/>
        </w:numPr>
        <w:spacing w:before="120" w:after="120"/>
        <w:ind w:left="1134" w:hanging="777"/>
        <w:contextualSpacing w:val="0"/>
        <w:jc w:val="both"/>
        <w:rPr>
          <w:rFonts w:ascii="Times New Roman" w:hAnsi="Times New Roman" w:cs="Times New Roman"/>
          <w:sz w:val="24"/>
          <w:szCs w:val="24"/>
        </w:rPr>
      </w:pPr>
      <w:r>
        <w:rPr>
          <w:rFonts w:ascii="Times New Roman" w:hAnsi="Times New Roman" w:cs="Times New Roman"/>
          <w:sz w:val="24"/>
          <w:szCs w:val="24"/>
        </w:rPr>
        <w:t>Bankovní záruka poskytnutá z</w:t>
      </w:r>
      <w:r w:rsidRPr="00FD19BE">
        <w:rPr>
          <w:rFonts w:ascii="Times New Roman" w:hAnsi="Times New Roman" w:cs="Times New Roman"/>
          <w:sz w:val="24"/>
          <w:szCs w:val="24"/>
        </w:rPr>
        <w:t>hotovitelem musí být platná po celou dobu sjednané záruční doby</w:t>
      </w:r>
      <w:r>
        <w:rPr>
          <w:rFonts w:ascii="Times New Roman" w:hAnsi="Times New Roman" w:cs="Times New Roman"/>
          <w:sz w:val="24"/>
          <w:szCs w:val="24"/>
        </w:rPr>
        <w:t>.</w:t>
      </w:r>
    </w:p>
    <w:p w14:paraId="06AF132D" w14:textId="77777777" w:rsidR="00570CF7" w:rsidRPr="00FD19BE" w:rsidRDefault="00570CF7" w:rsidP="00570CF7">
      <w:pPr>
        <w:pStyle w:val="Odstavecseseznamem"/>
        <w:numPr>
          <w:ilvl w:val="2"/>
          <w:numId w:val="1"/>
        </w:numPr>
        <w:spacing w:before="120" w:after="120"/>
        <w:ind w:left="1134" w:hanging="777"/>
        <w:contextualSpacing w:val="0"/>
        <w:jc w:val="both"/>
        <w:rPr>
          <w:rFonts w:ascii="Times New Roman" w:hAnsi="Times New Roman" w:cs="Times New Roman"/>
          <w:sz w:val="24"/>
          <w:szCs w:val="24"/>
        </w:rPr>
      </w:pPr>
      <w:r w:rsidRPr="00FD19BE">
        <w:rPr>
          <w:rFonts w:ascii="Times New Roman" w:hAnsi="Times New Roman" w:cs="Times New Roman"/>
          <w:sz w:val="24"/>
          <w:szCs w:val="24"/>
        </w:rPr>
        <w:t>Z bankovní záruky</w:t>
      </w:r>
      <w:r>
        <w:rPr>
          <w:rFonts w:ascii="Times New Roman" w:hAnsi="Times New Roman" w:cs="Times New Roman"/>
          <w:sz w:val="24"/>
          <w:szCs w:val="24"/>
        </w:rPr>
        <w:t xml:space="preserve"> poskytnuté z</w:t>
      </w:r>
      <w:r w:rsidRPr="00FD19BE">
        <w:rPr>
          <w:rFonts w:ascii="Times New Roman" w:hAnsi="Times New Roman" w:cs="Times New Roman"/>
          <w:sz w:val="24"/>
          <w:szCs w:val="24"/>
        </w:rPr>
        <w:t>h</w:t>
      </w:r>
      <w:r>
        <w:rPr>
          <w:rFonts w:ascii="Times New Roman" w:hAnsi="Times New Roman" w:cs="Times New Roman"/>
          <w:sz w:val="24"/>
          <w:szCs w:val="24"/>
        </w:rPr>
        <w:t>otovitelem musí vyplývat právo o</w:t>
      </w:r>
      <w:r w:rsidRPr="00FD19BE">
        <w:rPr>
          <w:rFonts w:ascii="Times New Roman" w:hAnsi="Times New Roman" w:cs="Times New Roman"/>
          <w:sz w:val="24"/>
          <w:szCs w:val="24"/>
        </w:rPr>
        <w:t>bjednatele čerpat finanční prostředky v případě, že během sjednané záruční doby</w:t>
      </w:r>
      <w:r>
        <w:rPr>
          <w:rFonts w:ascii="Times New Roman" w:hAnsi="Times New Roman" w:cs="Times New Roman"/>
          <w:sz w:val="24"/>
          <w:szCs w:val="24"/>
        </w:rPr>
        <w:t xml:space="preserve"> z</w:t>
      </w:r>
      <w:r w:rsidRPr="00FD19BE">
        <w:rPr>
          <w:rFonts w:ascii="Times New Roman" w:hAnsi="Times New Roman" w:cs="Times New Roman"/>
          <w:sz w:val="24"/>
          <w:szCs w:val="24"/>
        </w:rPr>
        <w:t>hotovitel neodstraní příp</w:t>
      </w:r>
      <w:r>
        <w:rPr>
          <w:rFonts w:ascii="Times New Roman" w:hAnsi="Times New Roman" w:cs="Times New Roman"/>
          <w:sz w:val="24"/>
          <w:szCs w:val="24"/>
        </w:rPr>
        <w:t>adné reklamované vady zjištěné o</w:t>
      </w:r>
      <w:r w:rsidRPr="00FD19BE">
        <w:rPr>
          <w:rFonts w:ascii="Times New Roman" w:hAnsi="Times New Roman" w:cs="Times New Roman"/>
          <w:sz w:val="24"/>
          <w:szCs w:val="24"/>
        </w:rPr>
        <w:t>bjednatelem nebo v případě, kdy</w:t>
      </w:r>
      <w:r>
        <w:rPr>
          <w:rFonts w:ascii="Times New Roman" w:hAnsi="Times New Roman" w:cs="Times New Roman"/>
          <w:sz w:val="24"/>
          <w:szCs w:val="24"/>
        </w:rPr>
        <w:t> o</w:t>
      </w:r>
      <w:r w:rsidRPr="00FD19BE">
        <w:rPr>
          <w:rFonts w:ascii="Times New Roman" w:hAnsi="Times New Roman" w:cs="Times New Roman"/>
          <w:sz w:val="24"/>
          <w:szCs w:val="24"/>
        </w:rPr>
        <w:t xml:space="preserve">bjednateli vznikne neplněním záručních podmínek </w:t>
      </w:r>
      <w:r>
        <w:rPr>
          <w:rFonts w:ascii="Times New Roman" w:hAnsi="Times New Roman" w:cs="Times New Roman"/>
          <w:sz w:val="24"/>
          <w:szCs w:val="24"/>
        </w:rPr>
        <w:t>či jiných smluvních povinností z</w:t>
      </w:r>
      <w:r w:rsidRPr="00FD19BE">
        <w:rPr>
          <w:rFonts w:ascii="Times New Roman" w:hAnsi="Times New Roman" w:cs="Times New Roman"/>
          <w:sz w:val="24"/>
          <w:szCs w:val="24"/>
        </w:rPr>
        <w:t>hotovitelem nárok na smluvní pokutu. Výstavce není oprávněn vymínit si v záruční listině právo uplatnění námitek vůči věřiteli. Pokud tomu tak není, neodpovídá bankovní záruka podmínkám smlouvy.</w:t>
      </w:r>
    </w:p>
    <w:p w14:paraId="057F6604" w14:textId="77777777" w:rsidR="00570CF7" w:rsidRPr="00FD19BE" w:rsidRDefault="00570CF7" w:rsidP="00570CF7">
      <w:pPr>
        <w:pStyle w:val="Odstavecseseznamem"/>
        <w:numPr>
          <w:ilvl w:val="2"/>
          <w:numId w:val="1"/>
        </w:numPr>
        <w:spacing w:before="120" w:after="120"/>
        <w:ind w:left="1134" w:hanging="777"/>
        <w:contextualSpacing w:val="0"/>
        <w:jc w:val="both"/>
        <w:rPr>
          <w:rFonts w:ascii="Times New Roman" w:hAnsi="Times New Roman" w:cs="Times New Roman"/>
          <w:sz w:val="24"/>
          <w:szCs w:val="24"/>
        </w:rPr>
      </w:pPr>
      <w:r>
        <w:rPr>
          <w:rFonts w:ascii="Times New Roman" w:hAnsi="Times New Roman" w:cs="Times New Roman"/>
          <w:sz w:val="24"/>
          <w:szCs w:val="24"/>
        </w:rPr>
        <w:t>Bankovní záruku předloží zhotovitel o</w:t>
      </w:r>
      <w:r w:rsidRPr="00FD19BE">
        <w:rPr>
          <w:rFonts w:ascii="Times New Roman" w:hAnsi="Times New Roman" w:cs="Times New Roman"/>
          <w:sz w:val="24"/>
          <w:szCs w:val="24"/>
        </w:rPr>
        <w:t>bjednateli v originále listiny nejpozději v</w:t>
      </w:r>
      <w:r>
        <w:rPr>
          <w:rFonts w:ascii="Times New Roman" w:hAnsi="Times New Roman" w:cs="Times New Roman"/>
          <w:sz w:val="24"/>
          <w:szCs w:val="24"/>
        </w:rPr>
        <w:t> </w:t>
      </w:r>
      <w:r w:rsidRPr="00FD19BE">
        <w:rPr>
          <w:rFonts w:ascii="Times New Roman" w:hAnsi="Times New Roman" w:cs="Times New Roman"/>
          <w:sz w:val="24"/>
          <w:szCs w:val="24"/>
        </w:rPr>
        <w:t>den oboustranného podpisu protokolu o předání a p</w:t>
      </w:r>
      <w:r>
        <w:rPr>
          <w:rFonts w:ascii="Times New Roman" w:hAnsi="Times New Roman" w:cs="Times New Roman"/>
          <w:sz w:val="24"/>
          <w:szCs w:val="24"/>
        </w:rPr>
        <w:t>řevzetí díla. Pokud z</w:t>
      </w:r>
      <w:r w:rsidRPr="00FD19BE">
        <w:rPr>
          <w:rFonts w:ascii="Times New Roman" w:hAnsi="Times New Roman" w:cs="Times New Roman"/>
          <w:sz w:val="24"/>
          <w:szCs w:val="24"/>
        </w:rPr>
        <w:t>hotovitel sje</w:t>
      </w:r>
      <w:r>
        <w:rPr>
          <w:rFonts w:ascii="Times New Roman" w:hAnsi="Times New Roman" w:cs="Times New Roman"/>
          <w:sz w:val="24"/>
          <w:szCs w:val="24"/>
        </w:rPr>
        <w:t>dnaný originál záruční listiny o</w:t>
      </w:r>
      <w:r w:rsidRPr="00FD19BE">
        <w:rPr>
          <w:rFonts w:ascii="Times New Roman" w:hAnsi="Times New Roman" w:cs="Times New Roman"/>
          <w:sz w:val="24"/>
          <w:szCs w:val="24"/>
        </w:rPr>
        <w:t xml:space="preserve">bjednateli ve sjednané výši, za sjednaných podmínek a ve sjednané lhůtě nepředloží, </w:t>
      </w:r>
      <w:r>
        <w:rPr>
          <w:rFonts w:ascii="Times New Roman" w:hAnsi="Times New Roman" w:cs="Times New Roman"/>
          <w:sz w:val="24"/>
          <w:szCs w:val="24"/>
        </w:rPr>
        <w:t>má o</w:t>
      </w:r>
      <w:r w:rsidRPr="00FD19BE">
        <w:rPr>
          <w:rFonts w:ascii="Times New Roman" w:hAnsi="Times New Roman" w:cs="Times New Roman"/>
          <w:sz w:val="24"/>
          <w:szCs w:val="24"/>
        </w:rPr>
        <w:t>bjednatel právo odmítnout převzetí díla a to </w:t>
      </w:r>
      <w:r>
        <w:rPr>
          <w:rFonts w:ascii="Times New Roman" w:hAnsi="Times New Roman" w:cs="Times New Roman"/>
          <w:sz w:val="24"/>
          <w:szCs w:val="24"/>
        </w:rPr>
        <w:t xml:space="preserve">je v takovém případě </w:t>
      </w:r>
      <w:r w:rsidRPr="00FD19BE">
        <w:rPr>
          <w:rFonts w:ascii="Times New Roman" w:hAnsi="Times New Roman" w:cs="Times New Roman"/>
          <w:sz w:val="24"/>
          <w:szCs w:val="24"/>
        </w:rPr>
        <w:t>považováno za nedokončené, až do doby předání řádné bankovní záruky.</w:t>
      </w:r>
    </w:p>
    <w:p w14:paraId="03795191" w14:textId="77777777" w:rsidR="00570CF7" w:rsidRPr="00FD19BE" w:rsidRDefault="00570CF7" w:rsidP="00570CF7">
      <w:pPr>
        <w:pStyle w:val="Odstavecseseznamem"/>
        <w:numPr>
          <w:ilvl w:val="2"/>
          <w:numId w:val="1"/>
        </w:numPr>
        <w:spacing w:before="120" w:after="120"/>
        <w:ind w:left="1134" w:hanging="777"/>
        <w:contextualSpacing w:val="0"/>
        <w:jc w:val="both"/>
        <w:rPr>
          <w:rFonts w:ascii="Times New Roman" w:hAnsi="Times New Roman" w:cs="Times New Roman"/>
          <w:sz w:val="24"/>
          <w:szCs w:val="24"/>
        </w:rPr>
      </w:pPr>
      <w:r w:rsidRPr="00FD19BE">
        <w:rPr>
          <w:rFonts w:ascii="Times New Roman" w:hAnsi="Times New Roman" w:cs="Times New Roman"/>
          <w:sz w:val="24"/>
          <w:szCs w:val="24"/>
        </w:rPr>
        <w:t>V případě uplatnění plnění z bankovní záruky za ř</w:t>
      </w:r>
      <w:r>
        <w:rPr>
          <w:rFonts w:ascii="Times New Roman" w:hAnsi="Times New Roman" w:cs="Times New Roman"/>
          <w:sz w:val="24"/>
          <w:szCs w:val="24"/>
        </w:rPr>
        <w:t>ádné plnění záručních podmínek objednatelem je zhotovitel povinen doručit o</w:t>
      </w:r>
      <w:r w:rsidRPr="00FD19BE">
        <w:rPr>
          <w:rFonts w:ascii="Times New Roman" w:hAnsi="Times New Roman" w:cs="Times New Roman"/>
          <w:sz w:val="24"/>
          <w:szCs w:val="24"/>
        </w:rPr>
        <w:t>bjednateli nový originál záruční listiny v původní výši nejpozději do 3</w:t>
      </w:r>
      <w:r>
        <w:rPr>
          <w:rFonts w:ascii="Times New Roman" w:hAnsi="Times New Roman" w:cs="Times New Roman"/>
          <w:sz w:val="24"/>
          <w:szCs w:val="24"/>
        </w:rPr>
        <w:t>0 kalendářních dnů od oznámení objednatele z</w:t>
      </w:r>
      <w:r w:rsidRPr="00FD19BE">
        <w:rPr>
          <w:rFonts w:ascii="Times New Roman" w:hAnsi="Times New Roman" w:cs="Times New Roman"/>
          <w:sz w:val="24"/>
          <w:szCs w:val="24"/>
        </w:rPr>
        <w:t>hotoviteli o t</w:t>
      </w:r>
      <w:r>
        <w:rPr>
          <w:rFonts w:ascii="Times New Roman" w:hAnsi="Times New Roman" w:cs="Times New Roman"/>
          <w:sz w:val="24"/>
          <w:szCs w:val="24"/>
        </w:rPr>
        <w:t>akovém</w:t>
      </w:r>
      <w:r w:rsidRPr="00FD19BE">
        <w:rPr>
          <w:rFonts w:ascii="Times New Roman" w:hAnsi="Times New Roman" w:cs="Times New Roman"/>
          <w:sz w:val="24"/>
          <w:szCs w:val="24"/>
        </w:rPr>
        <w:t xml:space="preserve"> uplatnění. </w:t>
      </w:r>
      <w:r>
        <w:rPr>
          <w:rFonts w:ascii="Times New Roman" w:hAnsi="Times New Roman" w:cs="Times New Roman"/>
          <w:sz w:val="24"/>
          <w:szCs w:val="24"/>
        </w:rPr>
        <w:t>Pokud z</w:t>
      </w:r>
      <w:r w:rsidRPr="00FD19BE">
        <w:rPr>
          <w:rFonts w:ascii="Times New Roman" w:hAnsi="Times New Roman" w:cs="Times New Roman"/>
          <w:sz w:val="24"/>
          <w:szCs w:val="24"/>
        </w:rPr>
        <w:t>hotovitel sjednaný originál záruční listi</w:t>
      </w:r>
      <w:r>
        <w:rPr>
          <w:rFonts w:ascii="Times New Roman" w:hAnsi="Times New Roman" w:cs="Times New Roman"/>
          <w:sz w:val="24"/>
          <w:szCs w:val="24"/>
        </w:rPr>
        <w:t>ny o</w:t>
      </w:r>
      <w:r w:rsidRPr="00FD19BE">
        <w:rPr>
          <w:rFonts w:ascii="Times New Roman" w:hAnsi="Times New Roman" w:cs="Times New Roman"/>
          <w:sz w:val="24"/>
          <w:szCs w:val="24"/>
        </w:rPr>
        <w:t>bjednateli ve sjednané výši, za sjednaných podmínek a ve</w:t>
      </w:r>
      <w:r>
        <w:rPr>
          <w:rFonts w:ascii="Times New Roman" w:hAnsi="Times New Roman" w:cs="Times New Roman"/>
          <w:sz w:val="24"/>
          <w:szCs w:val="24"/>
        </w:rPr>
        <w:t xml:space="preserve"> sjednané lhůtě nepředloží, je z</w:t>
      </w:r>
      <w:r w:rsidRPr="00FD19BE">
        <w:rPr>
          <w:rFonts w:ascii="Times New Roman" w:hAnsi="Times New Roman" w:cs="Times New Roman"/>
          <w:sz w:val="24"/>
          <w:szCs w:val="24"/>
        </w:rPr>
        <w:t>hotovitel povinen zaplatit</w:t>
      </w:r>
      <w:r>
        <w:rPr>
          <w:rFonts w:ascii="Times New Roman" w:hAnsi="Times New Roman" w:cs="Times New Roman"/>
          <w:sz w:val="24"/>
          <w:szCs w:val="24"/>
        </w:rPr>
        <w:t xml:space="preserve"> o</w:t>
      </w:r>
      <w:r w:rsidRPr="00FD19BE">
        <w:rPr>
          <w:rFonts w:ascii="Times New Roman" w:hAnsi="Times New Roman" w:cs="Times New Roman"/>
          <w:sz w:val="24"/>
          <w:szCs w:val="24"/>
        </w:rPr>
        <w:t>bjednateli jednorázovou smluvní pokutu ve výši odp</w:t>
      </w:r>
      <w:r>
        <w:rPr>
          <w:rFonts w:ascii="Times New Roman" w:hAnsi="Times New Roman" w:cs="Times New Roman"/>
          <w:sz w:val="24"/>
          <w:szCs w:val="24"/>
        </w:rPr>
        <w:t>ovídající polovině částky, na ni</w:t>
      </w:r>
      <w:r w:rsidRPr="00FD19BE">
        <w:rPr>
          <w:rFonts w:ascii="Times New Roman" w:hAnsi="Times New Roman" w:cs="Times New Roman"/>
          <w:sz w:val="24"/>
          <w:szCs w:val="24"/>
        </w:rPr>
        <w:t>ž měla být vystavena záruční listina. Zhotovitel je povinen sjednanou a </w:t>
      </w:r>
      <w:r>
        <w:rPr>
          <w:rFonts w:ascii="Times New Roman" w:hAnsi="Times New Roman" w:cs="Times New Roman"/>
          <w:sz w:val="24"/>
          <w:szCs w:val="24"/>
        </w:rPr>
        <w:t>o</w:t>
      </w:r>
      <w:r w:rsidRPr="00FD19BE">
        <w:rPr>
          <w:rFonts w:ascii="Times New Roman" w:hAnsi="Times New Roman" w:cs="Times New Roman"/>
          <w:sz w:val="24"/>
          <w:szCs w:val="24"/>
        </w:rPr>
        <w:t>bjednatelem vymáhanou smluvní pokutu uhradit.</w:t>
      </w:r>
    </w:p>
    <w:p w14:paraId="603ADE4C" w14:textId="77777777" w:rsidR="00570CF7" w:rsidRPr="00FD19BE" w:rsidRDefault="00570CF7" w:rsidP="00570CF7">
      <w:pPr>
        <w:pStyle w:val="Odstavecseseznamem"/>
        <w:numPr>
          <w:ilvl w:val="2"/>
          <w:numId w:val="1"/>
        </w:numPr>
        <w:spacing w:before="120" w:after="120"/>
        <w:ind w:left="1134" w:hanging="777"/>
        <w:contextualSpacing w:val="0"/>
        <w:jc w:val="both"/>
        <w:rPr>
          <w:rFonts w:ascii="Times New Roman" w:hAnsi="Times New Roman" w:cs="Times New Roman"/>
          <w:sz w:val="24"/>
          <w:szCs w:val="24"/>
        </w:rPr>
      </w:pPr>
      <w:r w:rsidRPr="00FD19BE">
        <w:rPr>
          <w:rFonts w:ascii="Times New Roman" w:hAnsi="Times New Roman" w:cs="Times New Roman"/>
          <w:sz w:val="24"/>
          <w:szCs w:val="24"/>
        </w:rPr>
        <w:t>Bankovní záruka za řádné plnění záručních podmínek bu</w:t>
      </w:r>
      <w:r>
        <w:rPr>
          <w:rFonts w:ascii="Times New Roman" w:hAnsi="Times New Roman" w:cs="Times New Roman"/>
          <w:sz w:val="24"/>
          <w:szCs w:val="24"/>
        </w:rPr>
        <w:t>de z</w:t>
      </w:r>
      <w:r w:rsidRPr="00FD19BE">
        <w:rPr>
          <w:rFonts w:ascii="Times New Roman" w:hAnsi="Times New Roman" w:cs="Times New Roman"/>
          <w:sz w:val="24"/>
          <w:szCs w:val="24"/>
        </w:rPr>
        <w:t xml:space="preserve">hotoviteli vrácena (uvolněna) do 30 dnů ode dne uplynutí záruční doby, případně ode dne odstranění poslední reklamované vady, </w:t>
      </w:r>
      <w:r>
        <w:rPr>
          <w:rFonts w:ascii="Times New Roman" w:hAnsi="Times New Roman" w:cs="Times New Roman"/>
          <w:sz w:val="24"/>
          <w:szCs w:val="24"/>
        </w:rPr>
        <w:t xml:space="preserve">přičemž </w:t>
      </w:r>
      <w:r w:rsidRPr="00FD19BE">
        <w:rPr>
          <w:rFonts w:ascii="Times New Roman" w:hAnsi="Times New Roman" w:cs="Times New Roman"/>
          <w:sz w:val="24"/>
          <w:szCs w:val="24"/>
        </w:rPr>
        <w:t>rozhodný je termín, který nastane později.</w:t>
      </w:r>
    </w:p>
    <w:p w14:paraId="4D6EF368" w14:textId="77777777" w:rsidR="00570CF7" w:rsidRPr="007E196D" w:rsidRDefault="00570CF7" w:rsidP="00570CF7">
      <w:pPr>
        <w:pStyle w:val="Odstavecseseznamem"/>
        <w:numPr>
          <w:ilvl w:val="2"/>
          <w:numId w:val="1"/>
        </w:numPr>
        <w:spacing w:before="120" w:after="120"/>
        <w:ind w:left="1134" w:hanging="777"/>
        <w:contextualSpacing w:val="0"/>
        <w:jc w:val="both"/>
        <w:rPr>
          <w:rFonts w:ascii="Times New Roman" w:hAnsi="Times New Roman" w:cs="Times New Roman"/>
          <w:sz w:val="24"/>
          <w:szCs w:val="24"/>
        </w:rPr>
      </w:pPr>
      <w:r w:rsidRPr="00FD19BE">
        <w:rPr>
          <w:rFonts w:ascii="Times New Roman" w:hAnsi="Times New Roman" w:cs="Times New Roman"/>
          <w:sz w:val="24"/>
          <w:szCs w:val="24"/>
        </w:rPr>
        <w:lastRenderedPageBreak/>
        <w:t>Bankovní záruka může být nahrazena složením st</w:t>
      </w:r>
      <w:r>
        <w:rPr>
          <w:rFonts w:ascii="Times New Roman" w:hAnsi="Times New Roman" w:cs="Times New Roman"/>
          <w:sz w:val="24"/>
          <w:szCs w:val="24"/>
        </w:rPr>
        <w:t>anovené peněžní částky na účet o</w:t>
      </w:r>
      <w:r w:rsidRPr="00FD19BE">
        <w:rPr>
          <w:rFonts w:ascii="Times New Roman" w:hAnsi="Times New Roman" w:cs="Times New Roman"/>
          <w:sz w:val="24"/>
          <w:szCs w:val="24"/>
        </w:rPr>
        <w:t>bjedn</w:t>
      </w:r>
      <w:r>
        <w:rPr>
          <w:rFonts w:ascii="Times New Roman" w:hAnsi="Times New Roman" w:cs="Times New Roman"/>
          <w:sz w:val="24"/>
          <w:szCs w:val="24"/>
        </w:rPr>
        <w:t>atele.</w:t>
      </w:r>
    </w:p>
    <w:p w14:paraId="62C6B0D5" w14:textId="77777777" w:rsidR="001E7AD1" w:rsidRPr="007735A6" w:rsidRDefault="001E7AD1" w:rsidP="00570CF7">
      <w:pPr>
        <w:pStyle w:val="Odstavecseseznamem"/>
        <w:keepNext/>
        <w:numPr>
          <w:ilvl w:val="0"/>
          <w:numId w:val="1"/>
        </w:numPr>
        <w:spacing w:before="360" w:after="120"/>
        <w:ind w:left="567" w:hanging="567"/>
        <w:contextualSpacing w:val="0"/>
        <w:rPr>
          <w:rFonts w:ascii="Times New Roman" w:hAnsi="Times New Roman" w:cs="Times New Roman"/>
          <w:b/>
          <w:sz w:val="24"/>
          <w:szCs w:val="24"/>
          <w:u w:val="single"/>
        </w:rPr>
      </w:pPr>
      <w:bookmarkStart w:id="30" w:name="_Ref154671384"/>
      <w:r w:rsidRPr="007735A6">
        <w:rPr>
          <w:rFonts w:ascii="Times New Roman" w:hAnsi="Times New Roman" w:cs="Times New Roman"/>
          <w:b/>
          <w:sz w:val="24"/>
          <w:szCs w:val="24"/>
          <w:u w:val="single"/>
        </w:rPr>
        <w:t>ZÁVĚREČNÁ USTANOVENÍ</w:t>
      </w:r>
      <w:bookmarkEnd w:id="30"/>
    </w:p>
    <w:p w14:paraId="7B7ABDE8" w14:textId="15289985" w:rsidR="001E7AD1" w:rsidRPr="007735A6" w:rsidRDefault="00C874E7" w:rsidP="00570CF7">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bookmarkStart w:id="31" w:name="_Ref154670951"/>
      <w:r w:rsidRPr="007735A6">
        <w:rPr>
          <w:rFonts w:ascii="Times New Roman" w:hAnsi="Times New Roman" w:cs="Times New Roman"/>
          <w:sz w:val="24"/>
          <w:szCs w:val="24"/>
        </w:rPr>
        <w:t>Tuto s</w:t>
      </w:r>
      <w:r w:rsidR="001E7AD1" w:rsidRPr="007735A6">
        <w:rPr>
          <w:rFonts w:ascii="Times New Roman" w:hAnsi="Times New Roman" w:cs="Times New Roman"/>
          <w:sz w:val="24"/>
          <w:szCs w:val="24"/>
        </w:rPr>
        <w:t>mlouvu lze změnit nebo zrušit jen písemnou formou – dodatkem, který</w:t>
      </w:r>
      <w:r w:rsidRPr="00570CF7">
        <w:rPr>
          <w:rFonts w:ascii="Times New Roman" w:hAnsi="Times New Roman" w:cs="Times New Roman"/>
          <w:sz w:val="24"/>
          <w:szCs w:val="24"/>
        </w:rPr>
        <w:t> </w:t>
      </w:r>
      <w:r w:rsidR="007A235C" w:rsidRPr="007735A6">
        <w:rPr>
          <w:rFonts w:ascii="Times New Roman" w:hAnsi="Times New Roman" w:cs="Times New Roman"/>
          <w:sz w:val="24"/>
          <w:szCs w:val="24"/>
        </w:rPr>
        <w:t xml:space="preserve">dohodnou </w:t>
      </w:r>
      <w:r w:rsidR="00E879D6" w:rsidRPr="007735A6">
        <w:rPr>
          <w:rFonts w:ascii="Times New Roman" w:hAnsi="Times New Roman" w:cs="Times New Roman"/>
          <w:sz w:val="24"/>
          <w:szCs w:val="24"/>
        </w:rPr>
        <w:t>a</w:t>
      </w:r>
      <w:r w:rsidR="007318F3" w:rsidRPr="00570CF7">
        <w:rPr>
          <w:rFonts w:ascii="Times New Roman" w:hAnsi="Times New Roman" w:cs="Times New Roman"/>
          <w:sz w:val="24"/>
          <w:szCs w:val="24"/>
        </w:rPr>
        <w:t> </w:t>
      </w:r>
      <w:r w:rsidR="00E879D6" w:rsidRPr="007735A6">
        <w:rPr>
          <w:rFonts w:ascii="Times New Roman" w:hAnsi="Times New Roman" w:cs="Times New Roman"/>
          <w:sz w:val="24"/>
          <w:szCs w:val="24"/>
        </w:rPr>
        <w:t>podepíší oprávnění</w:t>
      </w:r>
      <w:r w:rsidR="001E7AD1" w:rsidRPr="007735A6">
        <w:rPr>
          <w:rFonts w:ascii="Times New Roman" w:hAnsi="Times New Roman" w:cs="Times New Roman"/>
          <w:sz w:val="24"/>
          <w:szCs w:val="24"/>
        </w:rPr>
        <w:t xml:space="preserve"> zástupci obou smluvních stran. Ostatní ujednání zmocněnců</w:t>
      </w:r>
      <w:r w:rsidR="007A235C" w:rsidRPr="007735A6">
        <w:rPr>
          <w:rFonts w:ascii="Times New Roman" w:hAnsi="Times New Roman" w:cs="Times New Roman"/>
          <w:sz w:val="24"/>
          <w:szCs w:val="24"/>
        </w:rPr>
        <w:t xml:space="preserve"> smluvních</w:t>
      </w:r>
      <w:r w:rsidR="001E7AD1" w:rsidRPr="007735A6">
        <w:rPr>
          <w:rFonts w:ascii="Times New Roman" w:hAnsi="Times New Roman" w:cs="Times New Roman"/>
          <w:sz w:val="24"/>
          <w:szCs w:val="24"/>
        </w:rPr>
        <w:t xml:space="preserve"> stran pro vlastní provádění stavebních prací, přesahující jejich zmocnění se</w:t>
      </w:r>
      <w:r w:rsidRPr="00570CF7">
        <w:rPr>
          <w:rFonts w:ascii="Times New Roman" w:hAnsi="Times New Roman" w:cs="Times New Roman"/>
          <w:sz w:val="24"/>
          <w:szCs w:val="24"/>
        </w:rPr>
        <w:t> </w:t>
      </w:r>
      <w:r w:rsidR="001E7AD1" w:rsidRPr="007735A6">
        <w:rPr>
          <w:rFonts w:ascii="Times New Roman" w:hAnsi="Times New Roman" w:cs="Times New Roman"/>
          <w:sz w:val="24"/>
          <w:szCs w:val="24"/>
        </w:rPr>
        <w:t xml:space="preserve">považují jen </w:t>
      </w:r>
      <w:r w:rsidR="000B5F7A" w:rsidRPr="007735A6">
        <w:rPr>
          <w:rFonts w:ascii="Times New Roman" w:hAnsi="Times New Roman" w:cs="Times New Roman"/>
          <w:sz w:val="24"/>
          <w:szCs w:val="24"/>
        </w:rPr>
        <w:t xml:space="preserve">za </w:t>
      </w:r>
      <w:r w:rsidR="001E7AD1" w:rsidRPr="007735A6">
        <w:rPr>
          <w:rFonts w:ascii="Times New Roman" w:hAnsi="Times New Roman" w:cs="Times New Roman"/>
          <w:sz w:val="24"/>
          <w:szCs w:val="24"/>
        </w:rPr>
        <w:t>přípravná jednání, která nabývají platnosti smlouvy jen tehdy, budou</w:t>
      </w:r>
      <w:r w:rsidR="005A714C" w:rsidRPr="007735A6">
        <w:rPr>
          <w:rFonts w:ascii="Times New Roman" w:hAnsi="Times New Roman" w:cs="Times New Roman"/>
          <w:sz w:val="24"/>
          <w:szCs w:val="24"/>
        </w:rPr>
        <w:t>-li smluvními stranami potvrzena</w:t>
      </w:r>
      <w:r w:rsidR="001E7AD1" w:rsidRPr="007735A6">
        <w:rPr>
          <w:rFonts w:ascii="Times New Roman" w:hAnsi="Times New Roman" w:cs="Times New Roman"/>
          <w:sz w:val="24"/>
          <w:szCs w:val="24"/>
        </w:rPr>
        <w:t xml:space="preserve"> jako dodatek ke</w:t>
      </w:r>
      <w:r w:rsidR="0041084E" w:rsidRPr="00570CF7">
        <w:rPr>
          <w:rFonts w:ascii="Times New Roman" w:hAnsi="Times New Roman" w:cs="Times New Roman"/>
          <w:sz w:val="24"/>
          <w:szCs w:val="24"/>
        </w:rPr>
        <w:t> </w:t>
      </w:r>
      <w:r w:rsidRPr="007735A6">
        <w:rPr>
          <w:rFonts w:ascii="Times New Roman" w:hAnsi="Times New Roman" w:cs="Times New Roman"/>
          <w:sz w:val="24"/>
          <w:szCs w:val="24"/>
        </w:rPr>
        <w:t>smlouvě nebo jako nová smlouva.</w:t>
      </w:r>
      <w:bookmarkEnd w:id="31"/>
    </w:p>
    <w:p w14:paraId="534A6E52" w14:textId="46959A89" w:rsidR="005A714C" w:rsidRPr="007735A6" w:rsidRDefault="005A714C" w:rsidP="00570CF7">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Veškeré písemnosti zasílané podle této smlouvy nebo v souvislosti s plněním této smlouvy budou vyhotoveny písemně v českém jazyce a budou doručeny osobně nebo prostřednictvím poštovní přepravy či obdobné služby. Za den doručení je považován třetí pracovní den po prokázaném odeslání písemnosti druhé smluvní straně, i když druhá smluvní strana zásilku obsahující písemnost z jakéhokoliv důvodu nepřevezme. Všechny písemnosti budou doručovány na adresy smluvních stran uvedené v záhlaví této smlouvy, pokud není dále v jednotlivých ustanoveních této smlouvy uvedeno jinak.</w:t>
      </w:r>
    </w:p>
    <w:p w14:paraId="697718A7" w14:textId="77777777" w:rsidR="005A714C" w:rsidRPr="007735A6" w:rsidRDefault="005A714C" w:rsidP="00570CF7">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Smluvní strany se dohodly, že veškeré písemnosti zasílané podle této smlouvy nebo v souvislosti s plněním této smlouvy mohou být rovněž doručovány do datové schránky smluvních stran. Pokud je doručováno prostřednictvím datové schránky, platí pro doručení postup stanovený právními předpisy platnými v době doručování.</w:t>
      </w:r>
    </w:p>
    <w:p w14:paraId="2ED46804" w14:textId="26CE0F78" w:rsidR="001E7AD1" w:rsidRPr="007735A6" w:rsidRDefault="001E7AD1" w:rsidP="00570CF7">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Pokud jakýkoliv závazek vyplývající z této smlouvy avšak netvořící její podstatnou náležitost je nebo se stane neplatným nebo nevymahatelným jako celek nebo jeho část, je</w:t>
      </w:r>
      <w:r w:rsidR="00D42916" w:rsidRPr="007735A6">
        <w:rPr>
          <w:rFonts w:ascii="Times New Roman" w:hAnsi="Times New Roman" w:cs="Times New Roman"/>
          <w:sz w:val="24"/>
          <w:szCs w:val="24"/>
        </w:rPr>
        <w:t> </w:t>
      </w:r>
      <w:r w:rsidRPr="007735A6">
        <w:rPr>
          <w:rFonts w:ascii="Times New Roman" w:hAnsi="Times New Roman" w:cs="Times New Roman"/>
          <w:sz w:val="24"/>
          <w:szCs w:val="24"/>
        </w:rPr>
        <w:t>plně oddělitelný od ostatních ustanovení této smlouvy a taková neplatnost nebo</w:t>
      </w:r>
      <w:r w:rsidR="00802C80" w:rsidRPr="007735A6">
        <w:rPr>
          <w:rFonts w:ascii="Times New Roman" w:hAnsi="Times New Roman" w:cs="Times New Roman"/>
          <w:sz w:val="24"/>
          <w:szCs w:val="24"/>
        </w:rPr>
        <w:t> </w:t>
      </w:r>
      <w:r w:rsidRPr="007735A6">
        <w:rPr>
          <w:rFonts w:ascii="Times New Roman" w:hAnsi="Times New Roman" w:cs="Times New Roman"/>
          <w:sz w:val="24"/>
          <w:szCs w:val="24"/>
        </w:rPr>
        <w:t>nevymahatelnost nebude mít žádný vliv na platnost a vymahatelnost jakýchkoliv ostatních závazků z této smlouvy</w:t>
      </w:r>
      <w:r w:rsidR="00F317B9" w:rsidRPr="007735A6">
        <w:rPr>
          <w:rFonts w:ascii="Times New Roman" w:hAnsi="Times New Roman" w:cs="Times New Roman"/>
          <w:sz w:val="24"/>
          <w:szCs w:val="24"/>
        </w:rPr>
        <w:t>, s</w:t>
      </w:r>
      <w:r w:rsidR="007A235C" w:rsidRPr="007735A6">
        <w:rPr>
          <w:rFonts w:ascii="Times New Roman" w:hAnsi="Times New Roman" w:cs="Times New Roman"/>
          <w:sz w:val="24"/>
          <w:szCs w:val="24"/>
        </w:rPr>
        <w:t>mluvní s</w:t>
      </w:r>
      <w:r w:rsidRPr="007735A6">
        <w:rPr>
          <w:rFonts w:ascii="Times New Roman" w:hAnsi="Times New Roman" w:cs="Times New Roman"/>
          <w:sz w:val="24"/>
          <w:szCs w:val="24"/>
        </w:rPr>
        <w:t>trany se zavazují v rámci této smlouvy nahradit formou dodatku k této smlouvě tento neplatný nebo nevymahatelný oddělený závazek takovým novým platným a vymahatelným závazkem, jehož předmět bude v</w:t>
      </w:r>
      <w:r w:rsidR="00802C80" w:rsidRPr="007735A6">
        <w:rPr>
          <w:rFonts w:ascii="Times New Roman" w:hAnsi="Times New Roman" w:cs="Times New Roman"/>
          <w:sz w:val="24"/>
          <w:szCs w:val="24"/>
        </w:rPr>
        <w:t> </w:t>
      </w:r>
      <w:r w:rsidRPr="007735A6">
        <w:rPr>
          <w:rFonts w:ascii="Times New Roman" w:hAnsi="Times New Roman" w:cs="Times New Roman"/>
          <w:sz w:val="24"/>
          <w:szCs w:val="24"/>
        </w:rPr>
        <w:t>nejvyšší možné míře odpovídat předmětu původního odděleného závazku. Pokud však jakýkoliv závazek vyplývající z této smlouvy a tvořící její podstatnou náležitost je</w:t>
      </w:r>
      <w:r w:rsidR="00641304">
        <w:rPr>
          <w:rFonts w:ascii="Times New Roman" w:hAnsi="Times New Roman" w:cs="Times New Roman"/>
          <w:sz w:val="24"/>
          <w:szCs w:val="24"/>
        </w:rPr>
        <w:t> </w:t>
      </w:r>
      <w:r w:rsidRPr="007735A6">
        <w:rPr>
          <w:rFonts w:ascii="Times New Roman" w:hAnsi="Times New Roman" w:cs="Times New Roman"/>
          <w:sz w:val="24"/>
          <w:szCs w:val="24"/>
        </w:rPr>
        <w:t>nebo</w:t>
      </w:r>
      <w:r w:rsidR="00641304">
        <w:rPr>
          <w:rFonts w:ascii="Times New Roman" w:hAnsi="Times New Roman" w:cs="Times New Roman"/>
          <w:sz w:val="24"/>
          <w:szCs w:val="24"/>
        </w:rPr>
        <w:t> </w:t>
      </w:r>
      <w:r w:rsidRPr="007735A6">
        <w:rPr>
          <w:rFonts w:ascii="Times New Roman" w:hAnsi="Times New Roman" w:cs="Times New Roman"/>
          <w:sz w:val="24"/>
          <w:szCs w:val="24"/>
        </w:rPr>
        <w:t xml:space="preserve">kdykoliv se stane neplatným nebo nevymahatelným jako celek nebo jeho část, </w:t>
      </w:r>
      <w:r w:rsidR="007A235C" w:rsidRPr="007735A6">
        <w:rPr>
          <w:rFonts w:ascii="Times New Roman" w:hAnsi="Times New Roman" w:cs="Times New Roman"/>
          <w:sz w:val="24"/>
          <w:szCs w:val="24"/>
        </w:rPr>
        <w:t xml:space="preserve">smluvní </w:t>
      </w:r>
      <w:r w:rsidRPr="007735A6">
        <w:rPr>
          <w:rFonts w:ascii="Times New Roman" w:hAnsi="Times New Roman" w:cs="Times New Roman"/>
          <w:sz w:val="24"/>
          <w:szCs w:val="24"/>
        </w:rPr>
        <w:t>strany nahradí neplatný nebo nevymahatelný závazek v rámci nové smlouvy takovým novým platným a</w:t>
      </w:r>
      <w:r w:rsidR="0041084E" w:rsidRPr="00570CF7">
        <w:rPr>
          <w:rFonts w:ascii="Times New Roman" w:hAnsi="Times New Roman" w:cs="Times New Roman"/>
          <w:sz w:val="24"/>
          <w:szCs w:val="24"/>
        </w:rPr>
        <w:t> </w:t>
      </w:r>
      <w:r w:rsidRPr="007735A6">
        <w:rPr>
          <w:rFonts w:ascii="Times New Roman" w:hAnsi="Times New Roman" w:cs="Times New Roman"/>
          <w:sz w:val="24"/>
          <w:szCs w:val="24"/>
        </w:rPr>
        <w:t xml:space="preserve">vymahatelným závazkem, jehož předmět bude v nejvyšší možné míře odpovídat předmětu původního závazku obsaženému v této smlouvě. </w:t>
      </w:r>
    </w:p>
    <w:p w14:paraId="2B7F550D" w14:textId="578307A5" w:rsidR="002405D1" w:rsidRPr="000B1587" w:rsidRDefault="002405D1" w:rsidP="00570CF7">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570CF7">
        <w:rPr>
          <w:rFonts w:ascii="Times New Roman" w:hAnsi="Times New Roman" w:cs="Times New Roman"/>
          <w:sz w:val="24"/>
          <w:szCs w:val="24"/>
        </w:rPr>
        <w:t>Smluvní strany berou na vědomí, že v souvislosti s touto smlouvou dochází ke</w:t>
      </w:r>
      <w:r w:rsidR="001D189C" w:rsidRPr="00570CF7">
        <w:rPr>
          <w:rFonts w:ascii="Times New Roman" w:hAnsi="Times New Roman" w:cs="Times New Roman"/>
          <w:sz w:val="24"/>
          <w:szCs w:val="24"/>
        </w:rPr>
        <w:t> </w:t>
      </w:r>
      <w:r w:rsidRPr="00570CF7">
        <w:rPr>
          <w:rFonts w:ascii="Times New Roman" w:hAnsi="Times New Roman" w:cs="Times New Roman"/>
          <w:sz w:val="24"/>
          <w:szCs w:val="24"/>
        </w:rPr>
        <w:t>zpracovávání osobních údajů především na základě právního titulu plnění smlouvy ve</w:t>
      </w:r>
      <w:r w:rsidR="001D189C" w:rsidRPr="00570CF7">
        <w:rPr>
          <w:rFonts w:ascii="Times New Roman" w:hAnsi="Times New Roman" w:cs="Times New Roman"/>
          <w:sz w:val="24"/>
          <w:szCs w:val="24"/>
        </w:rPr>
        <w:t> </w:t>
      </w:r>
      <w:r w:rsidRPr="00570CF7">
        <w:rPr>
          <w:rFonts w:ascii="Times New Roman" w:hAnsi="Times New Roman" w:cs="Times New Roman"/>
          <w:sz w:val="24"/>
          <w:szCs w:val="24"/>
        </w:rPr>
        <w:t xml:space="preserve">smyslu čl. 6 odst. 1 písm. b) </w:t>
      </w:r>
      <w:r w:rsidR="00FC2FFE" w:rsidRPr="00570CF7">
        <w:rPr>
          <w:rFonts w:ascii="Times New Roman" w:hAnsi="Times New Roman" w:cs="Times New Roman"/>
          <w:sz w:val="24"/>
          <w:szCs w:val="24"/>
        </w:rPr>
        <w:t>nařízení Evropského parlamentu a Rady (EU) č. 2016/679 ze dne 27. dubna 2016 o ochraně fyzických osob v souvislosti se zpracováním osobních údajů a o volném pohybu těchto údajů a o zrušení směrnice 95/46/ES (dále jen „</w:t>
      </w:r>
      <w:r w:rsidRPr="00570CF7">
        <w:rPr>
          <w:rFonts w:ascii="Times New Roman" w:hAnsi="Times New Roman" w:cs="Times New Roman"/>
          <w:sz w:val="24"/>
          <w:szCs w:val="24"/>
        </w:rPr>
        <w:t>GDPR</w:t>
      </w:r>
      <w:r w:rsidR="00FC2FFE" w:rsidRPr="00570CF7">
        <w:rPr>
          <w:rFonts w:ascii="Times New Roman" w:hAnsi="Times New Roman" w:cs="Times New Roman"/>
          <w:sz w:val="24"/>
          <w:szCs w:val="24"/>
        </w:rPr>
        <w:t>“)</w:t>
      </w:r>
      <w:r w:rsidRPr="00570CF7">
        <w:rPr>
          <w:rFonts w:ascii="Times New Roman" w:hAnsi="Times New Roman" w:cs="Times New Roman"/>
          <w:sz w:val="24"/>
          <w:szCs w:val="24"/>
        </w:rPr>
        <w:t xml:space="preserve">. V souvislosti s touto smlouvou je třeba plnit celou řadu zákonných povinností. Jedná se zejména o daňové, účetní a archivační povinnosti dle příslušných zákonů. </w:t>
      </w:r>
      <w:r w:rsidR="009C38B5" w:rsidRPr="00570CF7">
        <w:rPr>
          <w:rFonts w:ascii="Times New Roman" w:hAnsi="Times New Roman" w:cs="Times New Roman"/>
          <w:sz w:val="24"/>
          <w:szCs w:val="24"/>
        </w:rPr>
        <w:t>S</w:t>
      </w:r>
      <w:r w:rsidRPr="00570CF7">
        <w:rPr>
          <w:rFonts w:ascii="Times New Roman" w:hAnsi="Times New Roman" w:cs="Times New Roman"/>
          <w:sz w:val="24"/>
          <w:szCs w:val="24"/>
        </w:rPr>
        <w:t xml:space="preserve">mluvní stranou </w:t>
      </w:r>
      <w:r w:rsidR="009C38B5" w:rsidRPr="00570CF7">
        <w:rPr>
          <w:rFonts w:ascii="Times New Roman" w:hAnsi="Times New Roman" w:cs="Times New Roman"/>
          <w:sz w:val="24"/>
          <w:szCs w:val="24"/>
        </w:rPr>
        <w:t xml:space="preserve">je </w:t>
      </w:r>
      <w:r w:rsidRPr="00570CF7">
        <w:rPr>
          <w:rFonts w:ascii="Times New Roman" w:hAnsi="Times New Roman" w:cs="Times New Roman"/>
          <w:sz w:val="24"/>
          <w:szCs w:val="24"/>
        </w:rPr>
        <w:t xml:space="preserve">veřejný subjekt, </w:t>
      </w:r>
      <w:r w:rsidR="009C38B5" w:rsidRPr="00570CF7">
        <w:rPr>
          <w:rFonts w:ascii="Times New Roman" w:hAnsi="Times New Roman" w:cs="Times New Roman"/>
          <w:sz w:val="24"/>
          <w:szCs w:val="24"/>
        </w:rPr>
        <w:t xml:space="preserve">a proto </w:t>
      </w:r>
      <w:r w:rsidRPr="00570CF7">
        <w:rPr>
          <w:rFonts w:ascii="Times New Roman" w:hAnsi="Times New Roman" w:cs="Times New Roman"/>
          <w:sz w:val="24"/>
          <w:szCs w:val="24"/>
        </w:rPr>
        <w:t>osobní údaje mohou být zároveň předmětem žádosti o</w:t>
      </w:r>
      <w:r w:rsidR="009C38B5" w:rsidRPr="00570CF7">
        <w:rPr>
          <w:rFonts w:ascii="Times New Roman" w:hAnsi="Times New Roman" w:cs="Times New Roman"/>
          <w:sz w:val="24"/>
          <w:szCs w:val="24"/>
        </w:rPr>
        <w:t> </w:t>
      </w:r>
      <w:r w:rsidRPr="00570CF7">
        <w:rPr>
          <w:rFonts w:ascii="Times New Roman" w:hAnsi="Times New Roman" w:cs="Times New Roman"/>
          <w:sz w:val="24"/>
          <w:szCs w:val="24"/>
        </w:rPr>
        <w:t>informace podle zákona o svobodném přístupu k</w:t>
      </w:r>
      <w:r w:rsidR="001D189C" w:rsidRPr="00570CF7">
        <w:rPr>
          <w:rFonts w:ascii="Times New Roman" w:hAnsi="Times New Roman" w:cs="Times New Roman"/>
          <w:sz w:val="24"/>
          <w:szCs w:val="24"/>
        </w:rPr>
        <w:t> </w:t>
      </w:r>
      <w:r w:rsidRPr="00570CF7">
        <w:rPr>
          <w:rFonts w:ascii="Times New Roman" w:hAnsi="Times New Roman" w:cs="Times New Roman"/>
          <w:sz w:val="24"/>
          <w:szCs w:val="24"/>
        </w:rPr>
        <w:t xml:space="preserve">informacím nebo mohou být </w:t>
      </w:r>
      <w:r w:rsidRPr="00570CF7">
        <w:rPr>
          <w:rFonts w:ascii="Times New Roman" w:hAnsi="Times New Roman" w:cs="Times New Roman"/>
          <w:sz w:val="24"/>
          <w:szCs w:val="24"/>
        </w:rPr>
        <w:lastRenderedPageBreak/>
        <w:t>zveřejněny v registru smluv. Při plnění těchto povinností dochází ke zpracování osobních údajů na základě titulu plnění právních povinností v</w:t>
      </w:r>
      <w:r w:rsidR="001D189C" w:rsidRPr="00570CF7">
        <w:rPr>
          <w:rFonts w:ascii="Times New Roman" w:hAnsi="Times New Roman" w:cs="Times New Roman"/>
          <w:sz w:val="24"/>
          <w:szCs w:val="24"/>
        </w:rPr>
        <w:t> </w:t>
      </w:r>
      <w:r w:rsidRPr="00570CF7">
        <w:rPr>
          <w:rFonts w:ascii="Times New Roman" w:hAnsi="Times New Roman" w:cs="Times New Roman"/>
          <w:sz w:val="24"/>
          <w:szCs w:val="24"/>
        </w:rPr>
        <w:t>souladu s čl. 6 odst. 1 písm. c) GDPR.</w:t>
      </w:r>
    </w:p>
    <w:p w14:paraId="25A72950" w14:textId="06F5AB7B" w:rsidR="001E7AD1" w:rsidRPr="007735A6" w:rsidRDefault="001E7AD1" w:rsidP="00570CF7">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Veškeré spory budou přednostně řešeny dohodou</w:t>
      </w:r>
      <w:r w:rsidR="007A235C" w:rsidRPr="007735A6">
        <w:rPr>
          <w:rFonts w:ascii="Times New Roman" w:hAnsi="Times New Roman" w:cs="Times New Roman"/>
          <w:sz w:val="24"/>
          <w:szCs w:val="24"/>
        </w:rPr>
        <w:t xml:space="preserve"> smluvních</w:t>
      </w:r>
      <w:r w:rsidRPr="007735A6">
        <w:rPr>
          <w:rFonts w:ascii="Times New Roman" w:hAnsi="Times New Roman" w:cs="Times New Roman"/>
          <w:sz w:val="24"/>
          <w:szCs w:val="24"/>
        </w:rPr>
        <w:t xml:space="preserve"> stran.</w:t>
      </w:r>
      <w:r w:rsidR="00EB4359" w:rsidRPr="007735A6">
        <w:rPr>
          <w:rFonts w:ascii="Times New Roman" w:hAnsi="Times New Roman" w:cs="Times New Roman"/>
          <w:sz w:val="24"/>
          <w:szCs w:val="24"/>
        </w:rPr>
        <w:t xml:space="preserve"> Spory vzniklé mezi smluvními stranami z této smlouvy a v souvislosti s touto smlouvou budou řešeny přednostně vzájemnou dohodou stran a nedojde-li k dohodě</w:t>
      </w:r>
      <w:r w:rsidRPr="007735A6">
        <w:rPr>
          <w:rFonts w:ascii="Times New Roman" w:hAnsi="Times New Roman" w:cs="Times New Roman"/>
          <w:sz w:val="24"/>
          <w:szCs w:val="24"/>
        </w:rPr>
        <w:t>, budou spory vzniklé na</w:t>
      </w:r>
      <w:r w:rsidR="00E05C69" w:rsidRPr="007735A6">
        <w:rPr>
          <w:rFonts w:ascii="Times New Roman" w:hAnsi="Times New Roman" w:cs="Times New Roman"/>
          <w:sz w:val="24"/>
          <w:szCs w:val="24"/>
        </w:rPr>
        <w:t> </w:t>
      </w:r>
      <w:r w:rsidRPr="007735A6">
        <w:rPr>
          <w:rFonts w:ascii="Times New Roman" w:hAnsi="Times New Roman" w:cs="Times New Roman"/>
          <w:sz w:val="24"/>
          <w:szCs w:val="24"/>
        </w:rPr>
        <w:t>základě této smlouvy nebo v souvislosti se</w:t>
      </w:r>
      <w:r w:rsidR="0041084E" w:rsidRPr="00570CF7">
        <w:rPr>
          <w:rFonts w:ascii="Times New Roman" w:hAnsi="Times New Roman" w:cs="Times New Roman"/>
          <w:sz w:val="24"/>
          <w:szCs w:val="24"/>
        </w:rPr>
        <w:t> </w:t>
      </w:r>
      <w:r w:rsidRPr="007735A6">
        <w:rPr>
          <w:rFonts w:ascii="Times New Roman" w:hAnsi="Times New Roman" w:cs="Times New Roman"/>
          <w:sz w:val="24"/>
          <w:szCs w:val="24"/>
        </w:rPr>
        <w:t xml:space="preserve">smlouvou řešeny výlučně obecnými soudy České republiky a podle českého práva. </w:t>
      </w:r>
      <w:r w:rsidR="00D97FC0" w:rsidRPr="007917AF">
        <w:rPr>
          <w:rFonts w:ascii="Times New Roman" w:hAnsi="Times New Roman" w:cs="Times New Roman"/>
          <w:sz w:val="24"/>
          <w:szCs w:val="24"/>
        </w:rPr>
        <w:t>Smluvní strany dále ve smyslu § 89a zákona č.</w:t>
      </w:r>
      <w:r w:rsidR="007917AF">
        <w:rPr>
          <w:rFonts w:ascii="Times New Roman" w:hAnsi="Times New Roman" w:cs="Times New Roman"/>
          <w:sz w:val="24"/>
          <w:szCs w:val="24"/>
        </w:rPr>
        <w:t> </w:t>
      </w:r>
      <w:r w:rsidR="00D97FC0" w:rsidRPr="007917AF">
        <w:rPr>
          <w:rFonts w:ascii="Times New Roman" w:hAnsi="Times New Roman" w:cs="Times New Roman"/>
          <w:sz w:val="24"/>
          <w:szCs w:val="24"/>
        </w:rPr>
        <w:t>99/1963 Sb., občanský soudní řád, v</w:t>
      </w:r>
      <w:r w:rsidR="007917AF">
        <w:rPr>
          <w:rFonts w:ascii="Times New Roman" w:hAnsi="Times New Roman" w:cs="Times New Roman"/>
          <w:sz w:val="24"/>
          <w:szCs w:val="24"/>
        </w:rPr>
        <w:t>e</w:t>
      </w:r>
      <w:r w:rsidR="00D97FC0" w:rsidRPr="007917AF">
        <w:rPr>
          <w:rFonts w:ascii="Times New Roman" w:hAnsi="Times New Roman" w:cs="Times New Roman"/>
          <w:sz w:val="24"/>
          <w:szCs w:val="24"/>
        </w:rPr>
        <w:t xml:space="preserve"> </w:t>
      </w:r>
      <w:r w:rsidR="007917AF">
        <w:rPr>
          <w:rFonts w:ascii="Times New Roman" w:hAnsi="Times New Roman" w:cs="Times New Roman"/>
          <w:sz w:val="24"/>
          <w:szCs w:val="24"/>
        </w:rPr>
        <w:t>znění pozdějších předpisů</w:t>
      </w:r>
      <w:r w:rsidR="00D97FC0" w:rsidRPr="007917AF">
        <w:rPr>
          <w:rFonts w:ascii="Times New Roman" w:hAnsi="Times New Roman" w:cs="Times New Roman"/>
          <w:sz w:val="24"/>
          <w:szCs w:val="24"/>
        </w:rPr>
        <w:t xml:space="preserve">, </w:t>
      </w:r>
      <w:r w:rsidR="007917AF" w:rsidRPr="007917AF">
        <w:rPr>
          <w:rFonts w:ascii="Times New Roman" w:hAnsi="Times New Roman" w:cs="Times New Roman"/>
          <w:sz w:val="24"/>
          <w:szCs w:val="24"/>
        </w:rPr>
        <w:t>sjednávají</w:t>
      </w:r>
      <w:r w:rsidR="007917AF">
        <w:rPr>
          <w:rFonts w:ascii="Times New Roman" w:hAnsi="Times New Roman" w:cs="Times New Roman"/>
          <w:sz w:val="24"/>
          <w:szCs w:val="24"/>
        </w:rPr>
        <w:t>,</w:t>
      </w:r>
      <w:r w:rsidR="007917AF" w:rsidRPr="007917AF">
        <w:rPr>
          <w:rFonts w:ascii="Times New Roman" w:hAnsi="Times New Roman" w:cs="Times New Roman"/>
          <w:sz w:val="24"/>
          <w:szCs w:val="24"/>
        </w:rPr>
        <w:t xml:space="preserve"> </w:t>
      </w:r>
      <w:r w:rsidR="00D97FC0" w:rsidRPr="007917AF">
        <w:rPr>
          <w:rFonts w:ascii="Times New Roman" w:hAnsi="Times New Roman" w:cs="Times New Roman"/>
          <w:sz w:val="24"/>
          <w:szCs w:val="24"/>
        </w:rPr>
        <w:t>že spory podle předchozí věty budou řešeny u soudu příslušného dle sídla objednatele.</w:t>
      </w:r>
    </w:p>
    <w:p w14:paraId="18E89CF5" w14:textId="53B0401F" w:rsidR="001E7AD1" w:rsidRPr="007735A6" w:rsidRDefault="001E7AD1" w:rsidP="00570CF7">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Tato smlouva je závazná i pro případné p</w:t>
      </w:r>
      <w:r w:rsidR="00D42916" w:rsidRPr="007735A6">
        <w:rPr>
          <w:rFonts w:ascii="Times New Roman" w:hAnsi="Times New Roman" w:cs="Times New Roman"/>
          <w:sz w:val="24"/>
          <w:szCs w:val="24"/>
        </w:rPr>
        <w:t>rávní nástupce smluvních stran.</w:t>
      </w:r>
    </w:p>
    <w:p w14:paraId="2EDA3401" w14:textId="6FC2D729" w:rsidR="001E7AD1" w:rsidRPr="007735A6" w:rsidRDefault="00C874E7" w:rsidP="00570CF7">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bookmarkStart w:id="32" w:name="_Ref154671120"/>
      <w:r w:rsidRPr="007735A6">
        <w:rPr>
          <w:rFonts w:ascii="Times New Roman" w:hAnsi="Times New Roman" w:cs="Times New Roman"/>
          <w:sz w:val="24"/>
          <w:szCs w:val="24"/>
        </w:rPr>
        <w:t xml:space="preserve">Tato smlouva se </w:t>
      </w:r>
      <w:r w:rsidR="00E05C69" w:rsidRPr="007735A6">
        <w:rPr>
          <w:rFonts w:ascii="Times New Roman" w:hAnsi="Times New Roman" w:cs="Times New Roman"/>
          <w:sz w:val="24"/>
          <w:szCs w:val="24"/>
        </w:rPr>
        <w:t xml:space="preserve">vyhotovuje a </w:t>
      </w:r>
      <w:r w:rsidR="0065747E" w:rsidRPr="007735A6">
        <w:rPr>
          <w:rFonts w:ascii="Times New Roman" w:hAnsi="Times New Roman" w:cs="Times New Roman"/>
          <w:sz w:val="24"/>
          <w:szCs w:val="24"/>
        </w:rPr>
        <w:t xml:space="preserve">uzavírá </w:t>
      </w:r>
      <w:r w:rsidRPr="007735A6">
        <w:rPr>
          <w:rFonts w:ascii="Times New Roman" w:hAnsi="Times New Roman" w:cs="Times New Roman"/>
          <w:sz w:val="24"/>
          <w:szCs w:val="24"/>
        </w:rPr>
        <w:t>elektronicky, přičemž každá smluvní strana obdrží originální vyhotovení smlouvy podepsané kvalifikovanými či zaručenými elektronickými podpisy osob oprávněných za ně jednat, založenými na</w:t>
      </w:r>
      <w:r w:rsidR="0041084E" w:rsidRPr="00570CF7">
        <w:rPr>
          <w:rFonts w:ascii="Times New Roman" w:hAnsi="Times New Roman" w:cs="Times New Roman"/>
          <w:sz w:val="24"/>
          <w:szCs w:val="24"/>
        </w:rPr>
        <w:t> </w:t>
      </w:r>
      <w:r w:rsidRPr="007735A6">
        <w:rPr>
          <w:rFonts w:ascii="Times New Roman" w:hAnsi="Times New Roman" w:cs="Times New Roman"/>
          <w:sz w:val="24"/>
          <w:szCs w:val="24"/>
        </w:rPr>
        <w:t>kvalifikovaném certifikátu pro elektronický podpis dle zák. č. 297/2016 Sb., o</w:t>
      </w:r>
      <w:r w:rsidR="0041084E" w:rsidRPr="00570CF7">
        <w:rPr>
          <w:rFonts w:ascii="Times New Roman" w:hAnsi="Times New Roman" w:cs="Times New Roman"/>
          <w:sz w:val="24"/>
          <w:szCs w:val="24"/>
        </w:rPr>
        <w:t> </w:t>
      </w:r>
      <w:r w:rsidRPr="007735A6">
        <w:rPr>
          <w:rFonts w:ascii="Times New Roman" w:hAnsi="Times New Roman" w:cs="Times New Roman"/>
          <w:sz w:val="24"/>
          <w:szCs w:val="24"/>
        </w:rPr>
        <w:t>službách vytvářejících důvěru pro elektronické transakce, ve znění pozdějších předpisů (dále jen „elektronické podpisy“).</w:t>
      </w:r>
      <w:bookmarkEnd w:id="32"/>
    </w:p>
    <w:p w14:paraId="1AA65F5A" w14:textId="6B0E7AE8" w:rsidR="005A714C" w:rsidRPr="007735A6" w:rsidRDefault="005A714C" w:rsidP="00570CF7">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Zhotovitel prohlašuje, že se před uzavřením smlouvy nedopustil v souvi</w:t>
      </w:r>
      <w:r w:rsidR="001B24C5">
        <w:rPr>
          <w:rFonts w:ascii="Times New Roman" w:hAnsi="Times New Roman" w:cs="Times New Roman"/>
          <w:sz w:val="24"/>
          <w:szCs w:val="24"/>
        </w:rPr>
        <w:t>slosti se zadávacím řízením sám,</w:t>
      </w:r>
      <w:r w:rsidRPr="007735A6">
        <w:rPr>
          <w:rFonts w:ascii="Times New Roman" w:hAnsi="Times New Roman" w:cs="Times New Roman"/>
          <w:sz w:val="24"/>
          <w:szCs w:val="24"/>
        </w:rPr>
        <w:t xml:space="preserve">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p>
    <w:p w14:paraId="06CCFB60" w14:textId="381FE4CF" w:rsidR="001E7AD1" w:rsidRPr="007735A6" w:rsidRDefault="001E7AD1" w:rsidP="00570CF7">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Smluvní strany prohlašují, že tato smlouva byla sepsána podle jejich pravé a</w:t>
      </w:r>
      <w:r w:rsidR="0041084E" w:rsidRPr="00570CF7">
        <w:rPr>
          <w:rFonts w:ascii="Times New Roman" w:hAnsi="Times New Roman" w:cs="Times New Roman"/>
          <w:sz w:val="24"/>
          <w:szCs w:val="24"/>
        </w:rPr>
        <w:t> </w:t>
      </w:r>
      <w:r w:rsidRPr="007735A6">
        <w:rPr>
          <w:rFonts w:ascii="Times New Roman" w:hAnsi="Times New Roman" w:cs="Times New Roman"/>
          <w:sz w:val="24"/>
          <w:szCs w:val="24"/>
        </w:rPr>
        <w:t>svobodné vůle. Smlouvu si přečetly, souhlasí bez výhrad s jejím obsahem a na dů</w:t>
      </w:r>
      <w:r w:rsidR="003C6010" w:rsidRPr="007735A6">
        <w:rPr>
          <w:rFonts w:ascii="Times New Roman" w:hAnsi="Times New Roman" w:cs="Times New Roman"/>
          <w:sz w:val="24"/>
          <w:szCs w:val="24"/>
        </w:rPr>
        <w:t>kaz toho připojují své podpisy</w:t>
      </w:r>
      <w:r w:rsidR="007A235C" w:rsidRPr="007735A6">
        <w:rPr>
          <w:rFonts w:ascii="Times New Roman" w:hAnsi="Times New Roman" w:cs="Times New Roman"/>
          <w:sz w:val="24"/>
          <w:szCs w:val="24"/>
        </w:rPr>
        <w:t xml:space="preserve"> ve smyslu odst</w:t>
      </w:r>
      <w:r w:rsidR="00D357CB" w:rsidRPr="007735A6">
        <w:rPr>
          <w:rFonts w:ascii="Times New Roman" w:hAnsi="Times New Roman" w:cs="Times New Roman"/>
          <w:sz w:val="24"/>
          <w:szCs w:val="24"/>
        </w:rPr>
        <w:t xml:space="preserve">. </w:t>
      </w:r>
      <w:r w:rsidR="008803D7">
        <w:rPr>
          <w:rFonts w:ascii="Times New Roman" w:hAnsi="Times New Roman" w:cs="Times New Roman"/>
          <w:sz w:val="24"/>
          <w:szCs w:val="24"/>
        </w:rPr>
        <w:fldChar w:fldCharType="begin"/>
      </w:r>
      <w:r w:rsidR="008803D7">
        <w:rPr>
          <w:rFonts w:ascii="Times New Roman" w:hAnsi="Times New Roman" w:cs="Times New Roman"/>
          <w:sz w:val="24"/>
          <w:szCs w:val="24"/>
        </w:rPr>
        <w:instrText xml:space="preserve"> REF _Ref154671120 \r \h </w:instrText>
      </w:r>
      <w:r w:rsidR="008803D7">
        <w:rPr>
          <w:rFonts w:ascii="Times New Roman" w:hAnsi="Times New Roman" w:cs="Times New Roman"/>
          <w:sz w:val="24"/>
          <w:szCs w:val="24"/>
        </w:rPr>
      </w:r>
      <w:r w:rsidR="008803D7">
        <w:rPr>
          <w:rFonts w:ascii="Times New Roman" w:hAnsi="Times New Roman" w:cs="Times New Roman"/>
          <w:sz w:val="24"/>
          <w:szCs w:val="24"/>
        </w:rPr>
        <w:fldChar w:fldCharType="separate"/>
      </w:r>
      <w:proofErr w:type="gramStart"/>
      <w:r w:rsidR="006150D4">
        <w:rPr>
          <w:rFonts w:ascii="Times New Roman" w:hAnsi="Times New Roman" w:cs="Times New Roman"/>
          <w:sz w:val="24"/>
          <w:szCs w:val="24"/>
        </w:rPr>
        <w:t>16.8</w:t>
      </w:r>
      <w:r w:rsidR="008803D7">
        <w:rPr>
          <w:rFonts w:ascii="Times New Roman" w:hAnsi="Times New Roman" w:cs="Times New Roman"/>
          <w:sz w:val="24"/>
          <w:szCs w:val="24"/>
        </w:rPr>
        <w:fldChar w:fldCharType="end"/>
      </w:r>
      <w:r w:rsidR="008803D7">
        <w:rPr>
          <w:rFonts w:ascii="Times New Roman" w:hAnsi="Times New Roman" w:cs="Times New Roman"/>
          <w:sz w:val="24"/>
          <w:szCs w:val="24"/>
        </w:rPr>
        <w:t xml:space="preserve"> </w:t>
      </w:r>
      <w:r w:rsidR="00D357CB" w:rsidRPr="007735A6">
        <w:rPr>
          <w:rFonts w:ascii="Times New Roman" w:hAnsi="Times New Roman" w:cs="Times New Roman"/>
          <w:sz w:val="24"/>
          <w:szCs w:val="24"/>
        </w:rPr>
        <w:t>tohoto</w:t>
      </w:r>
      <w:proofErr w:type="gramEnd"/>
      <w:r w:rsidR="00D357CB" w:rsidRPr="007735A6">
        <w:rPr>
          <w:rFonts w:ascii="Times New Roman" w:hAnsi="Times New Roman" w:cs="Times New Roman"/>
          <w:sz w:val="24"/>
          <w:szCs w:val="24"/>
        </w:rPr>
        <w:t xml:space="preserve"> článku smlouvy</w:t>
      </w:r>
      <w:r w:rsidR="003C6010" w:rsidRPr="007735A6">
        <w:rPr>
          <w:rFonts w:ascii="Times New Roman" w:hAnsi="Times New Roman" w:cs="Times New Roman"/>
          <w:sz w:val="24"/>
          <w:szCs w:val="24"/>
        </w:rPr>
        <w:t>.</w:t>
      </w:r>
    </w:p>
    <w:p w14:paraId="17401271" w14:textId="11372F93" w:rsidR="00C874E7" w:rsidRPr="007735A6" w:rsidRDefault="001E7AD1" w:rsidP="00570CF7">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Smluvní strany berou na vědomí, že tato smlouva včetně všech jejích pozdějších dodatků podléhá zveřejnění v registru smluv</w:t>
      </w:r>
      <w:r w:rsidR="007A235C" w:rsidRPr="007735A6">
        <w:rPr>
          <w:rFonts w:ascii="Times New Roman" w:hAnsi="Times New Roman" w:cs="Times New Roman"/>
          <w:sz w:val="24"/>
          <w:szCs w:val="24"/>
        </w:rPr>
        <w:t xml:space="preserve"> podle zákona č. 340/2015 Sb., o</w:t>
      </w:r>
      <w:r w:rsidR="0041084E" w:rsidRPr="00570CF7">
        <w:rPr>
          <w:rFonts w:ascii="Times New Roman" w:hAnsi="Times New Roman" w:cs="Times New Roman"/>
          <w:sz w:val="24"/>
          <w:szCs w:val="24"/>
        </w:rPr>
        <w:t> </w:t>
      </w:r>
      <w:r w:rsidR="007A235C" w:rsidRPr="007735A6">
        <w:rPr>
          <w:rFonts w:ascii="Times New Roman" w:hAnsi="Times New Roman" w:cs="Times New Roman"/>
          <w:sz w:val="24"/>
          <w:szCs w:val="24"/>
        </w:rPr>
        <w:t>zvláštních podmínkách účinnosti některých smluv, uveřejňování těchto smluv a</w:t>
      </w:r>
      <w:r w:rsidR="0041084E" w:rsidRPr="00570CF7">
        <w:rPr>
          <w:rFonts w:ascii="Times New Roman" w:hAnsi="Times New Roman" w:cs="Times New Roman"/>
          <w:sz w:val="24"/>
          <w:szCs w:val="24"/>
        </w:rPr>
        <w:t> </w:t>
      </w:r>
      <w:r w:rsidR="007A235C" w:rsidRPr="007735A6">
        <w:rPr>
          <w:rFonts w:ascii="Times New Roman" w:hAnsi="Times New Roman" w:cs="Times New Roman"/>
          <w:sz w:val="24"/>
          <w:szCs w:val="24"/>
        </w:rPr>
        <w:t>o</w:t>
      </w:r>
      <w:r w:rsidR="0041084E" w:rsidRPr="00570CF7">
        <w:rPr>
          <w:rFonts w:ascii="Times New Roman" w:hAnsi="Times New Roman" w:cs="Times New Roman"/>
          <w:sz w:val="24"/>
          <w:szCs w:val="24"/>
        </w:rPr>
        <w:t> </w:t>
      </w:r>
      <w:r w:rsidR="007A235C" w:rsidRPr="007735A6">
        <w:rPr>
          <w:rFonts w:ascii="Times New Roman" w:hAnsi="Times New Roman" w:cs="Times New Roman"/>
          <w:sz w:val="24"/>
          <w:szCs w:val="24"/>
        </w:rPr>
        <w:t>registru smluv, ve</w:t>
      </w:r>
      <w:r w:rsidR="00D42916" w:rsidRPr="007735A6">
        <w:rPr>
          <w:rFonts w:ascii="Times New Roman" w:hAnsi="Times New Roman" w:cs="Times New Roman"/>
          <w:sz w:val="24"/>
          <w:szCs w:val="24"/>
        </w:rPr>
        <w:t> </w:t>
      </w:r>
      <w:r w:rsidR="007A235C" w:rsidRPr="007735A6">
        <w:rPr>
          <w:rFonts w:ascii="Times New Roman" w:hAnsi="Times New Roman" w:cs="Times New Roman"/>
          <w:sz w:val="24"/>
          <w:szCs w:val="24"/>
        </w:rPr>
        <w:t xml:space="preserve">znění pozdějších předpisů. </w:t>
      </w:r>
      <w:r w:rsidRPr="007735A6">
        <w:rPr>
          <w:rFonts w:ascii="Times New Roman" w:hAnsi="Times New Roman" w:cs="Times New Roman"/>
          <w:sz w:val="24"/>
          <w:szCs w:val="24"/>
        </w:rPr>
        <w:t>Zveřejnění zajistí objednatel. Zhotovitel souhlasí se</w:t>
      </w:r>
      <w:r w:rsidR="006F198B" w:rsidRPr="00570CF7">
        <w:rPr>
          <w:rFonts w:ascii="Times New Roman" w:hAnsi="Times New Roman" w:cs="Times New Roman"/>
          <w:sz w:val="24"/>
          <w:szCs w:val="24"/>
        </w:rPr>
        <w:t> </w:t>
      </w:r>
      <w:r w:rsidRPr="007735A6">
        <w:rPr>
          <w:rFonts w:ascii="Times New Roman" w:hAnsi="Times New Roman" w:cs="Times New Roman"/>
          <w:sz w:val="24"/>
          <w:szCs w:val="24"/>
        </w:rPr>
        <w:t>zveřejněním této smlouvy. Zhotovitel prohlašuje, že tato smlouva neobsahuje údaje, které tvoří předmět jeho obchodního tajemství podle §</w:t>
      </w:r>
      <w:r w:rsidR="0041084E" w:rsidRPr="00570CF7">
        <w:rPr>
          <w:rFonts w:ascii="Times New Roman" w:hAnsi="Times New Roman" w:cs="Times New Roman"/>
          <w:sz w:val="24"/>
          <w:szCs w:val="24"/>
        </w:rPr>
        <w:t> </w:t>
      </w:r>
      <w:r w:rsidRPr="007735A6">
        <w:rPr>
          <w:rFonts w:ascii="Times New Roman" w:hAnsi="Times New Roman" w:cs="Times New Roman"/>
          <w:sz w:val="24"/>
          <w:szCs w:val="24"/>
        </w:rPr>
        <w:t xml:space="preserve">504 </w:t>
      </w:r>
      <w:r w:rsidR="0041084E" w:rsidRPr="007735A6">
        <w:rPr>
          <w:rFonts w:ascii="Times New Roman" w:hAnsi="Times New Roman" w:cs="Times New Roman"/>
          <w:sz w:val="24"/>
          <w:szCs w:val="24"/>
        </w:rPr>
        <w:t>občanského</w:t>
      </w:r>
      <w:r w:rsidRPr="007735A6">
        <w:rPr>
          <w:rFonts w:ascii="Times New Roman" w:hAnsi="Times New Roman" w:cs="Times New Roman"/>
          <w:sz w:val="24"/>
          <w:szCs w:val="24"/>
        </w:rPr>
        <w:t xml:space="preserve"> zákoník</w:t>
      </w:r>
      <w:r w:rsidR="0041084E" w:rsidRPr="007735A6">
        <w:rPr>
          <w:rFonts w:ascii="Times New Roman" w:hAnsi="Times New Roman" w:cs="Times New Roman"/>
          <w:sz w:val="24"/>
          <w:szCs w:val="24"/>
        </w:rPr>
        <w:t>u</w:t>
      </w:r>
      <w:r w:rsidRPr="007735A6">
        <w:rPr>
          <w:rFonts w:ascii="Times New Roman" w:hAnsi="Times New Roman" w:cs="Times New Roman"/>
          <w:sz w:val="24"/>
          <w:szCs w:val="24"/>
        </w:rPr>
        <w:t>.</w:t>
      </w:r>
    </w:p>
    <w:p w14:paraId="14B7F1FC" w14:textId="35F4D29E" w:rsidR="00C874E7" w:rsidRPr="007735A6" w:rsidRDefault="00C874E7" w:rsidP="00570CF7">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Tato smlouva nabývá platnosti dnem podpisu obou smluvních stran</w:t>
      </w:r>
      <w:r w:rsidR="005B413D" w:rsidRPr="007735A6">
        <w:rPr>
          <w:rFonts w:ascii="Times New Roman" w:hAnsi="Times New Roman" w:cs="Times New Roman"/>
          <w:sz w:val="24"/>
          <w:szCs w:val="24"/>
        </w:rPr>
        <w:t xml:space="preserve"> ve smyslu odst.</w:t>
      </w:r>
      <w:r w:rsidR="00137379" w:rsidRPr="00570CF7">
        <w:rPr>
          <w:rFonts w:ascii="Times New Roman" w:hAnsi="Times New Roman" w:cs="Times New Roman"/>
          <w:sz w:val="24"/>
          <w:szCs w:val="24"/>
        </w:rPr>
        <w:t> </w:t>
      </w:r>
      <w:r w:rsidR="008803D7">
        <w:rPr>
          <w:rFonts w:ascii="Times New Roman" w:hAnsi="Times New Roman" w:cs="Times New Roman"/>
          <w:sz w:val="24"/>
          <w:szCs w:val="24"/>
        </w:rPr>
        <w:fldChar w:fldCharType="begin"/>
      </w:r>
      <w:r w:rsidR="008803D7">
        <w:rPr>
          <w:rFonts w:ascii="Times New Roman" w:hAnsi="Times New Roman" w:cs="Times New Roman"/>
          <w:sz w:val="24"/>
          <w:szCs w:val="24"/>
        </w:rPr>
        <w:instrText xml:space="preserve"> REF _Ref154671120 \r \h </w:instrText>
      </w:r>
      <w:r w:rsidR="008803D7">
        <w:rPr>
          <w:rFonts w:ascii="Times New Roman" w:hAnsi="Times New Roman" w:cs="Times New Roman"/>
          <w:sz w:val="24"/>
          <w:szCs w:val="24"/>
        </w:rPr>
      </w:r>
      <w:r w:rsidR="008803D7">
        <w:rPr>
          <w:rFonts w:ascii="Times New Roman" w:hAnsi="Times New Roman" w:cs="Times New Roman"/>
          <w:sz w:val="24"/>
          <w:szCs w:val="24"/>
        </w:rPr>
        <w:fldChar w:fldCharType="separate"/>
      </w:r>
      <w:proofErr w:type="gramStart"/>
      <w:r w:rsidR="006150D4">
        <w:rPr>
          <w:rFonts w:ascii="Times New Roman" w:hAnsi="Times New Roman" w:cs="Times New Roman"/>
          <w:sz w:val="24"/>
          <w:szCs w:val="24"/>
        </w:rPr>
        <w:t>16.8</w:t>
      </w:r>
      <w:r w:rsidR="008803D7">
        <w:rPr>
          <w:rFonts w:ascii="Times New Roman" w:hAnsi="Times New Roman" w:cs="Times New Roman"/>
          <w:sz w:val="24"/>
          <w:szCs w:val="24"/>
        </w:rPr>
        <w:fldChar w:fldCharType="end"/>
      </w:r>
      <w:r w:rsidR="008803D7">
        <w:rPr>
          <w:rFonts w:ascii="Times New Roman" w:hAnsi="Times New Roman" w:cs="Times New Roman"/>
          <w:sz w:val="24"/>
          <w:szCs w:val="24"/>
        </w:rPr>
        <w:t xml:space="preserve"> </w:t>
      </w:r>
      <w:r w:rsidR="005B413D" w:rsidRPr="007735A6">
        <w:rPr>
          <w:rFonts w:ascii="Times New Roman" w:hAnsi="Times New Roman" w:cs="Times New Roman"/>
          <w:sz w:val="24"/>
          <w:szCs w:val="24"/>
        </w:rPr>
        <w:t>tohoto</w:t>
      </w:r>
      <w:proofErr w:type="gramEnd"/>
      <w:r w:rsidR="005B413D" w:rsidRPr="007735A6">
        <w:rPr>
          <w:rFonts w:ascii="Times New Roman" w:hAnsi="Times New Roman" w:cs="Times New Roman"/>
          <w:sz w:val="24"/>
          <w:szCs w:val="24"/>
        </w:rPr>
        <w:t xml:space="preserve"> článku</w:t>
      </w:r>
      <w:r w:rsidRPr="007735A6">
        <w:rPr>
          <w:rFonts w:ascii="Times New Roman" w:hAnsi="Times New Roman" w:cs="Times New Roman"/>
          <w:sz w:val="24"/>
          <w:szCs w:val="24"/>
        </w:rPr>
        <w:t xml:space="preserve"> </w:t>
      </w:r>
      <w:r w:rsidR="00916076" w:rsidRPr="007735A6">
        <w:rPr>
          <w:rFonts w:ascii="Times New Roman" w:hAnsi="Times New Roman" w:cs="Times New Roman"/>
          <w:sz w:val="24"/>
          <w:szCs w:val="24"/>
        </w:rPr>
        <w:t xml:space="preserve">smlouvy </w:t>
      </w:r>
      <w:r w:rsidRPr="007735A6">
        <w:rPr>
          <w:rFonts w:ascii="Times New Roman" w:hAnsi="Times New Roman" w:cs="Times New Roman"/>
          <w:sz w:val="24"/>
          <w:szCs w:val="24"/>
        </w:rPr>
        <w:t>a účinnosti okamžikem uveřejnění v registru smluv. Datum podpisu této smlouvy se určuje z data připojených elektronických podpisů.</w:t>
      </w:r>
    </w:p>
    <w:p w14:paraId="620AE688" w14:textId="77777777" w:rsidR="00570CF7" w:rsidRDefault="00D53121" w:rsidP="00570CF7">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Pro případ, že tato smlouva není uzavírána za přítomnosti obou smluvních stran, platí, že smlouva nebude uzavřena, pokud ji zhotovitel podepíše s dodatkem či odchylkou, byť nepodstatnou.</w:t>
      </w:r>
    </w:p>
    <w:p w14:paraId="751D6072" w14:textId="3F740C5B" w:rsidR="00D42916" w:rsidRPr="00570CF7" w:rsidRDefault="001E7AD1" w:rsidP="00570CF7">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570CF7">
        <w:rPr>
          <w:rFonts w:ascii="Times New Roman" w:hAnsi="Times New Roman" w:cs="Times New Roman"/>
          <w:b/>
          <w:sz w:val="24"/>
          <w:szCs w:val="24"/>
        </w:rPr>
        <w:t>Nedílnou součástí smlouvy jsou tyto přílohy:</w:t>
      </w:r>
    </w:p>
    <w:p w14:paraId="3748006D" w14:textId="65EE7C70" w:rsidR="00D42916" w:rsidRPr="007735A6" w:rsidRDefault="001E7AD1" w:rsidP="00BB2DC9">
      <w:pPr>
        <w:pStyle w:val="Odstavecseseznamem"/>
        <w:numPr>
          <w:ilvl w:val="0"/>
          <w:numId w:val="45"/>
        </w:numPr>
        <w:tabs>
          <w:tab w:val="left" w:pos="2155"/>
          <w:tab w:val="left" w:pos="2325"/>
        </w:tabs>
        <w:spacing w:before="60" w:after="60"/>
        <w:ind w:left="993"/>
        <w:contextualSpacing w:val="0"/>
        <w:jc w:val="both"/>
        <w:rPr>
          <w:rFonts w:ascii="Times New Roman" w:hAnsi="Times New Roman" w:cs="Times New Roman"/>
          <w:sz w:val="24"/>
          <w:szCs w:val="24"/>
        </w:rPr>
      </w:pPr>
      <w:r w:rsidRPr="007735A6">
        <w:rPr>
          <w:rFonts w:ascii="Times New Roman" w:hAnsi="Times New Roman" w:cs="Times New Roman"/>
          <w:sz w:val="24"/>
          <w:szCs w:val="24"/>
        </w:rPr>
        <w:t>Příloha č. 1</w:t>
      </w:r>
      <w:r w:rsidR="009F0D28">
        <w:rPr>
          <w:rFonts w:ascii="Times New Roman" w:hAnsi="Times New Roman" w:cs="Times New Roman"/>
          <w:sz w:val="24"/>
          <w:szCs w:val="24"/>
        </w:rPr>
        <w:tab/>
      </w:r>
      <w:r w:rsidR="00AA270A" w:rsidRPr="007735A6">
        <w:rPr>
          <w:rFonts w:ascii="Times New Roman" w:hAnsi="Times New Roman" w:cs="Times New Roman"/>
          <w:sz w:val="24"/>
          <w:szCs w:val="24"/>
        </w:rPr>
        <w:t>–</w:t>
      </w:r>
      <w:r w:rsidR="009F0D28">
        <w:rPr>
          <w:rFonts w:ascii="Times New Roman" w:hAnsi="Times New Roman" w:cs="Times New Roman"/>
          <w:sz w:val="24"/>
          <w:szCs w:val="24"/>
        </w:rPr>
        <w:tab/>
      </w:r>
      <w:r w:rsidR="00AA270A" w:rsidRPr="007735A6">
        <w:rPr>
          <w:rFonts w:ascii="Times New Roman" w:hAnsi="Times New Roman" w:cs="Times New Roman"/>
          <w:sz w:val="24"/>
          <w:szCs w:val="24"/>
        </w:rPr>
        <w:t xml:space="preserve">Položkový rozpočet vzniklý </w:t>
      </w:r>
      <w:r w:rsidR="000B5F7A" w:rsidRPr="007735A6">
        <w:rPr>
          <w:rFonts w:ascii="Times New Roman" w:hAnsi="Times New Roman" w:cs="Times New Roman"/>
          <w:sz w:val="24"/>
          <w:szCs w:val="24"/>
        </w:rPr>
        <w:t>vyplnění</w:t>
      </w:r>
      <w:r w:rsidR="00E879D6" w:rsidRPr="007735A6">
        <w:rPr>
          <w:rFonts w:ascii="Times New Roman" w:hAnsi="Times New Roman" w:cs="Times New Roman"/>
          <w:sz w:val="24"/>
          <w:szCs w:val="24"/>
        </w:rPr>
        <w:t xml:space="preserve">m </w:t>
      </w:r>
      <w:r w:rsidRPr="007735A6">
        <w:rPr>
          <w:rFonts w:ascii="Times New Roman" w:hAnsi="Times New Roman" w:cs="Times New Roman"/>
          <w:sz w:val="24"/>
          <w:szCs w:val="24"/>
        </w:rPr>
        <w:t>soupis</w:t>
      </w:r>
      <w:r w:rsidR="002E5E09">
        <w:rPr>
          <w:rFonts w:ascii="Times New Roman" w:hAnsi="Times New Roman" w:cs="Times New Roman"/>
          <w:sz w:val="24"/>
          <w:szCs w:val="24"/>
        </w:rPr>
        <w:t>ů</w:t>
      </w:r>
      <w:r w:rsidRPr="007735A6">
        <w:rPr>
          <w:rFonts w:ascii="Times New Roman" w:hAnsi="Times New Roman" w:cs="Times New Roman"/>
          <w:sz w:val="24"/>
          <w:szCs w:val="24"/>
        </w:rPr>
        <w:t xml:space="preserve"> stavebních prací,</w:t>
      </w:r>
      <w:r w:rsidR="00570CF7">
        <w:rPr>
          <w:rFonts w:ascii="Times New Roman" w:hAnsi="Times New Roman" w:cs="Times New Roman"/>
          <w:sz w:val="24"/>
          <w:szCs w:val="24"/>
        </w:rPr>
        <w:br/>
      </w:r>
      <w:r w:rsidR="00570CF7">
        <w:rPr>
          <w:rFonts w:ascii="Times New Roman" w:hAnsi="Times New Roman" w:cs="Times New Roman"/>
          <w:sz w:val="24"/>
          <w:szCs w:val="24"/>
        </w:rPr>
        <w:tab/>
      </w:r>
      <w:r w:rsidR="00570CF7">
        <w:rPr>
          <w:rFonts w:ascii="Times New Roman" w:hAnsi="Times New Roman" w:cs="Times New Roman"/>
          <w:sz w:val="24"/>
          <w:szCs w:val="24"/>
        </w:rPr>
        <w:tab/>
      </w:r>
      <w:r w:rsidRPr="007735A6">
        <w:rPr>
          <w:rFonts w:ascii="Times New Roman" w:hAnsi="Times New Roman" w:cs="Times New Roman"/>
          <w:sz w:val="24"/>
          <w:szCs w:val="24"/>
        </w:rPr>
        <w:t>dodávek a služeb</w:t>
      </w:r>
      <w:r w:rsidR="002E5E09">
        <w:rPr>
          <w:rFonts w:ascii="Times New Roman" w:hAnsi="Times New Roman" w:cs="Times New Roman"/>
          <w:sz w:val="24"/>
          <w:szCs w:val="24"/>
        </w:rPr>
        <w:t xml:space="preserve"> s výkazy</w:t>
      </w:r>
      <w:r w:rsidR="007318F3" w:rsidRPr="007735A6">
        <w:rPr>
          <w:rFonts w:ascii="Times New Roman" w:hAnsi="Times New Roman" w:cs="Times New Roman"/>
          <w:sz w:val="24"/>
          <w:szCs w:val="24"/>
        </w:rPr>
        <w:t xml:space="preserve"> výměr</w:t>
      </w:r>
      <w:r w:rsidR="00BB2DC9">
        <w:rPr>
          <w:rFonts w:ascii="Times New Roman" w:hAnsi="Times New Roman" w:cs="Times New Roman"/>
          <w:sz w:val="24"/>
          <w:szCs w:val="24"/>
        </w:rPr>
        <w:t>,</w:t>
      </w:r>
    </w:p>
    <w:p w14:paraId="0F38FD5E" w14:textId="79C0695F" w:rsidR="00A1313C" w:rsidRDefault="00A1313C" w:rsidP="00BB2DC9">
      <w:pPr>
        <w:pStyle w:val="Odstavecseseznamem"/>
        <w:numPr>
          <w:ilvl w:val="0"/>
          <w:numId w:val="45"/>
        </w:numPr>
        <w:tabs>
          <w:tab w:val="left" w:pos="2155"/>
          <w:tab w:val="left" w:pos="2325"/>
        </w:tabs>
        <w:spacing w:before="60" w:after="60"/>
        <w:ind w:left="993"/>
        <w:contextualSpacing w:val="0"/>
        <w:jc w:val="both"/>
        <w:rPr>
          <w:rFonts w:ascii="Times New Roman" w:hAnsi="Times New Roman" w:cs="Times New Roman"/>
          <w:sz w:val="24"/>
          <w:szCs w:val="24"/>
        </w:rPr>
      </w:pPr>
      <w:r w:rsidRPr="007735A6">
        <w:rPr>
          <w:rFonts w:ascii="Times New Roman" w:hAnsi="Times New Roman" w:cs="Times New Roman"/>
          <w:sz w:val="24"/>
          <w:szCs w:val="24"/>
        </w:rPr>
        <w:t>Příloha č. 2</w:t>
      </w:r>
      <w:r>
        <w:rPr>
          <w:rFonts w:ascii="Times New Roman" w:hAnsi="Times New Roman" w:cs="Times New Roman"/>
          <w:sz w:val="24"/>
          <w:szCs w:val="24"/>
        </w:rPr>
        <w:tab/>
      </w:r>
      <w:r w:rsidRPr="007735A6">
        <w:rPr>
          <w:rFonts w:ascii="Times New Roman" w:hAnsi="Times New Roman" w:cs="Times New Roman"/>
          <w:sz w:val="24"/>
          <w:szCs w:val="24"/>
        </w:rPr>
        <w:t>–</w:t>
      </w:r>
      <w:r>
        <w:rPr>
          <w:rFonts w:ascii="Times New Roman" w:hAnsi="Times New Roman" w:cs="Times New Roman"/>
          <w:sz w:val="24"/>
          <w:szCs w:val="24"/>
        </w:rPr>
        <w:tab/>
        <w:t>H</w:t>
      </w:r>
      <w:r w:rsidRPr="007735A6">
        <w:rPr>
          <w:rFonts w:ascii="Times New Roman" w:hAnsi="Times New Roman" w:cs="Times New Roman"/>
          <w:sz w:val="24"/>
          <w:szCs w:val="24"/>
        </w:rPr>
        <w:t>armonogram plnění</w:t>
      </w:r>
      <w:r>
        <w:rPr>
          <w:rFonts w:ascii="Times New Roman" w:hAnsi="Times New Roman" w:cs="Times New Roman"/>
          <w:sz w:val="24"/>
          <w:szCs w:val="24"/>
        </w:rPr>
        <w:t xml:space="preserve"> veřejné zakázky,</w:t>
      </w:r>
    </w:p>
    <w:p w14:paraId="4E521727" w14:textId="787761A8" w:rsidR="00D42916" w:rsidRPr="007735A6" w:rsidRDefault="00C874E7" w:rsidP="00BB2DC9">
      <w:pPr>
        <w:pStyle w:val="Odstavecseseznamem"/>
        <w:numPr>
          <w:ilvl w:val="0"/>
          <w:numId w:val="45"/>
        </w:numPr>
        <w:tabs>
          <w:tab w:val="left" w:pos="2155"/>
          <w:tab w:val="left" w:pos="2325"/>
        </w:tabs>
        <w:spacing w:before="60" w:after="60"/>
        <w:ind w:left="993"/>
        <w:contextualSpacing w:val="0"/>
        <w:jc w:val="both"/>
        <w:rPr>
          <w:rFonts w:ascii="Times New Roman" w:hAnsi="Times New Roman" w:cs="Times New Roman"/>
          <w:sz w:val="24"/>
          <w:szCs w:val="24"/>
        </w:rPr>
      </w:pPr>
      <w:r w:rsidRPr="007735A6">
        <w:rPr>
          <w:rFonts w:ascii="Times New Roman" w:hAnsi="Times New Roman" w:cs="Times New Roman"/>
          <w:sz w:val="24"/>
          <w:szCs w:val="24"/>
        </w:rPr>
        <w:lastRenderedPageBreak/>
        <w:t xml:space="preserve">Příloha č. </w:t>
      </w:r>
      <w:r w:rsidR="00A1313C">
        <w:rPr>
          <w:rFonts w:ascii="Times New Roman" w:hAnsi="Times New Roman" w:cs="Times New Roman"/>
          <w:sz w:val="24"/>
          <w:szCs w:val="24"/>
        </w:rPr>
        <w:t>3</w:t>
      </w:r>
      <w:r w:rsidR="009F0D28">
        <w:rPr>
          <w:rFonts w:ascii="Times New Roman" w:hAnsi="Times New Roman" w:cs="Times New Roman"/>
          <w:sz w:val="24"/>
          <w:szCs w:val="24"/>
        </w:rPr>
        <w:tab/>
      </w:r>
      <w:r w:rsidR="00E879D6" w:rsidRPr="007735A6">
        <w:rPr>
          <w:rFonts w:ascii="Times New Roman" w:hAnsi="Times New Roman" w:cs="Times New Roman"/>
          <w:sz w:val="24"/>
          <w:szCs w:val="24"/>
        </w:rPr>
        <w:t>–</w:t>
      </w:r>
      <w:r w:rsidR="009F0D28">
        <w:rPr>
          <w:rFonts w:ascii="Times New Roman" w:hAnsi="Times New Roman" w:cs="Times New Roman"/>
          <w:sz w:val="24"/>
          <w:szCs w:val="24"/>
        </w:rPr>
        <w:tab/>
      </w:r>
      <w:r w:rsidR="00721B4F" w:rsidRPr="007735A6">
        <w:rPr>
          <w:rFonts w:ascii="Times New Roman" w:hAnsi="Times New Roman" w:cs="Times New Roman"/>
          <w:sz w:val="24"/>
          <w:szCs w:val="24"/>
        </w:rPr>
        <w:t>Věcný, časový a finanční harmonogram plnění</w:t>
      </w:r>
      <w:r w:rsidR="00BB2DC9">
        <w:rPr>
          <w:rFonts w:ascii="Times New Roman" w:hAnsi="Times New Roman" w:cs="Times New Roman"/>
          <w:sz w:val="24"/>
          <w:szCs w:val="24"/>
        </w:rPr>
        <w:t>,</w:t>
      </w:r>
    </w:p>
    <w:p w14:paraId="3AF1B9C8" w14:textId="1C6733EA" w:rsidR="00C874E7" w:rsidRPr="007735A6" w:rsidRDefault="009F0D28" w:rsidP="00BB2DC9">
      <w:pPr>
        <w:pStyle w:val="Odstavecseseznamem"/>
        <w:numPr>
          <w:ilvl w:val="0"/>
          <w:numId w:val="45"/>
        </w:numPr>
        <w:tabs>
          <w:tab w:val="left" w:pos="2155"/>
          <w:tab w:val="left" w:pos="2325"/>
        </w:tabs>
        <w:spacing w:before="60" w:after="240"/>
        <w:ind w:left="993"/>
        <w:contextualSpacing w:val="0"/>
        <w:jc w:val="both"/>
        <w:rPr>
          <w:rFonts w:ascii="Times New Roman" w:hAnsi="Times New Roman" w:cs="Times New Roman"/>
          <w:sz w:val="24"/>
          <w:szCs w:val="24"/>
        </w:rPr>
      </w:pPr>
      <w:r>
        <w:rPr>
          <w:rFonts w:ascii="Times New Roman" w:hAnsi="Times New Roman" w:cs="Times New Roman"/>
          <w:sz w:val="24"/>
          <w:szCs w:val="24"/>
        </w:rPr>
        <w:t xml:space="preserve">Příloha č. </w:t>
      </w:r>
      <w:r w:rsidR="00A1313C">
        <w:rPr>
          <w:rFonts w:ascii="Times New Roman" w:hAnsi="Times New Roman" w:cs="Times New Roman"/>
          <w:sz w:val="24"/>
          <w:szCs w:val="24"/>
        </w:rPr>
        <w:t>4</w:t>
      </w:r>
      <w:r>
        <w:rPr>
          <w:rFonts w:ascii="Times New Roman" w:hAnsi="Times New Roman" w:cs="Times New Roman"/>
          <w:sz w:val="24"/>
          <w:szCs w:val="24"/>
        </w:rPr>
        <w:tab/>
        <w:t>–</w:t>
      </w:r>
      <w:r>
        <w:rPr>
          <w:rFonts w:ascii="Times New Roman" w:hAnsi="Times New Roman" w:cs="Times New Roman"/>
          <w:sz w:val="24"/>
          <w:szCs w:val="24"/>
        </w:rPr>
        <w:tab/>
      </w:r>
      <w:r w:rsidRPr="007735A6">
        <w:rPr>
          <w:rFonts w:ascii="Times New Roman" w:hAnsi="Times New Roman" w:cs="Times New Roman"/>
          <w:sz w:val="24"/>
          <w:szCs w:val="24"/>
        </w:rPr>
        <w:t xml:space="preserve">Seznam poddodavatelů, </w:t>
      </w:r>
      <w:r>
        <w:rPr>
          <w:rFonts w:ascii="Times New Roman" w:hAnsi="Times New Roman" w:cs="Times New Roman"/>
          <w:sz w:val="24"/>
          <w:szCs w:val="24"/>
        </w:rPr>
        <w:t>které zhotovitel hodlá použít</w:t>
      </w:r>
      <w:r w:rsidR="00C27D1B">
        <w:rPr>
          <w:rFonts w:ascii="Times New Roman" w:hAnsi="Times New Roman" w:cs="Times New Roman"/>
          <w:sz w:val="24"/>
          <w:szCs w:val="24"/>
        </w:rPr>
        <w:t xml:space="preserve"> </w:t>
      </w:r>
      <w:r>
        <w:rPr>
          <w:rFonts w:ascii="Times New Roman" w:hAnsi="Times New Roman" w:cs="Times New Roman"/>
          <w:sz w:val="24"/>
          <w:szCs w:val="24"/>
        </w:rPr>
        <w:t>p</w:t>
      </w:r>
      <w:r w:rsidR="00E94936">
        <w:rPr>
          <w:rFonts w:ascii="Times New Roman" w:hAnsi="Times New Roman" w:cs="Times New Roman"/>
          <w:sz w:val="24"/>
          <w:szCs w:val="24"/>
        </w:rPr>
        <w:t>ři</w:t>
      </w:r>
      <w:r>
        <w:rPr>
          <w:rFonts w:ascii="Times New Roman" w:hAnsi="Times New Roman" w:cs="Times New Roman"/>
          <w:sz w:val="24"/>
          <w:szCs w:val="24"/>
        </w:rPr>
        <w:t xml:space="preserve"> </w:t>
      </w:r>
      <w:r w:rsidR="00C27D1B">
        <w:rPr>
          <w:rFonts w:ascii="Times New Roman" w:hAnsi="Times New Roman" w:cs="Times New Roman"/>
          <w:sz w:val="24"/>
          <w:szCs w:val="24"/>
        </w:rPr>
        <w:t>provádění</w:t>
      </w:r>
      <w:r w:rsidR="00C27D1B">
        <w:rPr>
          <w:rFonts w:ascii="Times New Roman" w:hAnsi="Times New Roman" w:cs="Times New Roman"/>
          <w:sz w:val="24"/>
          <w:szCs w:val="24"/>
        </w:rPr>
        <w:br/>
      </w:r>
      <w:r w:rsidR="00C27D1B">
        <w:rPr>
          <w:rFonts w:ascii="Times New Roman" w:hAnsi="Times New Roman" w:cs="Times New Roman"/>
          <w:sz w:val="24"/>
          <w:szCs w:val="24"/>
        </w:rPr>
        <w:tab/>
      </w:r>
      <w:r w:rsidR="00C27D1B">
        <w:rPr>
          <w:rFonts w:ascii="Times New Roman" w:hAnsi="Times New Roman" w:cs="Times New Roman"/>
          <w:sz w:val="24"/>
          <w:szCs w:val="24"/>
        </w:rPr>
        <w:tab/>
        <w:t>díla</w:t>
      </w:r>
      <w:r w:rsidR="00BB2DC9">
        <w:rPr>
          <w:rFonts w:ascii="Times New Roman" w:hAnsi="Times New Roman" w:cs="Times New Roman"/>
          <w:sz w:val="24"/>
          <w:szCs w:val="24"/>
        </w:rPr>
        <w:t>.</w:t>
      </w:r>
    </w:p>
    <w:tbl>
      <w:tblPr>
        <w:tblW w:w="9497" w:type="dxa"/>
        <w:tblLayout w:type="fixed"/>
        <w:tblCellMar>
          <w:left w:w="70" w:type="dxa"/>
          <w:right w:w="70" w:type="dxa"/>
        </w:tblCellMar>
        <w:tblLook w:val="0000" w:firstRow="0" w:lastRow="0" w:firstColumn="0" w:lastColumn="0" w:noHBand="0" w:noVBand="0"/>
      </w:tblPr>
      <w:tblGrid>
        <w:gridCol w:w="4536"/>
        <w:gridCol w:w="4961"/>
      </w:tblGrid>
      <w:tr w:rsidR="00E879D6" w:rsidRPr="007735A6" w14:paraId="68A663F7" w14:textId="77777777" w:rsidTr="00740319">
        <w:tc>
          <w:tcPr>
            <w:tcW w:w="4536" w:type="dxa"/>
          </w:tcPr>
          <w:p w14:paraId="00AA2D18" w14:textId="29919F03" w:rsidR="00E879D6" w:rsidRPr="007735A6" w:rsidRDefault="00E879D6" w:rsidP="000B5F7A">
            <w:pPr>
              <w:jc w:val="both"/>
              <w:rPr>
                <w:rFonts w:ascii="Times New Roman" w:hAnsi="Times New Roman" w:cs="Times New Roman"/>
                <w:sz w:val="24"/>
                <w:szCs w:val="24"/>
              </w:rPr>
            </w:pPr>
            <w:r w:rsidRPr="007735A6">
              <w:rPr>
                <w:rFonts w:ascii="Times New Roman" w:hAnsi="Times New Roman" w:cs="Times New Roman"/>
                <w:sz w:val="24"/>
                <w:szCs w:val="24"/>
              </w:rPr>
              <w:t xml:space="preserve">Za </w:t>
            </w:r>
            <w:r w:rsidR="000B5F7A" w:rsidRPr="007735A6">
              <w:rPr>
                <w:rFonts w:ascii="Times New Roman" w:hAnsi="Times New Roman" w:cs="Times New Roman"/>
                <w:sz w:val="24"/>
                <w:szCs w:val="24"/>
              </w:rPr>
              <w:t>o</w:t>
            </w:r>
            <w:r w:rsidRPr="007735A6">
              <w:rPr>
                <w:rFonts w:ascii="Times New Roman" w:hAnsi="Times New Roman" w:cs="Times New Roman"/>
                <w:sz w:val="24"/>
                <w:szCs w:val="24"/>
              </w:rPr>
              <w:t>bjednatele:</w:t>
            </w:r>
          </w:p>
        </w:tc>
        <w:tc>
          <w:tcPr>
            <w:tcW w:w="4961" w:type="dxa"/>
          </w:tcPr>
          <w:p w14:paraId="193D8866" w14:textId="10645396" w:rsidR="00E879D6" w:rsidRPr="007735A6" w:rsidRDefault="00E879D6" w:rsidP="00E879D6">
            <w:pPr>
              <w:ind w:left="638" w:hanging="141"/>
              <w:jc w:val="both"/>
              <w:rPr>
                <w:rFonts w:ascii="Times New Roman" w:hAnsi="Times New Roman" w:cs="Times New Roman"/>
                <w:sz w:val="24"/>
                <w:szCs w:val="24"/>
              </w:rPr>
            </w:pPr>
            <w:r w:rsidRPr="007735A6">
              <w:rPr>
                <w:rFonts w:ascii="Times New Roman" w:hAnsi="Times New Roman" w:cs="Times New Roman"/>
                <w:sz w:val="24"/>
                <w:szCs w:val="24"/>
              </w:rPr>
              <w:t xml:space="preserve">Za </w:t>
            </w:r>
            <w:r w:rsidR="000B5F7A" w:rsidRPr="007735A6">
              <w:rPr>
                <w:rFonts w:ascii="Times New Roman" w:hAnsi="Times New Roman" w:cs="Times New Roman"/>
                <w:sz w:val="24"/>
                <w:szCs w:val="24"/>
              </w:rPr>
              <w:t>z</w:t>
            </w:r>
            <w:r w:rsidRPr="007735A6">
              <w:rPr>
                <w:rFonts w:ascii="Times New Roman" w:hAnsi="Times New Roman" w:cs="Times New Roman"/>
                <w:sz w:val="24"/>
                <w:szCs w:val="24"/>
              </w:rPr>
              <w:t>hotovitele:</w:t>
            </w:r>
          </w:p>
        </w:tc>
      </w:tr>
      <w:tr w:rsidR="00E879D6" w:rsidRPr="007735A6" w14:paraId="435488AC" w14:textId="77777777" w:rsidTr="00740319">
        <w:tc>
          <w:tcPr>
            <w:tcW w:w="4536" w:type="dxa"/>
          </w:tcPr>
          <w:p w14:paraId="5255F80C" w14:textId="75499ED1" w:rsidR="00E879D6" w:rsidRPr="007735A6" w:rsidRDefault="00E879D6" w:rsidP="009C38B5">
            <w:pPr>
              <w:jc w:val="both"/>
              <w:rPr>
                <w:rFonts w:ascii="Times New Roman" w:hAnsi="Times New Roman" w:cs="Times New Roman"/>
                <w:sz w:val="24"/>
                <w:szCs w:val="24"/>
              </w:rPr>
            </w:pPr>
            <w:r w:rsidRPr="007735A6">
              <w:rPr>
                <w:rFonts w:ascii="Times New Roman" w:hAnsi="Times New Roman" w:cs="Times New Roman"/>
                <w:sz w:val="24"/>
                <w:szCs w:val="24"/>
              </w:rPr>
              <w:t xml:space="preserve">V </w:t>
            </w:r>
            <w:r w:rsidR="009C38B5">
              <w:rPr>
                <w:rFonts w:ascii="Times New Roman" w:hAnsi="Times New Roman" w:cs="Times New Roman"/>
                <w:sz w:val="24"/>
                <w:szCs w:val="24"/>
              </w:rPr>
              <w:t>Jihlavě</w:t>
            </w:r>
          </w:p>
        </w:tc>
        <w:tc>
          <w:tcPr>
            <w:tcW w:w="4961" w:type="dxa"/>
          </w:tcPr>
          <w:p w14:paraId="4719C983" w14:textId="296953B8" w:rsidR="00E879D6" w:rsidRPr="007735A6" w:rsidRDefault="00247D33" w:rsidP="000B5F7A">
            <w:pPr>
              <w:ind w:left="638" w:hanging="141"/>
              <w:jc w:val="both"/>
              <w:rPr>
                <w:rFonts w:ascii="Times New Roman" w:hAnsi="Times New Roman" w:cs="Times New Roman"/>
                <w:sz w:val="24"/>
                <w:szCs w:val="24"/>
              </w:rPr>
            </w:pPr>
            <w:r w:rsidRPr="0082644A">
              <w:rPr>
                <w:rFonts w:ascii="Times New Roman" w:hAnsi="Times New Roman" w:cs="Times New Roman"/>
                <w:sz w:val="24"/>
                <w:szCs w:val="24"/>
              </w:rPr>
              <w:t>V </w:t>
            </w:r>
            <w:r w:rsidRPr="0082644A">
              <w:rPr>
                <w:rFonts w:ascii="Times New Roman" w:hAnsi="Times New Roman" w:cs="Times New Roman"/>
                <w:sz w:val="24"/>
                <w:szCs w:val="24"/>
                <w:highlight w:val="yellow"/>
              </w:rPr>
              <w:fldChar w:fldCharType="begin">
                <w:ffData>
                  <w:name w:val=""/>
                  <w:enabled/>
                  <w:calcOnExit w:val="0"/>
                  <w:statusText w:type="text" w:val="doplní dodavatel"/>
                  <w:textInput>
                    <w:default w:val="[doplní dodavatel]"/>
                  </w:textInput>
                </w:ffData>
              </w:fldChar>
            </w:r>
            <w:r w:rsidRPr="0082644A">
              <w:rPr>
                <w:rFonts w:ascii="Times New Roman" w:hAnsi="Times New Roman" w:cs="Times New Roman"/>
                <w:sz w:val="24"/>
                <w:szCs w:val="24"/>
                <w:highlight w:val="yellow"/>
              </w:rPr>
              <w:instrText xml:space="preserve"> FORMTEXT </w:instrText>
            </w:r>
            <w:r w:rsidRPr="0082644A">
              <w:rPr>
                <w:rFonts w:ascii="Times New Roman" w:hAnsi="Times New Roman" w:cs="Times New Roman"/>
                <w:sz w:val="24"/>
                <w:szCs w:val="24"/>
                <w:highlight w:val="yellow"/>
              </w:rPr>
            </w:r>
            <w:r w:rsidRPr="0082644A">
              <w:rPr>
                <w:rFonts w:ascii="Times New Roman" w:hAnsi="Times New Roman" w:cs="Times New Roman"/>
                <w:sz w:val="24"/>
                <w:szCs w:val="24"/>
                <w:highlight w:val="yellow"/>
              </w:rPr>
              <w:fldChar w:fldCharType="separate"/>
            </w:r>
            <w:r w:rsidR="006150D4">
              <w:rPr>
                <w:rFonts w:ascii="Times New Roman" w:hAnsi="Times New Roman" w:cs="Times New Roman"/>
                <w:noProof/>
                <w:sz w:val="24"/>
                <w:szCs w:val="24"/>
                <w:highlight w:val="yellow"/>
              </w:rPr>
              <w:t>[doplní dodavatel]</w:t>
            </w:r>
            <w:r w:rsidRPr="0082644A">
              <w:rPr>
                <w:rFonts w:ascii="Times New Roman" w:hAnsi="Times New Roman" w:cs="Times New Roman"/>
                <w:sz w:val="24"/>
                <w:szCs w:val="24"/>
                <w:highlight w:val="yellow"/>
              </w:rPr>
              <w:fldChar w:fldCharType="end"/>
            </w:r>
          </w:p>
        </w:tc>
      </w:tr>
      <w:tr w:rsidR="00E879D6" w:rsidRPr="007735A6" w14:paraId="1112904C" w14:textId="77777777" w:rsidTr="00740319">
        <w:tc>
          <w:tcPr>
            <w:tcW w:w="4536" w:type="dxa"/>
          </w:tcPr>
          <w:p w14:paraId="5CEC621F" w14:textId="7D9DB421" w:rsidR="00E879D6" w:rsidRPr="007735A6" w:rsidRDefault="00E879D6" w:rsidP="00E879D6">
            <w:pPr>
              <w:spacing w:after="0"/>
              <w:jc w:val="both"/>
              <w:rPr>
                <w:rFonts w:ascii="Times New Roman" w:hAnsi="Times New Roman" w:cs="Times New Roman"/>
                <w:sz w:val="24"/>
                <w:szCs w:val="24"/>
              </w:rPr>
            </w:pPr>
          </w:p>
          <w:p w14:paraId="23DC0A18" w14:textId="3A1B0F2A" w:rsidR="00C41BB0" w:rsidRPr="007735A6" w:rsidRDefault="00C41BB0" w:rsidP="00E879D6">
            <w:pPr>
              <w:spacing w:after="0"/>
              <w:jc w:val="both"/>
              <w:rPr>
                <w:rFonts w:ascii="Times New Roman" w:hAnsi="Times New Roman" w:cs="Times New Roman"/>
                <w:sz w:val="24"/>
                <w:szCs w:val="24"/>
              </w:rPr>
            </w:pPr>
          </w:p>
          <w:p w14:paraId="3B218045" w14:textId="77777777" w:rsidR="004470B7" w:rsidRPr="007735A6" w:rsidRDefault="004470B7" w:rsidP="00E879D6">
            <w:pPr>
              <w:spacing w:after="0"/>
              <w:jc w:val="both"/>
              <w:rPr>
                <w:rFonts w:ascii="Times New Roman" w:hAnsi="Times New Roman" w:cs="Times New Roman"/>
                <w:sz w:val="24"/>
                <w:szCs w:val="24"/>
              </w:rPr>
            </w:pPr>
          </w:p>
          <w:p w14:paraId="45E9405F" w14:textId="77777777" w:rsidR="004470B7" w:rsidRPr="007735A6" w:rsidRDefault="004470B7" w:rsidP="00E879D6">
            <w:pPr>
              <w:spacing w:after="0"/>
              <w:jc w:val="both"/>
              <w:rPr>
                <w:rFonts w:ascii="Times New Roman" w:hAnsi="Times New Roman" w:cs="Times New Roman"/>
                <w:sz w:val="24"/>
                <w:szCs w:val="24"/>
              </w:rPr>
            </w:pPr>
          </w:p>
          <w:p w14:paraId="727F8FD6" w14:textId="77777777" w:rsidR="00E879D6" w:rsidRPr="007735A6" w:rsidRDefault="00E879D6" w:rsidP="00E879D6">
            <w:pPr>
              <w:spacing w:after="0"/>
              <w:jc w:val="both"/>
              <w:rPr>
                <w:rFonts w:ascii="Times New Roman" w:hAnsi="Times New Roman" w:cs="Times New Roman"/>
                <w:sz w:val="24"/>
                <w:szCs w:val="24"/>
              </w:rPr>
            </w:pPr>
          </w:p>
          <w:p w14:paraId="0CB4AB7B" w14:textId="77777777" w:rsidR="00C41BB0" w:rsidRPr="007735A6" w:rsidRDefault="00E879D6" w:rsidP="00C41BB0">
            <w:pPr>
              <w:spacing w:after="0"/>
              <w:jc w:val="both"/>
              <w:rPr>
                <w:rFonts w:ascii="Times New Roman" w:hAnsi="Times New Roman" w:cs="Times New Roman"/>
                <w:sz w:val="24"/>
                <w:szCs w:val="24"/>
              </w:rPr>
            </w:pPr>
            <w:r w:rsidRPr="007735A6">
              <w:rPr>
                <w:rFonts w:ascii="Times New Roman" w:hAnsi="Times New Roman" w:cs="Times New Roman"/>
                <w:sz w:val="24"/>
                <w:szCs w:val="24"/>
              </w:rPr>
              <w:t>………………………………………………</w:t>
            </w:r>
          </w:p>
          <w:p w14:paraId="61BE20F0" w14:textId="5BB0FEB2" w:rsidR="00E879D6" w:rsidRPr="007735A6" w:rsidRDefault="009C38B5" w:rsidP="005F5CF2">
            <w:pPr>
              <w:spacing w:after="0"/>
              <w:rPr>
                <w:rFonts w:ascii="Times New Roman" w:hAnsi="Times New Roman" w:cs="Times New Roman"/>
                <w:i/>
                <w:sz w:val="24"/>
                <w:szCs w:val="24"/>
              </w:rPr>
            </w:pPr>
            <w:r>
              <w:rPr>
                <w:rFonts w:ascii="Times New Roman" w:hAnsi="Times New Roman" w:cs="Times New Roman"/>
                <w:sz w:val="24"/>
                <w:szCs w:val="24"/>
              </w:rPr>
              <w:t>Mgr</w:t>
            </w:r>
            <w:r w:rsidR="00E879D6" w:rsidRPr="007735A6">
              <w:rPr>
                <w:rFonts w:ascii="Times New Roman" w:hAnsi="Times New Roman" w:cs="Times New Roman"/>
                <w:sz w:val="24"/>
                <w:szCs w:val="24"/>
              </w:rPr>
              <w:t xml:space="preserve">. </w:t>
            </w:r>
            <w:r>
              <w:rPr>
                <w:rFonts w:ascii="Times New Roman" w:hAnsi="Times New Roman" w:cs="Times New Roman"/>
                <w:sz w:val="24"/>
                <w:szCs w:val="24"/>
              </w:rPr>
              <w:t xml:space="preserve">Daniel </w:t>
            </w:r>
            <w:r w:rsidR="00ED6677">
              <w:rPr>
                <w:rFonts w:ascii="Times New Roman" w:hAnsi="Times New Roman" w:cs="Times New Roman"/>
                <w:sz w:val="24"/>
                <w:szCs w:val="24"/>
              </w:rPr>
              <w:t>Novák</w:t>
            </w:r>
            <w:r w:rsidR="00E879D6" w:rsidRPr="007735A6">
              <w:rPr>
                <w:rFonts w:ascii="Times New Roman" w:hAnsi="Times New Roman" w:cs="Times New Roman"/>
                <w:sz w:val="24"/>
                <w:szCs w:val="24"/>
              </w:rPr>
              <w:tab/>
            </w:r>
            <w:r w:rsidR="00E879D6" w:rsidRPr="007735A6">
              <w:rPr>
                <w:rFonts w:ascii="Times New Roman" w:hAnsi="Times New Roman" w:cs="Times New Roman"/>
                <w:sz w:val="24"/>
                <w:szCs w:val="24"/>
              </w:rPr>
              <w:br/>
            </w:r>
            <w:r>
              <w:rPr>
                <w:rFonts w:ascii="Times New Roman" w:hAnsi="Times New Roman" w:cs="Times New Roman"/>
                <w:sz w:val="24"/>
                <w:szCs w:val="24"/>
              </w:rPr>
              <w:t>ředitel</w:t>
            </w:r>
            <w:r w:rsidR="005F5CF2">
              <w:rPr>
                <w:rFonts w:ascii="Times New Roman" w:hAnsi="Times New Roman" w:cs="Times New Roman"/>
                <w:sz w:val="24"/>
                <w:szCs w:val="24"/>
              </w:rPr>
              <w:br/>
              <w:t>Oblastní galerie Vysočiny v Jihlavě</w:t>
            </w:r>
            <w:r w:rsidR="005F5CF2">
              <w:rPr>
                <w:rFonts w:ascii="Times New Roman" w:hAnsi="Times New Roman" w:cs="Times New Roman"/>
                <w:sz w:val="24"/>
                <w:szCs w:val="24"/>
              </w:rPr>
              <w:br/>
            </w:r>
            <w:r w:rsidR="00E879D6" w:rsidRPr="007735A6">
              <w:rPr>
                <w:rStyle w:val="Zkladntext1"/>
                <w:rFonts w:ascii="Times New Roman" w:hAnsi="Times New Roman" w:cs="Times New Roman"/>
                <w:i/>
                <w:sz w:val="24"/>
                <w:szCs w:val="24"/>
              </w:rPr>
              <w:t>podepsáno elektronicky</w:t>
            </w:r>
          </w:p>
        </w:tc>
        <w:tc>
          <w:tcPr>
            <w:tcW w:w="4961" w:type="dxa"/>
          </w:tcPr>
          <w:p w14:paraId="169150AE" w14:textId="4BCFEF29" w:rsidR="00E879D6" w:rsidRPr="007735A6" w:rsidRDefault="00E879D6" w:rsidP="00E879D6">
            <w:pPr>
              <w:spacing w:after="0"/>
              <w:ind w:left="638" w:hanging="141"/>
              <w:jc w:val="both"/>
              <w:rPr>
                <w:rFonts w:ascii="Times New Roman" w:hAnsi="Times New Roman" w:cs="Times New Roman"/>
                <w:sz w:val="24"/>
                <w:szCs w:val="24"/>
              </w:rPr>
            </w:pPr>
          </w:p>
          <w:p w14:paraId="0316C945" w14:textId="08B53D77" w:rsidR="004470B7" w:rsidRPr="007735A6" w:rsidRDefault="004470B7" w:rsidP="00E879D6">
            <w:pPr>
              <w:spacing w:after="0"/>
              <w:ind w:left="638" w:hanging="141"/>
              <w:jc w:val="both"/>
              <w:rPr>
                <w:rFonts w:ascii="Times New Roman" w:hAnsi="Times New Roman" w:cs="Times New Roman"/>
                <w:sz w:val="24"/>
                <w:szCs w:val="24"/>
              </w:rPr>
            </w:pPr>
          </w:p>
          <w:p w14:paraId="2C03BA8D" w14:textId="0C9AEB54" w:rsidR="004470B7" w:rsidRDefault="004470B7" w:rsidP="00E879D6">
            <w:pPr>
              <w:spacing w:after="0"/>
              <w:ind w:left="638" w:hanging="141"/>
              <w:jc w:val="both"/>
              <w:rPr>
                <w:rFonts w:ascii="Times New Roman" w:hAnsi="Times New Roman" w:cs="Times New Roman"/>
                <w:sz w:val="24"/>
                <w:szCs w:val="24"/>
              </w:rPr>
            </w:pPr>
          </w:p>
          <w:p w14:paraId="2E42A971" w14:textId="7A289D2E" w:rsidR="007735A6" w:rsidRDefault="007735A6" w:rsidP="00E879D6">
            <w:pPr>
              <w:spacing w:after="0"/>
              <w:ind w:left="638" w:hanging="141"/>
              <w:jc w:val="both"/>
              <w:rPr>
                <w:rFonts w:ascii="Times New Roman" w:hAnsi="Times New Roman" w:cs="Times New Roman"/>
                <w:sz w:val="24"/>
                <w:szCs w:val="24"/>
              </w:rPr>
            </w:pPr>
          </w:p>
          <w:p w14:paraId="0322DB56" w14:textId="77777777" w:rsidR="007735A6" w:rsidRPr="007735A6" w:rsidRDefault="007735A6" w:rsidP="00E879D6">
            <w:pPr>
              <w:spacing w:after="0"/>
              <w:ind w:left="638" w:hanging="141"/>
              <w:jc w:val="both"/>
              <w:rPr>
                <w:rFonts w:ascii="Times New Roman" w:hAnsi="Times New Roman" w:cs="Times New Roman"/>
                <w:sz w:val="24"/>
                <w:szCs w:val="24"/>
              </w:rPr>
            </w:pPr>
          </w:p>
          <w:p w14:paraId="4A5898A7" w14:textId="77777777" w:rsidR="007735A6" w:rsidRDefault="007735A6" w:rsidP="007735A6">
            <w:pPr>
              <w:spacing w:after="0"/>
              <w:ind w:left="638" w:hanging="141"/>
              <w:jc w:val="both"/>
              <w:rPr>
                <w:rFonts w:ascii="Times New Roman" w:hAnsi="Times New Roman" w:cs="Times New Roman"/>
                <w:sz w:val="24"/>
                <w:szCs w:val="24"/>
              </w:rPr>
            </w:pPr>
            <w:r w:rsidRPr="007735A6">
              <w:rPr>
                <w:rFonts w:ascii="Times New Roman" w:hAnsi="Times New Roman" w:cs="Times New Roman"/>
                <w:sz w:val="24"/>
                <w:szCs w:val="24"/>
              </w:rPr>
              <w:t>…………………………………………</w:t>
            </w:r>
          </w:p>
          <w:p w14:paraId="2F880AC9" w14:textId="6A2DD579" w:rsidR="00E879D6" w:rsidRPr="007735A6" w:rsidRDefault="00247D33" w:rsidP="005F5CF2">
            <w:pPr>
              <w:spacing w:after="0"/>
              <w:ind w:left="493" w:firstLine="4"/>
              <w:rPr>
                <w:rFonts w:ascii="Times New Roman" w:hAnsi="Times New Roman" w:cs="Times New Roman"/>
                <w:sz w:val="24"/>
                <w:szCs w:val="24"/>
              </w:rPr>
            </w:pPr>
            <w:r w:rsidRPr="0082644A">
              <w:rPr>
                <w:rFonts w:ascii="Times New Roman" w:hAnsi="Times New Roman" w:cs="Times New Roman"/>
                <w:sz w:val="24"/>
                <w:szCs w:val="24"/>
                <w:highlight w:val="yellow"/>
              </w:rPr>
              <w:fldChar w:fldCharType="begin">
                <w:ffData>
                  <w:name w:val=""/>
                  <w:enabled/>
                  <w:calcOnExit w:val="0"/>
                  <w:statusText w:type="text" w:val="doplní dodavatel"/>
                  <w:textInput>
                    <w:default w:val="[doplní dodavatel]"/>
                  </w:textInput>
                </w:ffData>
              </w:fldChar>
            </w:r>
            <w:r w:rsidRPr="0082644A">
              <w:rPr>
                <w:rFonts w:ascii="Times New Roman" w:hAnsi="Times New Roman" w:cs="Times New Roman"/>
                <w:sz w:val="24"/>
                <w:szCs w:val="24"/>
                <w:highlight w:val="yellow"/>
              </w:rPr>
              <w:instrText xml:space="preserve"> FORMTEXT </w:instrText>
            </w:r>
            <w:r w:rsidRPr="0082644A">
              <w:rPr>
                <w:rFonts w:ascii="Times New Roman" w:hAnsi="Times New Roman" w:cs="Times New Roman"/>
                <w:sz w:val="24"/>
                <w:szCs w:val="24"/>
                <w:highlight w:val="yellow"/>
              </w:rPr>
            </w:r>
            <w:r w:rsidRPr="0082644A">
              <w:rPr>
                <w:rFonts w:ascii="Times New Roman" w:hAnsi="Times New Roman" w:cs="Times New Roman"/>
                <w:sz w:val="24"/>
                <w:szCs w:val="24"/>
                <w:highlight w:val="yellow"/>
              </w:rPr>
              <w:fldChar w:fldCharType="separate"/>
            </w:r>
            <w:r w:rsidR="006150D4">
              <w:rPr>
                <w:rFonts w:ascii="Times New Roman" w:hAnsi="Times New Roman" w:cs="Times New Roman"/>
                <w:noProof/>
                <w:sz w:val="24"/>
                <w:szCs w:val="24"/>
                <w:highlight w:val="yellow"/>
              </w:rPr>
              <w:t>[doplní dodavatel]</w:t>
            </w:r>
            <w:r w:rsidRPr="0082644A">
              <w:rPr>
                <w:rFonts w:ascii="Times New Roman" w:hAnsi="Times New Roman" w:cs="Times New Roman"/>
                <w:sz w:val="24"/>
                <w:szCs w:val="24"/>
                <w:highlight w:val="yellow"/>
              </w:rPr>
              <w:fldChar w:fldCharType="end"/>
            </w:r>
            <w:r w:rsidRPr="0082644A">
              <w:rPr>
                <w:rFonts w:ascii="Times New Roman" w:hAnsi="Times New Roman" w:cs="Times New Roman"/>
                <w:sz w:val="24"/>
                <w:szCs w:val="24"/>
              </w:rPr>
              <w:br/>
            </w:r>
            <w:r w:rsidRPr="0082644A">
              <w:rPr>
                <w:rFonts w:ascii="Times New Roman" w:hAnsi="Times New Roman" w:cs="Times New Roman"/>
                <w:sz w:val="24"/>
                <w:szCs w:val="24"/>
                <w:highlight w:val="yellow"/>
              </w:rPr>
              <w:fldChar w:fldCharType="begin">
                <w:ffData>
                  <w:name w:val=""/>
                  <w:enabled/>
                  <w:calcOnExit w:val="0"/>
                  <w:statusText w:type="text" w:val="doplní dodavatel"/>
                  <w:textInput>
                    <w:default w:val="[doplní dodavatel]"/>
                  </w:textInput>
                </w:ffData>
              </w:fldChar>
            </w:r>
            <w:r w:rsidRPr="0082644A">
              <w:rPr>
                <w:rFonts w:ascii="Times New Roman" w:hAnsi="Times New Roman" w:cs="Times New Roman"/>
                <w:sz w:val="24"/>
                <w:szCs w:val="24"/>
                <w:highlight w:val="yellow"/>
              </w:rPr>
              <w:instrText xml:space="preserve"> FORMTEXT </w:instrText>
            </w:r>
            <w:r w:rsidRPr="0082644A">
              <w:rPr>
                <w:rFonts w:ascii="Times New Roman" w:hAnsi="Times New Roman" w:cs="Times New Roman"/>
                <w:sz w:val="24"/>
                <w:szCs w:val="24"/>
                <w:highlight w:val="yellow"/>
              </w:rPr>
            </w:r>
            <w:r w:rsidRPr="0082644A">
              <w:rPr>
                <w:rFonts w:ascii="Times New Roman" w:hAnsi="Times New Roman" w:cs="Times New Roman"/>
                <w:sz w:val="24"/>
                <w:szCs w:val="24"/>
                <w:highlight w:val="yellow"/>
              </w:rPr>
              <w:fldChar w:fldCharType="separate"/>
            </w:r>
            <w:r w:rsidR="006150D4">
              <w:rPr>
                <w:rFonts w:ascii="Times New Roman" w:hAnsi="Times New Roman" w:cs="Times New Roman"/>
                <w:noProof/>
                <w:sz w:val="24"/>
                <w:szCs w:val="24"/>
                <w:highlight w:val="yellow"/>
              </w:rPr>
              <w:t>[doplní dodavatel]</w:t>
            </w:r>
            <w:r w:rsidRPr="0082644A">
              <w:rPr>
                <w:rFonts w:ascii="Times New Roman" w:hAnsi="Times New Roman" w:cs="Times New Roman"/>
                <w:sz w:val="24"/>
                <w:szCs w:val="24"/>
                <w:highlight w:val="yellow"/>
              </w:rPr>
              <w:fldChar w:fldCharType="end"/>
            </w:r>
            <w:r w:rsidR="005F5CF2">
              <w:rPr>
                <w:rFonts w:ascii="Times New Roman" w:hAnsi="Times New Roman" w:cs="Times New Roman"/>
                <w:sz w:val="24"/>
                <w:szCs w:val="24"/>
              </w:rPr>
              <w:br/>
            </w:r>
            <w:r w:rsidR="005F5CF2" w:rsidRPr="0082644A">
              <w:rPr>
                <w:rFonts w:ascii="Times New Roman" w:hAnsi="Times New Roman" w:cs="Times New Roman"/>
                <w:sz w:val="24"/>
                <w:szCs w:val="24"/>
                <w:highlight w:val="yellow"/>
              </w:rPr>
              <w:fldChar w:fldCharType="begin">
                <w:ffData>
                  <w:name w:val=""/>
                  <w:enabled/>
                  <w:calcOnExit w:val="0"/>
                  <w:statusText w:type="text" w:val="doplní dodavatel"/>
                  <w:textInput>
                    <w:default w:val="[doplní dodavatel]"/>
                  </w:textInput>
                </w:ffData>
              </w:fldChar>
            </w:r>
            <w:r w:rsidR="005F5CF2" w:rsidRPr="0082644A">
              <w:rPr>
                <w:rFonts w:ascii="Times New Roman" w:hAnsi="Times New Roman" w:cs="Times New Roman"/>
                <w:sz w:val="24"/>
                <w:szCs w:val="24"/>
                <w:highlight w:val="yellow"/>
              </w:rPr>
              <w:instrText xml:space="preserve"> FORMTEXT </w:instrText>
            </w:r>
            <w:r w:rsidR="005F5CF2" w:rsidRPr="0082644A">
              <w:rPr>
                <w:rFonts w:ascii="Times New Roman" w:hAnsi="Times New Roman" w:cs="Times New Roman"/>
                <w:sz w:val="24"/>
                <w:szCs w:val="24"/>
                <w:highlight w:val="yellow"/>
              </w:rPr>
            </w:r>
            <w:r w:rsidR="005F5CF2" w:rsidRPr="0082644A">
              <w:rPr>
                <w:rFonts w:ascii="Times New Roman" w:hAnsi="Times New Roman" w:cs="Times New Roman"/>
                <w:sz w:val="24"/>
                <w:szCs w:val="24"/>
                <w:highlight w:val="yellow"/>
              </w:rPr>
              <w:fldChar w:fldCharType="separate"/>
            </w:r>
            <w:r w:rsidR="006150D4">
              <w:rPr>
                <w:rFonts w:ascii="Times New Roman" w:hAnsi="Times New Roman" w:cs="Times New Roman"/>
                <w:noProof/>
                <w:sz w:val="24"/>
                <w:szCs w:val="24"/>
                <w:highlight w:val="yellow"/>
              </w:rPr>
              <w:t>[doplní dodavatel]</w:t>
            </w:r>
            <w:r w:rsidR="005F5CF2" w:rsidRPr="0082644A">
              <w:rPr>
                <w:rFonts w:ascii="Times New Roman" w:hAnsi="Times New Roman" w:cs="Times New Roman"/>
                <w:sz w:val="24"/>
                <w:szCs w:val="24"/>
                <w:highlight w:val="yellow"/>
              </w:rPr>
              <w:fldChar w:fldCharType="end"/>
            </w:r>
            <w:r w:rsidR="005F5CF2">
              <w:rPr>
                <w:rFonts w:ascii="Times New Roman" w:hAnsi="Times New Roman" w:cs="Times New Roman"/>
                <w:sz w:val="24"/>
                <w:szCs w:val="24"/>
              </w:rPr>
              <w:br/>
            </w:r>
            <w:r w:rsidRPr="007735A6">
              <w:rPr>
                <w:rStyle w:val="Zkladntext1"/>
                <w:rFonts w:ascii="Times New Roman" w:hAnsi="Times New Roman" w:cs="Times New Roman"/>
                <w:i/>
                <w:sz w:val="24"/>
                <w:szCs w:val="24"/>
              </w:rPr>
              <w:t>podepsáno elektronicky</w:t>
            </w:r>
          </w:p>
        </w:tc>
      </w:tr>
    </w:tbl>
    <w:p w14:paraId="7F4F9367" w14:textId="30F21B03" w:rsidR="00E879D6" w:rsidRPr="007735A6" w:rsidRDefault="00E879D6" w:rsidP="00C41BB0">
      <w:pPr>
        <w:spacing w:after="0"/>
        <w:jc w:val="both"/>
        <w:rPr>
          <w:rFonts w:ascii="Times New Roman" w:hAnsi="Times New Roman" w:cs="Times New Roman"/>
          <w:sz w:val="2"/>
          <w:szCs w:val="2"/>
        </w:rPr>
      </w:pPr>
    </w:p>
    <w:sectPr w:rsidR="00E879D6" w:rsidRPr="007735A6" w:rsidSect="0051363C">
      <w:headerReference w:type="default" r:id="rId12"/>
      <w:footerReference w:type="default" r:id="rId13"/>
      <w:headerReference w:type="first" r:id="rId14"/>
      <w:pgSz w:w="11906" w:h="16838"/>
      <w:pgMar w:top="1089" w:right="1417" w:bottom="1276" w:left="1417" w:header="708" w:footer="5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B26A83" w14:textId="77777777" w:rsidR="006630BD" w:rsidRDefault="006630BD" w:rsidP="001E7AD1">
      <w:pPr>
        <w:spacing w:after="0" w:line="240" w:lineRule="auto"/>
      </w:pPr>
      <w:r>
        <w:separator/>
      </w:r>
    </w:p>
  </w:endnote>
  <w:endnote w:type="continuationSeparator" w:id="0">
    <w:p w14:paraId="184936B1" w14:textId="77777777" w:rsidR="006630BD" w:rsidRDefault="006630BD" w:rsidP="001E7AD1">
      <w:pPr>
        <w:spacing w:after="0" w:line="240" w:lineRule="auto"/>
      </w:pPr>
      <w:r>
        <w:continuationSeparator/>
      </w:r>
    </w:p>
  </w:endnote>
  <w:endnote w:type="continuationNotice" w:id="1">
    <w:p w14:paraId="35D780D5" w14:textId="77777777" w:rsidR="006630BD" w:rsidRDefault="006630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1201006"/>
      <w:docPartObj>
        <w:docPartGallery w:val="Page Numbers (Bottom of Page)"/>
        <w:docPartUnique/>
      </w:docPartObj>
    </w:sdtPr>
    <w:sdtEndPr/>
    <w:sdtContent>
      <w:p w14:paraId="1BFDC9C7" w14:textId="0C71CE87" w:rsidR="006630BD" w:rsidRDefault="006630BD" w:rsidP="006F198B">
        <w:pPr>
          <w:pStyle w:val="Zpat"/>
          <w:jc w:val="center"/>
        </w:pPr>
        <w:r>
          <w:fldChar w:fldCharType="begin"/>
        </w:r>
        <w:r>
          <w:instrText>PAGE   \* MERGEFORMAT</w:instrText>
        </w:r>
        <w:r>
          <w:fldChar w:fldCharType="separate"/>
        </w:r>
        <w:r w:rsidR="00D22575">
          <w:rPr>
            <w:noProof/>
          </w:rPr>
          <w:t>13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7F7E13" w14:textId="77777777" w:rsidR="006630BD" w:rsidRDefault="006630BD" w:rsidP="001E7AD1">
      <w:pPr>
        <w:spacing w:after="0" w:line="240" w:lineRule="auto"/>
      </w:pPr>
      <w:r>
        <w:separator/>
      </w:r>
    </w:p>
  </w:footnote>
  <w:footnote w:type="continuationSeparator" w:id="0">
    <w:p w14:paraId="601AEF51" w14:textId="77777777" w:rsidR="006630BD" w:rsidRDefault="006630BD" w:rsidP="001E7AD1">
      <w:pPr>
        <w:spacing w:after="0" w:line="240" w:lineRule="auto"/>
      </w:pPr>
      <w:r>
        <w:continuationSeparator/>
      </w:r>
    </w:p>
  </w:footnote>
  <w:footnote w:type="continuationNotice" w:id="1">
    <w:p w14:paraId="521229B6" w14:textId="77777777" w:rsidR="006630BD" w:rsidRDefault="006630B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48D483" w14:textId="58C661C9" w:rsidR="006630BD" w:rsidRPr="008847AA" w:rsidRDefault="006630BD" w:rsidP="000B5F7A">
    <w:pPr>
      <w:pStyle w:val="Zhlav"/>
      <w:jc w:val="center"/>
      <w:rPr>
        <w:rFonts w:ascii="Times New Roman" w:hAnsi="Times New Roman" w:cs="Times New Roman"/>
        <w: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ABC19C" w14:textId="2172E289" w:rsidR="006630BD" w:rsidRPr="00D01C35" w:rsidRDefault="006630BD" w:rsidP="00D01C35">
    <w:pPr>
      <w:pStyle w:val="Zhlav"/>
      <w:spacing w:after="120"/>
      <w:rPr>
        <w:rFonts w:cstheme="minorHAnsi"/>
        <w:b/>
      </w:rPr>
    </w:pPr>
    <w:r>
      <w:rPr>
        <w:rFonts w:cstheme="minorHAnsi"/>
        <w:bCs/>
      </w:rPr>
      <w:t xml:space="preserve">Veřejná zakázka </w:t>
    </w:r>
    <w:r w:rsidRPr="00D01C35">
      <w:rPr>
        <w:rFonts w:cstheme="minorHAnsi"/>
        <w:b/>
      </w:rPr>
      <w:t>Revitalizace prostor Oblastní galerie Vysočiny</w:t>
    </w:r>
    <w:r>
      <w:rPr>
        <w:rFonts w:cstheme="minorHAnsi"/>
        <w:b/>
      </w:rPr>
      <w:br/>
    </w:r>
    <w:r w:rsidRPr="00D01C35">
      <w:rPr>
        <w:rFonts w:cstheme="minorHAnsi"/>
        <w:b/>
      </w:rPr>
      <w:t>část 1 – Stavební úpravy budov Komenského 10 a Masarykovo nám. 24, Jihlava</w:t>
    </w:r>
  </w:p>
  <w:p w14:paraId="3771DD48" w14:textId="27126416" w:rsidR="006630BD" w:rsidRPr="000E165D" w:rsidRDefault="006630BD" w:rsidP="000E165D">
    <w:pPr>
      <w:pStyle w:val="Zhlav"/>
      <w:rPr>
        <w:rFonts w:cstheme="minorHAnsi"/>
        <w:b/>
        <w:bCs/>
      </w:rPr>
    </w:pPr>
    <w:r w:rsidRPr="000E165D">
      <w:rPr>
        <w:rFonts w:cstheme="minorHAnsi"/>
        <w:bCs/>
      </w:rPr>
      <w:t xml:space="preserve">Příloha č. </w:t>
    </w:r>
    <w:r>
      <w:rPr>
        <w:rFonts w:cstheme="minorHAnsi"/>
        <w:bCs/>
      </w:rPr>
      <w:t>5</w:t>
    </w:r>
    <w:r w:rsidRPr="000E165D">
      <w:rPr>
        <w:rFonts w:cstheme="minorHAnsi"/>
        <w:bCs/>
      </w:rPr>
      <w:t xml:space="preserve"> </w:t>
    </w:r>
    <w:r>
      <w:rPr>
        <w:rFonts w:cstheme="minorHAnsi"/>
        <w:bCs/>
      </w:rPr>
      <w:t>Zadávací dokumentace</w:t>
    </w:r>
    <w:r>
      <w:rPr>
        <w:rFonts w:cstheme="minorHAnsi"/>
        <w:b/>
        <w:bCs/>
      </w:rPr>
      <w:t xml:space="preserve"> – Závazné obchodní a smluvní podmínky</w:t>
    </w:r>
  </w:p>
  <w:p w14:paraId="2226A58F" w14:textId="77777777" w:rsidR="006630BD" w:rsidRDefault="006630BD" w:rsidP="00864AC3">
    <w:pPr>
      <w:pStyle w:val="Zhlav"/>
      <w:rPr>
        <w:rFonts w:ascii="Times New Roman" w:hAnsi="Times New Roman" w:cs="Times New Roman"/>
        <w:b/>
      </w:rPr>
    </w:pPr>
  </w:p>
  <w:p w14:paraId="2980EFBE" w14:textId="77777777" w:rsidR="006630BD" w:rsidRDefault="006630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5E64773A"/>
    <w:name w:val="WW8Num2"/>
    <w:lvl w:ilvl="0">
      <w:start w:val="1"/>
      <w:numFmt w:val="decimal"/>
      <w:suff w:val="nothing"/>
      <w:lvlText w:val="Čl. %1"/>
      <w:lvlJc w:val="left"/>
      <w:pPr>
        <w:ind w:left="360" w:hanging="360"/>
      </w:pPr>
      <w:rPr>
        <w:rFonts w:hint="default"/>
        <w:b/>
        <w:bCs/>
      </w:rPr>
    </w:lvl>
    <w:lvl w:ilvl="1">
      <w:start w:val="1"/>
      <w:numFmt w:val="decimal"/>
      <w:lvlText w:val="%1.%2"/>
      <w:lvlJc w:val="left"/>
      <w:pPr>
        <w:tabs>
          <w:tab w:val="num" w:pos="0"/>
        </w:tabs>
        <w:ind w:left="360" w:hanging="360"/>
      </w:pPr>
      <w:rPr>
        <w:rFonts w:ascii="Arial" w:hAnsi="Arial" w:cs="Arial" w:hint="default"/>
      </w:rPr>
    </w:lvl>
    <w:lvl w:ilvl="2">
      <w:start w:val="1"/>
      <w:numFmt w:val="decimal"/>
      <w:lvlText w:val="%1.%2.%3"/>
      <w:lvlJc w:val="left"/>
      <w:pPr>
        <w:tabs>
          <w:tab w:val="num" w:pos="0"/>
        </w:tabs>
        <w:ind w:left="720" w:hanging="720"/>
      </w:pPr>
      <w:rPr>
        <w:rFonts w:ascii="Arial" w:hAnsi="Arial" w:cs="Arial" w:hint="default"/>
        <w:b w:val="0"/>
      </w:rPr>
    </w:lvl>
    <w:lvl w:ilvl="3">
      <w:start w:val="1"/>
      <w:numFmt w:val="decimal"/>
      <w:lvlText w:val="%1.%2.%3.%4"/>
      <w:lvlJc w:val="left"/>
      <w:pPr>
        <w:tabs>
          <w:tab w:val="num" w:pos="0"/>
        </w:tabs>
        <w:ind w:left="720" w:hanging="720"/>
      </w:pPr>
      <w:rPr>
        <w:rFonts w:ascii="Arial" w:hAnsi="Arial" w:cs="Arial" w:hint="default"/>
        <w:b w:val="0"/>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 w15:restartNumberingAfterBreak="0">
    <w:nsid w:val="00000013"/>
    <w:multiLevelType w:val="multilevel"/>
    <w:tmpl w:val="00000013"/>
    <w:name w:val="WW8Num26"/>
    <w:lvl w:ilvl="0">
      <w:start w:val="3"/>
      <w:numFmt w:val="decimal"/>
      <w:pStyle w:val="ODSTAVEC"/>
      <w:lvlText w:val="%1."/>
      <w:lvlJc w:val="left"/>
      <w:pPr>
        <w:tabs>
          <w:tab w:val="num" w:pos="360"/>
        </w:tabs>
        <w:ind w:left="360" w:hanging="360"/>
      </w:pPr>
      <w:rPr>
        <w:rFonts w:hint="default"/>
      </w:rPr>
    </w:lvl>
    <w:lvl w:ilvl="1">
      <w:start w:val="1"/>
      <w:numFmt w:val="decimal"/>
      <w:lvlText w:val="19.%2."/>
      <w:lvlJc w:val="left"/>
      <w:pPr>
        <w:tabs>
          <w:tab w:val="num" w:pos="360"/>
        </w:tabs>
        <w:ind w:left="360" w:hanging="360"/>
      </w:pPr>
      <w:rPr>
        <w:rFonts w:hint="default"/>
        <w:b w:val="0"/>
        <w:i w:val="0"/>
        <w:strike w:val="0"/>
        <w:dstrike w:val="0"/>
        <w:color w:val="auto"/>
      </w:rPr>
    </w:lvl>
    <w:lvl w:ilvl="2">
      <w:start w:val="1"/>
      <w:numFmt w:val="lowerLetter"/>
      <w:lvlText w:val="%3)"/>
      <w:lvlJc w:val="left"/>
      <w:pPr>
        <w:tabs>
          <w:tab w:val="num" w:pos="1288"/>
        </w:tabs>
        <w:ind w:left="1288" w:hanging="976"/>
      </w:pPr>
      <w:rPr>
        <w:rFonts w:ascii="Cambria" w:eastAsia="Calibri" w:hAnsi="Cambria" w:cs="Arial" w:hint="default"/>
        <w:b w:val="0"/>
      </w:rPr>
    </w:lvl>
    <w:lvl w:ilvl="3">
      <w:start w:val="1"/>
      <w:numFmt w:val="bullet"/>
      <w:lvlText w:val=""/>
      <w:lvlJc w:val="left"/>
      <w:pPr>
        <w:tabs>
          <w:tab w:val="num" w:pos="1430"/>
        </w:tabs>
        <w:ind w:left="1430" w:hanging="720"/>
      </w:pPr>
      <w:rPr>
        <w:rFonts w:ascii="Wingdings" w:hAnsi="Wingdings" w:cs="Wingding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00000018"/>
    <w:multiLevelType w:val="multilevel"/>
    <w:tmpl w:val="00000018"/>
    <w:name w:val="WW8Num37"/>
    <w:lvl w:ilvl="0">
      <w:start w:val="3"/>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ascii="Times New Roman" w:hAnsi="Times New Roman" w:cs="Times New Roman" w:hint="default"/>
        <w:b w:val="0"/>
        <w:i w:val="0"/>
        <w:strike w:val="0"/>
        <w:dstrike w:val="0"/>
        <w:color w:val="auto"/>
        <w:sz w:val="22"/>
        <w:szCs w:val="22"/>
      </w:rPr>
    </w:lvl>
    <w:lvl w:ilvl="2">
      <w:start w:val="1"/>
      <w:numFmt w:val="lowerLetter"/>
      <w:lvlText w:val="%3)"/>
      <w:lvlJc w:val="left"/>
      <w:pPr>
        <w:tabs>
          <w:tab w:val="num" w:pos="1288"/>
        </w:tabs>
        <w:ind w:left="1288" w:hanging="976"/>
      </w:pPr>
      <w:rPr>
        <w:rFonts w:ascii="Cambria" w:eastAsia="Calibri" w:hAnsi="Cambria" w:cs="Arial" w:hint="default"/>
        <w:b w:val="0"/>
      </w:rPr>
    </w:lvl>
    <w:lvl w:ilvl="3">
      <w:start w:val="1"/>
      <w:numFmt w:val="bullet"/>
      <w:lvlText w:val=""/>
      <w:lvlJc w:val="left"/>
      <w:pPr>
        <w:tabs>
          <w:tab w:val="num" w:pos="1430"/>
        </w:tabs>
        <w:ind w:left="1430" w:hanging="720"/>
      </w:pPr>
      <w:rPr>
        <w:rFonts w:ascii="Wingdings" w:hAnsi="Wingdings" w:cs="Wingding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15:restartNumberingAfterBreak="0">
    <w:nsid w:val="02132F60"/>
    <w:multiLevelType w:val="multilevel"/>
    <w:tmpl w:val="52782F2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23B3220"/>
    <w:multiLevelType w:val="hybridMultilevel"/>
    <w:tmpl w:val="849012D4"/>
    <w:lvl w:ilvl="0" w:tplc="BFA82FC8">
      <w:start w:val="4"/>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37A7D85"/>
    <w:multiLevelType w:val="hybridMultilevel"/>
    <w:tmpl w:val="FA36A37E"/>
    <w:lvl w:ilvl="0" w:tplc="050E36EA">
      <w:start w:val="1"/>
      <w:numFmt w:val="lowerLetter"/>
      <w:lvlText w:val="%1)"/>
      <w:lvlJc w:val="left"/>
      <w:pPr>
        <w:ind w:left="1405" w:hanging="70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6" w15:restartNumberingAfterBreak="0">
    <w:nsid w:val="038A6E05"/>
    <w:multiLevelType w:val="hybridMultilevel"/>
    <w:tmpl w:val="AED2275C"/>
    <w:lvl w:ilvl="0" w:tplc="04050019">
      <w:start w:val="1"/>
      <w:numFmt w:val="lowerLetter"/>
      <w:lvlText w:val="%1."/>
      <w:lvlJc w:val="left"/>
      <w:pPr>
        <w:ind w:left="1211"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7" w15:restartNumberingAfterBreak="0">
    <w:nsid w:val="059A1759"/>
    <w:multiLevelType w:val="hybridMultilevel"/>
    <w:tmpl w:val="C3CE26FA"/>
    <w:lvl w:ilvl="0" w:tplc="07E65488">
      <w:start w:val="1"/>
      <w:numFmt w:val="bullet"/>
      <w:lvlText w:val="-"/>
      <w:lvlJc w:val="left"/>
      <w:pPr>
        <w:ind w:left="720" w:hanging="360"/>
      </w:pPr>
      <w:rPr>
        <w:rFonts w:ascii="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0D02383A"/>
    <w:multiLevelType w:val="multilevel"/>
    <w:tmpl w:val="A02C537C"/>
    <w:styleLink w:val="Styl1"/>
    <w:lvl w:ilvl="0">
      <w:start w:val="3"/>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F02660D"/>
    <w:multiLevelType w:val="hybridMultilevel"/>
    <w:tmpl w:val="B3A65ED4"/>
    <w:lvl w:ilvl="0" w:tplc="04050001">
      <w:start w:val="1"/>
      <w:numFmt w:val="bullet"/>
      <w:lvlText w:val=""/>
      <w:lvlJc w:val="left"/>
      <w:pPr>
        <w:tabs>
          <w:tab w:val="num" w:pos="720"/>
        </w:tabs>
        <w:ind w:left="720" w:hanging="360"/>
      </w:pPr>
      <w:rPr>
        <w:rFonts w:ascii="Symbol" w:hAnsi="Symbol" w:hint="default"/>
      </w:rPr>
    </w:lvl>
    <w:lvl w:ilvl="1" w:tplc="DE96B63E">
      <w:numFmt w:val="bullet"/>
      <w:lvlText w:val="-"/>
      <w:lvlJc w:val="left"/>
      <w:pPr>
        <w:tabs>
          <w:tab w:val="num" w:pos="1440"/>
        </w:tabs>
        <w:ind w:left="1440" w:hanging="360"/>
      </w:pPr>
      <w:rPr>
        <w:rFonts w:ascii="Times New Roman" w:eastAsia="Times New Roman" w:hAnsi="Times New Roman" w:cs="Times New Roman" w:hint="default"/>
      </w:rPr>
    </w:lvl>
    <w:lvl w:ilvl="2" w:tplc="F7B0D678">
      <w:start w:val="1"/>
      <w:numFmt w:val="bullet"/>
      <w:lvlText w:val=""/>
      <w:lvlJc w:val="left"/>
      <w:pPr>
        <w:tabs>
          <w:tab w:val="num" w:pos="1240"/>
        </w:tabs>
        <w:ind w:left="936" w:firstLine="57"/>
      </w:pPr>
      <w:rPr>
        <w:rFonts w:ascii="Symbol" w:hAnsi="Symbol" w:hint="default"/>
        <w:color w:val="auto"/>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3B07A71"/>
    <w:multiLevelType w:val="hybridMultilevel"/>
    <w:tmpl w:val="6AB2A0C6"/>
    <w:lvl w:ilvl="0" w:tplc="C976472A">
      <w:numFmt w:val="bullet"/>
      <w:lvlText w:val="-"/>
      <w:lvlJc w:val="left"/>
      <w:pPr>
        <w:ind w:left="927" w:hanging="360"/>
      </w:pPr>
      <w:rPr>
        <w:rFonts w:ascii="Times New Roman" w:eastAsiaTheme="minorHAnsi" w:hAnsi="Times New Roman" w:cs="Times New Roman" w:hint="default"/>
      </w:rPr>
    </w:lvl>
    <w:lvl w:ilvl="1" w:tplc="04050003">
      <w:start w:val="1"/>
      <w:numFmt w:val="bullet"/>
      <w:lvlText w:val="o"/>
      <w:lvlJc w:val="left"/>
      <w:pPr>
        <w:ind w:left="1647" w:hanging="360"/>
      </w:pPr>
      <w:rPr>
        <w:rFonts w:ascii="Courier New" w:hAnsi="Courier New" w:cs="Courier New" w:hint="default"/>
      </w:rPr>
    </w:lvl>
    <w:lvl w:ilvl="2" w:tplc="04050005">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1" w15:restartNumberingAfterBreak="0">
    <w:nsid w:val="15516911"/>
    <w:multiLevelType w:val="multilevel"/>
    <w:tmpl w:val="707A7FF6"/>
    <w:lvl w:ilvl="0">
      <w:start w:val="1"/>
      <w:numFmt w:val="decimal"/>
      <w:lvlText w:val="%1."/>
      <w:lvlJc w:val="left"/>
      <w:pPr>
        <w:ind w:left="360" w:hanging="360"/>
      </w:pPr>
      <w:rPr>
        <w:rFonts w:hint="default"/>
        <w:b/>
        <w:u w:val="none"/>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64806FC"/>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3" w15:restartNumberingAfterBreak="0">
    <w:nsid w:val="17944CA3"/>
    <w:multiLevelType w:val="multilevel"/>
    <w:tmpl w:val="698C80BA"/>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9B86BFC"/>
    <w:multiLevelType w:val="hybridMultilevel"/>
    <w:tmpl w:val="AED2275C"/>
    <w:lvl w:ilvl="0" w:tplc="04050019">
      <w:start w:val="1"/>
      <w:numFmt w:val="lowerLetter"/>
      <w:lvlText w:val="%1."/>
      <w:lvlJc w:val="left"/>
      <w:pPr>
        <w:ind w:left="1211"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5" w15:restartNumberingAfterBreak="0">
    <w:nsid w:val="21557AD5"/>
    <w:multiLevelType w:val="multilevel"/>
    <w:tmpl w:val="A02C537C"/>
    <w:numStyleLink w:val="Styl1"/>
  </w:abstractNum>
  <w:abstractNum w:abstractNumId="16" w15:restartNumberingAfterBreak="0">
    <w:nsid w:val="227352F2"/>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E413422"/>
    <w:multiLevelType w:val="hybridMultilevel"/>
    <w:tmpl w:val="8AD23DD0"/>
    <w:lvl w:ilvl="0" w:tplc="D334ECA2">
      <w:start w:val="1"/>
      <w:numFmt w:val="bullet"/>
      <w:lvlText w:val="̶"/>
      <w:lvlJc w:val="left"/>
      <w:pPr>
        <w:ind w:left="720" w:hanging="360"/>
      </w:pPr>
      <w:rPr>
        <w:rFonts w:ascii="Calibri" w:hAnsi="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0BE1821"/>
    <w:multiLevelType w:val="multilevel"/>
    <w:tmpl w:val="C8F604C4"/>
    <w:lvl w:ilvl="0">
      <w:start w:val="14"/>
      <w:numFmt w:val="decimal"/>
      <w:lvlText w:val="%1"/>
      <w:lvlJc w:val="left"/>
      <w:pPr>
        <w:ind w:left="420" w:hanging="420"/>
      </w:pPr>
      <w:rPr>
        <w:rFonts w:hint="default"/>
      </w:rPr>
    </w:lvl>
    <w:lvl w:ilvl="1">
      <w:start w:val="7"/>
      <w:numFmt w:val="decimal"/>
      <w:lvlText w:val="%1.%2"/>
      <w:lvlJc w:val="left"/>
      <w:pPr>
        <w:ind w:left="1125" w:hanging="4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9" w15:restartNumberingAfterBreak="0">
    <w:nsid w:val="31CB7EB9"/>
    <w:multiLevelType w:val="hybridMultilevel"/>
    <w:tmpl w:val="29C82DF6"/>
    <w:lvl w:ilvl="0" w:tplc="C460471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0" w15:restartNumberingAfterBreak="0">
    <w:nsid w:val="320C4538"/>
    <w:multiLevelType w:val="multilevel"/>
    <w:tmpl w:val="64EAF3E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50E1062"/>
    <w:multiLevelType w:val="hybridMultilevel"/>
    <w:tmpl w:val="C054E88E"/>
    <w:lvl w:ilvl="0" w:tplc="C964B95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2" w15:restartNumberingAfterBreak="0">
    <w:nsid w:val="35245A8E"/>
    <w:multiLevelType w:val="multilevel"/>
    <w:tmpl w:val="0405001F"/>
    <w:styleLink w:val="Styl2"/>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6317894"/>
    <w:multiLevelType w:val="hybridMultilevel"/>
    <w:tmpl w:val="29C82DF6"/>
    <w:lvl w:ilvl="0" w:tplc="C460471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4" w15:restartNumberingAfterBreak="0">
    <w:nsid w:val="464A542A"/>
    <w:multiLevelType w:val="hybridMultilevel"/>
    <w:tmpl w:val="3F6C83BC"/>
    <w:lvl w:ilvl="0" w:tplc="2D26719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6A916CF"/>
    <w:multiLevelType w:val="hybridMultilevel"/>
    <w:tmpl w:val="782E0A3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B03670D"/>
    <w:multiLevelType w:val="multilevel"/>
    <w:tmpl w:val="EEAE4B84"/>
    <w:lvl w:ilvl="0">
      <w:start w:val="1"/>
      <w:numFmt w:val="decimal"/>
      <w:lvlText w:val="%1."/>
      <w:lvlJc w:val="left"/>
      <w:pPr>
        <w:ind w:left="360" w:hanging="360"/>
      </w:pPr>
      <w:rPr>
        <w:rFonts w:hint="default"/>
      </w:rPr>
    </w:lvl>
    <w:lvl w:ilvl="1">
      <w:start w:val="1"/>
      <w:numFmt w:val="decimal"/>
      <w:lvlRestart w:val="0"/>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E044804"/>
    <w:multiLevelType w:val="hybridMultilevel"/>
    <w:tmpl w:val="EE7EDD60"/>
    <w:lvl w:ilvl="0" w:tplc="04050001">
      <w:start w:val="1"/>
      <w:numFmt w:val="bullet"/>
      <w:lvlText w:val=""/>
      <w:lvlJc w:val="left"/>
      <w:pPr>
        <w:ind w:left="1423" w:hanging="360"/>
      </w:pPr>
      <w:rPr>
        <w:rFonts w:ascii="Symbol" w:hAnsi="Symbol" w:hint="default"/>
      </w:rPr>
    </w:lvl>
    <w:lvl w:ilvl="1" w:tplc="04050003" w:tentative="1">
      <w:start w:val="1"/>
      <w:numFmt w:val="bullet"/>
      <w:lvlText w:val="o"/>
      <w:lvlJc w:val="left"/>
      <w:pPr>
        <w:ind w:left="2143" w:hanging="360"/>
      </w:pPr>
      <w:rPr>
        <w:rFonts w:ascii="Courier New" w:hAnsi="Courier New" w:cs="Courier New" w:hint="default"/>
      </w:rPr>
    </w:lvl>
    <w:lvl w:ilvl="2" w:tplc="04050005" w:tentative="1">
      <w:start w:val="1"/>
      <w:numFmt w:val="bullet"/>
      <w:lvlText w:val=""/>
      <w:lvlJc w:val="left"/>
      <w:pPr>
        <w:ind w:left="2863" w:hanging="360"/>
      </w:pPr>
      <w:rPr>
        <w:rFonts w:ascii="Wingdings" w:hAnsi="Wingdings" w:hint="default"/>
      </w:rPr>
    </w:lvl>
    <w:lvl w:ilvl="3" w:tplc="04050001" w:tentative="1">
      <w:start w:val="1"/>
      <w:numFmt w:val="bullet"/>
      <w:lvlText w:val=""/>
      <w:lvlJc w:val="left"/>
      <w:pPr>
        <w:ind w:left="3583" w:hanging="360"/>
      </w:pPr>
      <w:rPr>
        <w:rFonts w:ascii="Symbol" w:hAnsi="Symbol" w:hint="default"/>
      </w:rPr>
    </w:lvl>
    <w:lvl w:ilvl="4" w:tplc="04050003" w:tentative="1">
      <w:start w:val="1"/>
      <w:numFmt w:val="bullet"/>
      <w:lvlText w:val="o"/>
      <w:lvlJc w:val="left"/>
      <w:pPr>
        <w:ind w:left="4303" w:hanging="360"/>
      </w:pPr>
      <w:rPr>
        <w:rFonts w:ascii="Courier New" w:hAnsi="Courier New" w:cs="Courier New" w:hint="default"/>
      </w:rPr>
    </w:lvl>
    <w:lvl w:ilvl="5" w:tplc="04050005" w:tentative="1">
      <w:start w:val="1"/>
      <w:numFmt w:val="bullet"/>
      <w:lvlText w:val=""/>
      <w:lvlJc w:val="left"/>
      <w:pPr>
        <w:ind w:left="5023" w:hanging="360"/>
      </w:pPr>
      <w:rPr>
        <w:rFonts w:ascii="Wingdings" w:hAnsi="Wingdings" w:hint="default"/>
      </w:rPr>
    </w:lvl>
    <w:lvl w:ilvl="6" w:tplc="04050001" w:tentative="1">
      <w:start w:val="1"/>
      <w:numFmt w:val="bullet"/>
      <w:lvlText w:val=""/>
      <w:lvlJc w:val="left"/>
      <w:pPr>
        <w:ind w:left="5743" w:hanging="360"/>
      </w:pPr>
      <w:rPr>
        <w:rFonts w:ascii="Symbol" w:hAnsi="Symbol" w:hint="default"/>
      </w:rPr>
    </w:lvl>
    <w:lvl w:ilvl="7" w:tplc="04050003" w:tentative="1">
      <w:start w:val="1"/>
      <w:numFmt w:val="bullet"/>
      <w:lvlText w:val="o"/>
      <w:lvlJc w:val="left"/>
      <w:pPr>
        <w:ind w:left="6463" w:hanging="360"/>
      </w:pPr>
      <w:rPr>
        <w:rFonts w:ascii="Courier New" w:hAnsi="Courier New" w:cs="Courier New" w:hint="default"/>
      </w:rPr>
    </w:lvl>
    <w:lvl w:ilvl="8" w:tplc="04050005" w:tentative="1">
      <w:start w:val="1"/>
      <w:numFmt w:val="bullet"/>
      <w:lvlText w:val=""/>
      <w:lvlJc w:val="left"/>
      <w:pPr>
        <w:ind w:left="7183" w:hanging="360"/>
      </w:pPr>
      <w:rPr>
        <w:rFonts w:ascii="Wingdings" w:hAnsi="Wingdings" w:hint="default"/>
      </w:rPr>
    </w:lvl>
  </w:abstractNum>
  <w:abstractNum w:abstractNumId="28" w15:restartNumberingAfterBreak="0">
    <w:nsid w:val="512133D2"/>
    <w:multiLevelType w:val="hybridMultilevel"/>
    <w:tmpl w:val="5812386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9" w15:restartNumberingAfterBreak="0">
    <w:nsid w:val="52C64A3B"/>
    <w:multiLevelType w:val="multilevel"/>
    <w:tmpl w:val="254065BC"/>
    <w:lvl w:ilvl="0">
      <w:start w:val="2"/>
      <w:numFmt w:val="decimal"/>
      <w:lvlText w:val="%1."/>
      <w:lvlJc w:val="left"/>
      <w:pPr>
        <w:ind w:left="360" w:hanging="360"/>
      </w:pPr>
      <w:rPr>
        <w:rFonts w:hint="default"/>
      </w:rPr>
    </w:lvl>
    <w:lvl w:ilvl="1">
      <w:start w:val="1"/>
      <w:numFmt w:val="decimal"/>
      <w:lvlRestart w:val="0"/>
      <w:lvlText w:val="%1.%2."/>
      <w:lvlJc w:val="left"/>
      <w:pPr>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2CF0F48"/>
    <w:multiLevelType w:val="multilevel"/>
    <w:tmpl w:val="D36C4EF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40E5643"/>
    <w:multiLevelType w:val="multilevel"/>
    <w:tmpl w:val="0405001F"/>
    <w:styleLink w:val="Styl3"/>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7407EE1"/>
    <w:multiLevelType w:val="multilevel"/>
    <w:tmpl w:val="FBB2927C"/>
    <w:lvl w:ilvl="0">
      <w:start w:val="5"/>
      <w:numFmt w:val="decimal"/>
      <w:lvlText w:val="%1"/>
      <w:lvlJc w:val="left"/>
      <w:pPr>
        <w:ind w:left="360" w:hanging="360"/>
      </w:pPr>
      <w:rPr>
        <w:rFonts w:hint="default"/>
      </w:rPr>
    </w:lvl>
    <w:lvl w:ilvl="1">
      <w:start w:val="3"/>
      <w:numFmt w:val="decimal"/>
      <w:lvlText w:val="%1.%2"/>
      <w:lvlJc w:val="left"/>
      <w:pPr>
        <w:ind w:left="1211" w:hanging="360"/>
      </w:pPr>
      <w:rPr>
        <w:rFonts w:hint="default"/>
        <w:b w:val="0"/>
        <w:sz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595B4B4F"/>
    <w:multiLevelType w:val="hybridMultilevel"/>
    <w:tmpl w:val="9F089BEE"/>
    <w:lvl w:ilvl="0" w:tplc="1096BBAA">
      <w:start w:val="1"/>
      <w:numFmt w:val="bullet"/>
      <w:lvlText w:val="-"/>
      <w:lvlJc w:val="left"/>
      <w:pPr>
        <w:ind w:left="1287" w:hanging="360"/>
      </w:pPr>
      <w:rPr>
        <w:rFonts w:ascii="Arial" w:hAnsi="Aria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4" w15:restartNumberingAfterBreak="0">
    <w:nsid w:val="5A5C4F55"/>
    <w:multiLevelType w:val="multilevel"/>
    <w:tmpl w:val="8FE832C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416623C"/>
    <w:multiLevelType w:val="multilevel"/>
    <w:tmpl w:val="192E4BDC"/>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A2302BE"/>
    <w:multiLevelType w:val="hybridMultilevel"/>
    <w:tmpl w:val="A8486422"/>
    <w:lvl w:ilvl="0" w:tplc="4FB2E690">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A95245D"/>
    <w:multiLevelType w:val="multilevel"/>
    <w:tmpl w:val="A02C537C"/>
    <w:lvl w:ilvl="0">
      <w:start w:val="2"/>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BD81D21"/>
    <w:multiLevelType w:val="multilevel"/>
    <w:tmpl w:val="814018E0"/>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402503D"/>
    <w:multiLevelType w:val="hybridMultilevel"/>
    <w:tmpl w:val="EC506760"/>
    <w:lvl w:ilvl="0" w:tplc="07E65488">
      <w:start w:val="1"/>
      <w:numFmt w:val="bullet"/>
      <w:lvlText w:val="-"/>
      <w:lvlJc w:val="left"/>
      <w:pPr>
        <w:ind w:left="1423" w:hanging="360"/>
      </w:pPr>
      <w:rPr>
        <w:rFonts w:ascii="Calibri" w:hAnsi="Calibri" w:hint="default"/>
      </w:rPr>
    </w:lvl>
    <w:lvl w:ilvl="1" w:tplc="04050003" w:tentative="1">
      <w:start w:val="1"/>
      <w:numFmt w:val="bullet"/>
      <w:lvlText w:val="o"/>
      <w:lvlJc w:val="left"/>
      <w:pPr>
        <w:ind w:left="2143" w:hanging="360"/>
      </w:pPr>
      <w:rPr>
        <w:rFonts w:ascii="Courier New" w:hAnsi="Courier New" w:cs="Courier New" w:hint="default"/>
      </w:rPr>
    </w:lvl>
    <w:lvl w:ilvl="2" w:tplc="04050005" w:tentative="1">
      <w:start w:val="1"/>
      <w:numFmt w:val="bullet"/>
      <w:lvlText w:val=""/>
      <w:lvlJc w:val="left"/>
      <w:pPr>
        <w:ind w:left="2863" w:hanging="360"/>
      </w:pPr>
      <w:rPr>
        <w:rFonts w:ascii="Wingdings" w:hAnsi="Wingdings" w:hint="default"/>
      </w:rPr>
    </w:lvl>
    <w:lvl w:ilvl="3" w:tplc="04050001" w:tentative="1">
      <w:start w:val="1"/>
      <w:numFmt w:val="bullet"/>
      <w:lvlText w:val=""/>
      <w:lvlJc w:val="left"/>
      <w:pPr>
        <w:ind w:left="3583" w:hanging="360"/>
      </w:pPr>
      <w:rPr>
        <w:rFonts w:ascii="Symbol" w:hAnsi="Symbol" w:hint="default"/>
      </w:rPr>
    </w:lvl>
    <w:lvl w:ilvl="4" w:tplc="04050003" w:tentative="1">
      <w:start w:val="1"/>
      <w:numFmt w:val="bullet"/>
      <w:lvlText w:val="o"/>
      <w:lvlJc w:val="left"/>
      <w:pPr>
        <w:ind w:left="4303" w:hanging="360"/>
      </w:pPr>
      <w:rPr>
        <w:rFonts w:ascii="Courier New" w:hAnsi="Courier New" w:cs="Courier New" w:hint="default"/>
      </w:rPr>
    </w:lvl>
    <w:lvl w:ilvl="5" w:tplc="04050005" w:tentative="1">
      <w:start w:val="1"/>
      <w:numFmt w:val="bullet"/>
      <w:lvlText w:val=""/>
      <w:lvlJc w:val="left"/>
      <w:pPr>
        <w:ind w:left="5023" w:hanging="360"/>
      </w:pPr>
      <w:rPr>
        <w:rFonts w:ascii="Wingdings" w:hAnsi="Wingdings" w:hint="default"/>
      </w:rPr>
    </w:lvl>
    <w:lvl w:ilvl="6" w:tplc="04050001" w:tentative="1">
      <w:start w:val="1"/>
      <w:numFmt w:val="bullet"/>
      <w:lvlText w:val=""/>
      <w:lvlJc w:val="left"/>
      <w:pPr>
        <w:ind w:left="5743" w:hanging="360"/>
      </w:pPr>
      <w:rPr>
        <w:rFonts w:ascii="Symbol" w:hAnsi="Symbol" w:hint="default"/>
      </w:rPr>
    </w:lvl>
    <w:lvl w:ilvl="7" w:tplc="04050003" w:tentative="1">
      <w:start w:val="1"/>
      <w:numFmt w:val="bullet"/>
      <w:lvlText w:val="o"/>
      <w:lvlJc w:val="left"/>
      <w:pPr>
        <w:ind w:left="6463" w:hanging="360"/>
      </w:pPr>
      <w:rPr>
        <w:rFonts w:ascii="Courier New" w:hAnsi="Courier New" w:cs="Courier New" w:hint="default"/>
      </w:rPr>
    </w:lvl>
    <w:lvl w:ilvl="8" w:tplc="04050005" w:tentative="1">
      <w:start w:val="1"/>
      <w:numFmt w:val="bullet"/>
      <w:lvlText w:val=""/>
      <w:lvlJc w:val="left"/>
      <w:pPr>
        <w:ind w:left="7183" w:hanging="360"/>
      </w:pPr>
      <w:rPr>
        <w:rFonts w:ascii="Wingdings" w:hAnsi="Wingdings" w:hint="default"/>
      </w:rPr>
    </w:lvl>
  </w:abstractNum>
  <w:abstractNum w:abstractNumId="40" w15:restartNumberingAfterBreak="0">
    <w:nsid w:val="74471DBC"/>
    <w:multiLevelType w:val="multilevel"/>
    <w:tmpl w:val="707A7FF6"/>
    <w:lvl w:ilvl="0">
      <w:start w:val="1"/>
      <w:numFmt w:val="decimal"/>
      <w:lvlText w:val="%1."/>
      <w:lvlJc w:val="left"/>
      <w:pPr>
        <w:ind w:left="360" w:hanging="360"/>
      </w:pPr>
      <w:rPr>
        <w:rFonts w:hint="default"/>
        <w:b/>
        <w:u w:val="none"/>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5005FF1"/>
    <w:multiLevelType w:val="hybridMultilevel"/>
    <w:tmpl w:val="E87094D2"/>
    <w:lvl w:ilvl="0" w:tplc="07E65488">
      <w:start w:val="1"/>
      <w:numFmt w:val="bullet"/>
      <w:lvlText w:val="-"/>
      <w:lvlJc w:val="left"/>
      <w:pPr>
        <w:ind w:left="1423" w:hanging="360"/>
      </w:pPr>
      <w:rPr>
        <w:rFonts w:ascii="Calibri" w:hAnsi="Calibri" w:hint="default"/>
      </w:rPr>
    </w:lvl>
    <w:lvl w:ilvl="1" w:tplc="04050003" w:tentative="1">
      <w:start w:val="1"/>
      <w:numFmt w:val="bullet"/>
      <w:lvlText w:val="o"/>
      <w:lvlJc w:val="left"/>
      <w:pPr>
        <w:ind w:left="2143" w:hanging="360"/>
      </w:pPr>
      <w:rPr>
        <w:rFonts w:ascii="Courier New" w:hAnsi="Courier New" w:cs="Courier New" w:hint="default"/>
      </w:rPr>
    </w:lvl>
    <w:lvl w:ilvl="2" w:tplc="04050005" w:tentative="1">
      <w:start w:val="1"/>
      <w:numFmt w:val="bullet"/>
      <w:lvlText w:val=""/>
      <w:lvlJc w:val="left"/>
      <w:pPr>
        <w:ind w:left="2863" w:hanging="360"/>
      </w:pPr>
      <w:rPr>
        <w:rFonts w:ascii="Wingdings" w:hAnsi="Wingdings" w:hint="default"/>
      </w:rPr>
    </w:lvl>
    <w:lvl w:ilvl="3" w:tplc="04050001" w:tentative="1">
      <w:start w:val="1"/>
      <w:numFmt w:val="bullet"/>
      <w:lvlText w:val=""/>
      <w:lvlJc w:val="left"/>
      <w:pPr>
        <w:ind w:left="3583" w:hanging="360"/>
      </w:pPr>
      <w:rPr>
        <w:rFonts w:ascii="Symbol" w:hAnsi="Symbol" w:hint="default"/>
      </w:rPr>
    </w:lvl>
    <w:lvl w:ilvl="4" w:tplc="04050003" w:tentative="1">
      <w:start w:val="1"/>
      <w:numFmt w:val="bullet"/>
      <w:lvlText w:val="o"/>
      <w:lvlJc w:val="left"/>
      <w:pPr>
        <w:ind w:left="4303" w:hanging="360"/>
      </w:pPr>
      <w:rPr>
        <w:rFonts w:ascii="Courier New" w:hAnsi="Courier New" w:cs="Courier New" w:hint="default"/>
      </w:rPr>
    </w:lvl>
    <w:lvl w:ilvl="5" w:tplc="04050005" w:tentative="1">
      <w:start w:val="1"/>
      <w:numFmt w:val="bullet"/>
      <w:lvlText w:val=""/>
      <w:lvlJc w:val="left"/>
      <w:pPr>
        <w:ind w:left="5023" w:hanging="360"/>
      </w:pPr>
      <w:rPr>
        <w:rFonts w:ascii="Wingdings" w:hAnsi="Wingdings" w:hint="default"/>
      </w:rPr>
    </w:lvl>
    <w:lvl w:ilvl="6" w:tplc="04050001" w:tentative="1">
      <w:start w:val="1"/>
      <w:numFmt w:val="bullet"/>
      <w:lvlText w:val=""/>
      <w:lvlJc w:val="left"/>
      <w:pPr>
        <w:ind w:left="5743" w:hanging="360"/>
      </w:pPr>
      <w:rPr>
        <w:rFonts w:ascii="Symbol" w:hAnsi="Symbol" w:hint="default"/>
      </w:rPr>
    </w:lvl>
    <w:lvl w:ilvl="7" w:tplc="04050003" w:tentative="1">
      <w:start w:val="1"/>
      <w:numFmt w:val="bullet"/>
      <w:lvlText w:val="o"/>
      <w:lvlJc w:val="left"/>
      <w:pPr>
        <w:ind w:left="6463" w:hanging="360"/>
      </w:pPr>
      <w:rPr>
        <w:rFonts w:ascii="Courier New" w:hAnsi="Courier New" w:cs="Courier New" w:hint="default"/>
      </w:rPr>
    </w:lvl>
    <w:lvl w:ilvl="8" w:tplc="04050005" w:tentative="1">
      <w:start w:val="1"/>
      <w:numFmt w:val="bullet"/>
      <w:lvlText w:val=""/>
      <w:lvlJc w:val="left"/>
      <w:pPr>
        <w:ind w:left="7183" w:hanging="360"/>
      </w:pPr>
      <w:rPr>
        <w:rFonts w:ascii="Wingdings" w:hAnsi="Wingdings" w:hint="default"/>
      </w:rPr>
    </w:lvl>
  </w:abstractNum>
  <w:abstractNum w:abstractNumId="42" w15:restartNumberingAfterBreak="0">
    <w:nsid w:val="7629549D"/>
    <w:multiLevelType w:val="multilevel"/>
    <w:tmpl w:val="7BCE3356"/>
    <w:lvl w:ilvl="0">
      <w:start w:val="1"/>
      <w:numFmt w:val="decimal"/>
      <w:lvlText w:val="%1."/>
      <w:lvlJc w:val="left"/>
      <w:pPr>
        <w:ind w:left="360" w:hanging="360"/>
      </w:pPr>
      <w:rPr>
        <w:rFonts w:hint="default"/>
      </w:rPr>
    </w:lvl>
    <w:lvl w:ilvl="1">
      <w:start w:val="1"/>
      <w:numFmt w:val="decimal"/>
      <w:lvlText w:val="%1.%2."/>
      <w:lvlJc w:val="left"/>
      <w:pPr>
        <w:tabs>
          <w:tab w:val="num" w:pos="397"/>
        </w:tabs>
        <w:ind w:left="792" w:hanging="432"/>
      </w:pPr>
      <w:rPr>
        <w:rFonts w:hint="default"/>
        <w:b w:val="0"/>
        <w:sz w:val="22"/>
      </w:rPr>
    </w:lvl>
    <w:lvl w:ilvl="2">
      <w:start w:val="1"/>
      <w:numFmt w:val="lowerLetter"/>
      <w:lvlText w:val="%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E555272"/>
    <w:multiLevelType w:val="multilevel"/>
    <w:tmpl w:val="A02C537C"/>
    <w:lvl w:ilvl="0">
      <w:start w:val="2"/>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F0D701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F8F6FEE"/>
    <w:multiLevelType w:val="hybridMultilevel"/>
    <w:tmpl w:val="6E52C5D4"/>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num w:numId="1">
    <w:abstractNumId w:val="40"/>
  </w:num>
  <w:num w:numId="2">
    <w:abstractNumId w:val="18"/>
  </w:num>
  <w:num w:numId="3">
    <w:abstractNumId w:val="9"/>
  </w:num>
  <w:num w:numId="4">
    <w:abstractNumId w:val="34"/>
  </w:num>
  <w:num w:numId="5">
    <w:abstractNumId w:val="30"/>
  </w:num>
  <w:num w:numId="6">
    <w:abstractNumId w:val="28"/>
  </w:num>
  <w:num w:numId="7">
    <w:abstractNumId w:val="32"/>
  </w:num>
  <w:num w:numId="8">
    <w:abstractNumId w:val="12"/>
  </w:num>
  <w:num w:numId="9">
    <w:abstractNumId w:val="26"/>
  </w:num>
  <w:num w:numId="10">
    <w:abstractNumId w:val="38"/>
  </w:num>
  <w:num w:numId="11">
    <w:abstractNumId w:val="44"/>
  </w:num>
  <w:num w:numId="12">
    <w:abstractNumId w:val="43"/>
  </w:num>
  <w:num w:numId="13">
    <w:abstractNumId w:val="27"/>
  </w:num>
  <w:num w:numId="14">
    <w:abstractNumId w:val="8"/>
  </w:num>
  <w:num w:numId="15">
    <w:abstractNumId w:val="15"/>
  </w:num>
  <w:num w:numId="16">
    <w:abstractNumId w:val="20"/>
  </w:num>
  <w:num w:numId="17">
    <w:abstractNumId w:val="22"/>
  </w:num>
  <w:num w:numId="18">
    <w:abstractNumId w:val="13"/>
  </w:num>
  <w:num w:numId="19">
    <w:abstractNumId w:val="31"/>
  </w:num>
  <w:num w:numId="20">
    <w:abstractNumId w:val="16"/>
  </w:num>
  <w:num w:numId="21">
    <w:abstractNumId w:val="10"/>
  </w:num>
  <w:num w:numId="22">
    <w:abstractNumId w:val="24"/>
  </w:num>
  <w:num w:numId="23">
    <w:abstractNumId w:val="17"/>
  </w:num>
  <w:num w:numId="24">
    <w:abstractNumId w:val="39"/>
  </w:num>
  <w:num w:numId="25">
    <w:abstractNumId w:val="41"/>
  </w:num>
  <w:num w:numId="26">
    <w:abstractNumId w:val="42"/>
  </w:num>
  <w:num w:numId="27">
    <w:abstractNumId w:val="14"/>
  </w:num>
  <w:num w:numId="28">
    <w:abstractNumId w:val="35"/>
  </w:num>
  <w:num w:numId="29">
    <w:abstractNumId w:val="3"/>
  </w:num>
  <w:num w:numId="30">
    <w:abstractNumId w:val="37"/>
  </w:num>
  <w:num w:numId="31">
    <w:abstractNumId w:val="25"/>
  </w:num>
  <w:num w:numId="32">
    <w:abstractNumId w:val="5"/>
  </w:num>
  <w:num w:numId="33">
    <w:abstractNumId w:val="6"/>
  </w:num>
  <w:num w:numId="34">
    <w:abstractNumId w:val="19"/>
  </w:num>
  <w:num w:numId="35">
    <w:abstractNumId w:val="0"/>
  </w:num>
  <w:num w:numId="36">
    <w:abstractNumId w:val="23"/>
  </w:num>
  <w:num w:numId="37">
    <w:abstractNumId w:val="45"/>
  </w:num>
  <w:num w:numId="38">
    <w:abstractNumId w:val="1"/>
  </w:num>
  <w:num w:numId="39">
    <w:abstractNumId w:val="2"/>
  </w:num>
  <w:num w:numId="40">
    <w:abstractNumId w:val="7"/>
  </w:num>
  <w:num w:numId="41">
    <w:abstractNumId w:val="21"/>
  </w:num>
  <w:num w:numId="42">
    <w:abstractNumId w:val="4"/>
  </w:num>
  <w:num w:numId="43">
    <w:abstractNumId w:val="29"/>
  </w:num>
  <w:num w:numId="44">
    <w:abstractNumId w:val="36"/>
  </w:num>
  <w:num w:numId="45">
    <w:abstractNumId w:val="33"/>
  </w:num>
  <w:num w:numId="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593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7AD1"/>
    <w:rsid w:val="000033BA"/>
    <w:rsid w:val="000040B8"/>
    <w:rsid w:val="00021265"/>
    <w:rsid w:val="000214B3"/>
    <w:rsid w:val="00026581"/>
    <w:rsid w:val="00026EEB"/>
    <w:rsid w:val="0004054A"/>
    <w:rsid w:val="000416BB"/>
    <w:rsid w:val="00041D75"/>
    <w:rsid w:val="0004392F"/>
    <w:rsid w:val="00047327"/>
    <w:rsid w:val="00052FC2"/>
    <w:rsid w:val="00055C04"/>
    <w:rsid w:val="000560A5"/>
    <w:rsid w:val="0006119C"/>
    <w:rsid w:val="00063E77"/>
    <w:rsid w:val="000652C9"/>
    <w:rsid w:val="00086906"/>
    <w:rsid w:val="00087573"/>
    <w:rsid w:val="00091D2D"/>
    <w:rsid w:val="000921C4"/>
    <w:rsid w:val="00094AE1"/>
    <w:rsid w:val="000A40D6"/>
    <w:rsid w:val="000A7919"/>
    <w:rsid w:val="000B23E5"/>
    <w:rsid w:val="000B4BDB"/>
    <w:rsid w:val="000B5F7A"/>
    <w:rsid w:val="000B7448"/>
    <w:rsid w:val="000C49D1"/>
    <w:rsid w:val="000C7BEC"/>
    <w:rsid w:val="000D573B"/>
    <w:rsid w:val="000D5999"/>
    <w:rsid w:val="000E165D"/>
    <w:rsid w:val="000E2C5E"/>
    <w:rsid w:val="000E606C"/>
    <w:rsid w:val="000F2678"/>
    <w:rsid w:val="00102122"/>
    <w:rsid w:val="00103BE4"/>
    <w:rsid w:val="001047EC"/>
    <w:rsid w:val="00110C49"/>
    <w:rsid w:val="00111C29"/>
    <w:rsid w:val="00113629"/>
    <w:rsid w:val="0011370B"/>
    <w:rsid w:val="00117E2B"/>
    <w:rsid w:val="00123284"/>
    <w:rsid w:val="00126C95"/>
    <w:rsid w:val="00127655"/>
    <w:rsid w:val="00137379"/>
    <w:rsid w:val="00137812"/>
    <w:rsid w:val="001402A7"/>
    <w:rsid w:val="001421E0"/>
    <w:rsid w:val="001458BC"/>
    <w:rsid w:val="00146C10"/>
    <w:rsid w:val="00147D62"/>
    <w:rsid w:val="00150559"/>
    <w:rsid w:val="00153471"/>
    <w:rsid w:val="00163014"/>
    <w:rsid w:val="00164C7E"/>
    <w:rsid w:val="00185A96"/>
    <w:rsid w:val="00185D45"/>
    <w:rsid w:val="00187DC5"/>
    <w:rsid w:val="00191825"/>
    <w:rsid w:val="001923E0"/>
    <w:rsid w:val="001A214D"/>
    <w:rsid w:val="001B24C5"/>
    <w:rsid w:val="001B3E97"/>
    <w:rsid w:val="001D1243"/>
    <w:rsid w:val="001D189C"/>
    <w:rsid w:val="001D1C53"/>
    <w:rsid w:val="001D2611"/>
    <w:rsid w:val="001E0064"/>
    <w:rsid w:val="001E7AD1"/>
    <w:rsid w:val="001F6760"/>
    <w:rsid w:val="001F784C"/>
    <w:rsid w:val="002016A9"/>
    <w:rsid w:val="00202ABA"/>
    <w:rsid w:val="002219A1"/>
    <w:rsid w:val="002269A0"/>
    <w:rsid w:val="00227D79"/>
    <w:rsid w:val="00231CF4"/>
    <w:rsid w:val="00236538"/>
    <w:rsid w:val="002405D1"/>
    <w:rsid w:val="00241FFA"/>
    <w:rsid w:val="00246070"/>
    <w:rsid w:val="00247D33"/>
    <w:rsid w:val="00251859"/>
    <w:rsid w:val="00253A19"/>
    <w:rsid w:val="00255650"/>
    <w:rsid w:val="00263197"/>
    <w:rsid w:val="002638D7"/>
    <w:rsid w:val="00267378"/>
    <w:rsid w:val="00267AD6"/>
    <w:rsid w:val="00273049"/>
    <w:rsid w:val="00274FAF"/>
    <w:rsid w:val="0028035F"/>
    <w:rsid w:val="00295ED9"/>
    <w:rsid w:val="00297798"/>
    <w:rsid w:val="0029793B"/>
    <w:rsid w:val="002A2EED"/>
    <w:rsid w:val="002A3DD5"/>
    <w:rsid w:val="002A53EA"/>
    <w:rsid w:val="002A5C42"/>
    <w:rsid w:val="002B1453"/>
    <w:rsid w:val="002B5AE4"/>
    <w:rsid w:val="002B753E"/>
    <w:rsid w:val="002C3C6D"/>
    <w:rsid w:val="002C464E"/>
    <w:rsid w:val="002C5164"/>
    <w:rsid w:val="002D2341"/>
    <w:rsid w:val="002D30F3"/>
    <w:rsid w:val="002D6C65"/>
    <w:rsid w:val="002E12FE"/>
    <w:rsid w:val="002E5E09"/>
    <w:rsid w:val="002F1409"/>
    <w:rsid w:val="002F4D53"/>
    <w:rsid w:val="002F4F13"/>
    <w:rsid w:val="002F7BFD"/>
    <w:rsid w:val="00302981"/>
    <w:rsid w:val="00303CC1"/>
    <w:rsid w:val="0030584D"/>
    <w:rsid w:val="00310C5E"/>
    <w:rsid w:val="00317F0D"/>
    <w:rsid w:val="00326669"/>
    <w:rsid w:val="003402C5"/>
    <w:rsid w:val="00340ABC"/>
    <w:rsid w:val="00345BAF"/>
    <w:rsid w:val="00345C86"/>
    <w:rsid w:val="00346370"/>
    <w:rsid w:val="00353A6E"/>
    <w:rsid w:val="0035781B"/>
    <w:rsid w:val="00361FE4"/>
    <w:rsid w:val="00366451"/>
    <w:rsid w:val="00370855"/>
    <w:rsid w:val="00380FB9"/>
    <w:rsid w:val="00381FC0"/>
    <w:rsid w:val="00384387"/>
    <w:rsid w:val="0039171E"/>
    <w:rsid w:val="0039171F"/>
    <w:rsid w:val="00396F4B"/>
    <w:rsid w:val="003A0026"/>
    <w:rsid w:val="003A018F"/>
    <w:rsid w:val="003A7751"/>
    <w:rsid w:val="003B0103"/>
    <w:rsid w:val="003B1727"/>
    <w:rsid w:val="003B1AE1"/>
    <w:rsid w:val="003B1E14"/>
    <w:rsid w:val="003C4B61"/>
    <w:rsid w:val="003C6010"/>
    <w:rsid w:val="003E3966"/>
    <w:rsid w:val="003F0FC5"/>
    <w:rsid w:val="003F36DE"/>
    <w:rsid w:val="003F4331"/>
    <w:rsid w:val="003F7EC5"/>
    <w:rsid w:val="00404174"/>
    <w:rsid w:val="00404D66"/>
    <w:rsid w:val="0040579B"/>
    <w:rsid w:val="00407B52"/>
    <w:rsid w:val="0041084E"/>
    <w:rsid w:val="0041325C"/>
    <w:rsid w:val="00414B49"/>
    <w:rsid w:val="00423088"/>
    <w:rsid w:val="00423B75"/>
    <w:rsid w:val="0042514F"/>
    <w:rsid w:val="004308AE"/>
    <w:rsid w:val="00434EBD"/>
    <w:rsid w:val="00435AC8"/>
    <w:rsid w:val="00443C0B"/>
    <w:rsid w:val="004470B7"/>
    <w:rsid w:val="00450A46"/>
    <w:rsid w:val="00452026"/>
    <w:rsid w:val="00453A33"/>
    <w:rsid w:val="004607EC"/>
    <w:rsid w:val="004646C7"/>
    <w:rsid w:val="00465D2D"/>
    <w:rsid w:val="00472999"/>
    <w:rsid w:val="0047346C"/>
    <w:rsid w:val="00473EDF"/>
    <w:rsid w:val="00475F25"/>
    <w:rsid w:val="00485120"/>
    <w:rsid w:val="004926CB"/>
    <w:rsid w:val="004934C7"/>
    <w:rsid w:val="00495177"/>
    <w:rsid w:val="00496A12"/>
    <w:rsid w:val="004A28F7"/>
    <w:rsid w:val="004B786E"/>
    <w:rsid w:val="004C6C07"/>
    <w:rsid w:val="004C6E69"/>
    <w:rsid w:val="004D2681"/>
    <w:rsid w:val="004D500C"/>
    <w:rsid w:val="004D64C7"/>
    <w:rsid w:val="004D7DD7"/>
    <w:rsid w:val="004F514C"/>
    <w:rsid w:val="004F5437"/>
    <w:rsid w:val="004F5A45"/>
    <w:rsid w:val="004F6D7C"/>
    <w:rsid w:val="004F77ED"/>
    <w:rsid w:val="005072E0"/>
    <w:rsid w:val="00512CE5"/>
    <w:rsid w:val="0051363C"/>
    <w:rsid w:val="00525B65"/>
    <w:rsid w:val="005266C0"/>
    <w:rsid w:val="005315D3"/>
    <w:rsid w:val="00537CF6"/>
    <w:rsid w:val="00540CF5"/>
    <w:rsid w:val="00547431"/>
    <w:rsid w:val="00554824"/>
    <w:rsid w:val="0056442B"/>
    <w:rsid w:val="00565301"/>
    <w:rsid w:val="00570CF7"/>
    <w:rsid w:val="00572476"/>
    <w:rsid w:val="005726A6"/>
    <w:rsid w:val="00575E86"/>
    <w:rsid w:val="0058464D"/>
    <w:rsid w:val="005946C9"/>
    <w:rsid w:val="005A08B4"/>
    <w:rsid w:val="005A0CEA"/>
    <w:rsid w:val="005A2EA2"/>
    <w:rsid w:val="005A714C"/>
    <w:rsid w:val="005B04CE"/>
    <w:rsid w:val="005B12C6"/>
    <w:rsid w:val="005B29B1"/>
    <w:rsid w:val="005B413D"/>
    <w:rsid w:val="005B4198"/>
    <w:rsid w:val="005C3103"/>
    <w:rsid w:val="005C51E3"/>
    <w:rsid w:val="005D3A68"/>
    <w:rsid w:val="005D3E44"/>
    <w:rsid w:val="005D5FB1"/>
    <w:rsid w:val="005D640F"/>
    <w:rsid w:val="005D6C01"/>
    <w:rsid w:val="005E5D14"/>
    <w:rsid w:val="005E60EC"/>
    <w:rsid w:val="005F09D9"/>
    <w:rsid w:val="005F514E"/>
    <w:rsid w:val="005F5CF2"/>
    <w:rsid w:val="005F6FFA"/>
    <w:rsid w:val="006013F8"/>
    <w:rsid w:val="00602EC7"/>
    <w:rsid w:val="00607712"/>
    <w:rsid w:val="00611DC0"/>
    <w:rsid w:val="006148D8"/>
    <w:rsid w:val="006150D4"/>
    <w:rsid w:val="00616742"/>
    <w:rsid w:val="00630B85"/>
    <w:rsid w:val="0063500B"/>
    <w:rsid w:val="00636F5C"/>
    <w:rsid w:val="00641304"/>
    <w:rsid w:val="00651CA3"/>
    <w:rsid w:val="00652854"/>
    <w:rsid w:val="0065704B"/>
    <w:rsid w:val="0065747E"/>
    <w:rsid w:val="00657864"/>
    <w:rsid w:val="0066003E"/>
    <w:rsid w:val="00660D64"/>
    <w:rsid w:val="0066211B"/>
    <w:rsid w:val="006630BD"/>
    <w:rsid w:val="00663FE4"/>
    <w:rsid w:val="00672A08"/>
    <w:rsid w:val="00673A9D"/>
    <w:rsid w:val="006752ED"/>
    <w:rsid w:val="00675EBF"/>
    <w:rsid w:val="006847E4"/>
    <w:rsid w:val="00693282"/>
    <w:rsid w:val="006A12B1"/>
    <w:rsid w:val="006A2BBB"/>
    <w:rsid w:val="006A38CC"/>
    <w:rsid w:val="006B2342"/>
    <w:rsid w:val="006B6EFF"/>
    <w:rsid w:val="006B7F4D"/>
    <w:rsid w:val="006C018B"/>
    <w:rsid w:val="006C384D"/>
    <w:rsid w:val="006D0B58"/>
    <w:rsid w:val="006F198B"/>
    <w:rsid w:val="006F4CE4"/>
    <w:rsid w:val="00701B5E"/>
    <w:rsid w:val="00707852"/>
    <w:rsid w:val="00707DDA"/>
    <w:rsid w:val="00713C7F"/>
    <w:rsid w:val="00715862"/>
    <w:rsid w:val="007212A4"/>
    <w:rsid w:val="00721B4F"/>
    <w:rsid w:val="00724B63"/>
    <w:rsid w:val="00724DB2"/>
    <w:rsid w:val="00727A2A"/>
    <w:rsid w:val="00730329"/>
    <w:rsid w:val="007318F3"/>
    <w:rsid w:val="00732515"/>
    <w:rsid w:val="007339ED"/>
    <w:rsid w:val="007365EB"/>
    <w:rsid w:val="00736A34"/>
    <w:rsid w:val="00740319"/>
    <w:rsid w:val="0074053F"/>
    <w:rsid w:val="0074135F"/>
    <w:rsid w:val="0074683C"/>
    <w:rsid w:val="007604C1"/>
    <w:rsid w:val="00763932"/>
    <w:rsid w:val="00771A77"/>
    <w:rsid w:val="007735A6"/>
    <w:rsid w:val="007762A2"/>
    <w:rsid w:val="00782BD8"/>
    <w:rsid w:val="00785372"/>
    <w:rsid w:val="00786C7C"/>
    <w:rsid w:val="007917AF"/>
    <w:rsid w:val="00797235"/>
    <w:rsid w:val="00797D6E"/>
    <w:rsid w:val="007A0908"/>
    <w:rsid w:val="007A0B02"/>
    <w:rsid w:val="007A1062"/>
    <w:rsid w:val="007A235C"/>
    <w:rsid w:val="007B2EDA"/>
    <w:rsid w:val="007B3EB5"/>
    <w:rsid w:val="007B5AFA"/>
    <w:rsid w:val="007B6706"/>
    <w:rsid w:val="007C0CE7"/>
    <w:rsid w:val="007D4AD7"/>
    <w:rsid w:val="007F341B"/>
    <w:rsid w:val="007F42E3"/>
    <w:rsid w:val="00800B64"/>
    <w:rsid w:val="00802C80"/>
    <w:rsid w:val="00804770"/>
    <w:rsid w:val="008057E1"/>
    <w:rsid w:val="00806A6C"/>
    <w:rsid w:val="00814E87"/>
    <w:rsid w:val="00827357"/>
    <w:rsid w:val="00827486"/>
    <w:rsid w:val="00833C32"/>
    <w:rsid w:val="00841DC2"/>
    <w:rsid w:val="0084377F"/>
    <w:rsid w:val="00844292"/>
    <w:rsid w:val="00844A71"/>
    <w:rsid w:val="0085273F"/>
    <w:rsid w:val="00854CEE"/>
    <w:rsid w:val="00863224"/>
    <w:rsid w:val="00864AC3"/>
    <w:rsid w:val="00873FA4"/>
    <w:rsid w:val="00874624"/>
    <w:rsid w:val="008775DB"/>
    <w:rsid w:val="008803D7"/>
    <w:rsid w:val="00881183"/>
    <w:rsid w:val="00881A02"/>
    <w:rsid w:val="008820B1"/>
    <w:rsid w:val="00884C6B"/>
    <w:rsid w:val="00885C28"/>
    <w:rsid w:val="00896992"/>
    <w:rsid w:val="008A0644"/>
    <w:rsid w:val="008B3E0B"/>
    <w:rsid w:val="008B6E4D"/>
    <w:rsid w:val="008C66E2"/>
    <w:rsid w:val="008E0045"/>
    <w:rsid w:val="008E2A1D"/>
    <w:rsid w:val="008E31ED"/>
    <w:rsid w:val="008E4B89"/>
    <w:rsid w:val="008E52F9"/>
    <w:rsid w:val="008F0B76"/>
    <w:rsid w:val="008F1CA8"/>
    <w:rsid w:val="008F3690"/>
    <w:rsid w:val="009134E8"/>
    <w:rsid w:val="009140B8"/>
    <w:rsid w:val="00914144"/>
    <w:rsid w:val="00916076"/>
    <w:rsid w:val="00932C70"/>
    <w:rsid w:val="00934C6F"/>
    <w:rsid w:val="00937B12"/>
    <w:rsid w:val="0094046E"/>
    <w:rsid w:val="009509CB"/>
    <w:rsid w:val="00966301"/>
    <w:rsid w:val="00982BCE"/>
    <w:rsid w:val="00982DDF"/>
    <w:rsid w:val="00992B60"/>
    <w:rsid w:val="00995E36"/>
    <w:rsid w:val="009A17C6"/>
    <w:rsid w:val="009A18ED"/>
    <w:rsid w:val="009B4C57"/>
    <w:rsid w:val="009C0E23"/>
    <w:rsid w:val="009C1ED7"/>
    <w:rsid w:val="009C365A"/>
    <w:rsid w:val="009C38B5"/>
    <w:rsid w:val="009D0B63"/>
    <w:rsid w:val="009D7583"/>
    <w:rsid w:val="009E12D6"/>
    <w:rsid w:val="009E153A"/>
    <w:rsid w:val="009E21F1"/>
    <w:rsid w:val="009E38CE"/>
    <w:rsid w:val="009E4682"/>
    <w:rsid w:val="009E72E2"/>
    <w:rsid w:val="009F043D"/>
    <w:rsid w:val="009F0D28"/>
    <w:rsid w:val="009F0D43"/>
    <w:rsid w:val="00A00BD0"/>
    <w:rsid w:val="00A00D95"/>
    <w:rsid w:val="00A018BB"/>
    <w:rsid w:val="00A02AE1"/>
    <w:rsid w:val="00A1313C"/>
    <w:rsid w:val="00A1613F"/>
    <w:rsid w:val="00A215BE"/>
    <w:rsid w:val="00A3774F"/>
    <w:rsid w:val="00A41B2F"/>
    <w:rsid w:val="00A52B09"/>
    <w:rsid w:val="00A64BFC"/>
    <w:rsid w:val="00A71F92"/>
    <w:rsid w:val="00A7297D"/>
    <w:rsid w:val="00A72E8C"/>
    <w:rsid w:val="00A76C25"/>
    <w:rsid w:val="00A77D10"/>
    <w:rsid w:val="00A865F3"/>
    <w:rsid w:val="00A924B2"/>
    <w:rsid w:val="00A97B3B"/>
    <w:rsid w:val="00AA11F2"/>
    <w:rsid w:val="00AA144C"/>
    <w:rsid w:val="00AA270A"/>
    <w:rsid w:val="00AA4448"/>
    <w:rsid w:val="00AB5155"/>
    <w:rsid w:val="00AC0C80"/>
    <w:rsid w:val="00AC22D8"/>
    <w:rsid w:val="00AC256B"/>
    <w:rsid w:val="00AC2DC0"/>
    <w:rsid w:val="00AC2FA3"/>
    <w:rsid w:val="00AC4A58"/>
    <w:rsid w:val="00AC7AA3"/>
    <w:rsid w:val="00AD083B"/>
    <w:rsid w:val="00AE42AC"/>
    <w:rsid w:val="00AE5B86"/>
    <w:rsid w:val="00AF3E64"/>
    <w:rsid w:val="00AF5B1A"/>
    <w:rsid w:val="00B0135E"/>
    <w:rsid w:val="00B13358"/>
    <w:rsid w:val="00B24415"/>
    <w:rsid w:val="00B253FA"/>
    <w:rsid w:val="00B260A2"/>
    <w:rsid w:val="00B339D3"/>
    <w:rsid w:val="00B33D28"/>
    <w:rsid w:val="00B402E9"/>
    <w:rsid w:val="00B435C8"/>
    <w:rsid w:val="00B50286"/>
    <w:rsid w:val="00B51CF0"/>
    <w:rsid w:val="00B70412"/>
    <w:rsid w:val="00B76329"/>
    <w:rsid w:val="00B77D78"/>
    <w:rsid w:val="00B81BA7"/>
    <w:rsid w:val="00B85A1A"/>
    <w:rsid w:val="00B92D18"/>
    <w:rsid w:val="00B9336B"/>
    <w:rsid w:val="00BA068F"/>
    <w:rsid w:val="00BA35F4"/>
    <w:rsid w:val="00BA3726"/>
    <w:rsid w:val="00BA4145"/>
    <w:rsid w:val="00BB096A"/>
    <w:rsid w:val="00BB1D65"/>
    <w:rsid w:val="00BB2DC9"/>
    <w:rsid w:val="00BB507C"/>
    <w:rsid w:val="00BB766B"/>
    <w:rsid w:val="00BC353E"/>
    <w:rsid w:val="00BD204B"/>
    <w:rsid w:val="00BD21D9"/>
    <w:rsid w:val="00BF5DF0"/>
    <w:rsid w:val="00C0603B"/>
    <w:rsid w:val="00C139FA"/>
    <w:rsid w:val="00C16AA4"/>
    <w:rsid w:val="00C201EB"/>
    <w:rsid w:val="00C22E30"/>
    <w:rsid w:val="00C23887"/>
    <w:rsid w:val="00C2715F"/>
    <w:rsid w:val="00C27D1B"/>
    <w:rsid w:val="00C34D85"/>
    <w:rsid w:val="00C358BD"/>
    <w:rsid w:val="00C41BB0"/>
    <w:rsid w:val="00C449B7"/>
    <w:rsid w:val="00C45226"/>
    <w:rsid w:val="00C46411"/>
    <w:rsid w:val="00C465BE"/>
    <w:rsid w:val="00C46E86"/>
    <w:rsid w:val="00C47A7D"/>
    <w:rsid w:val="00C5131B"/>
    <w:rsid w:val="00C54D7B"/>
    <w:rsid w:val="00C70079"/>
    <w:rsid w:val="00C723CA"/>
    <w:rsid w:val="00C7325D"/>
    <w:rsid w:val="00C8277A"/>
    <w:rsid w:val="00C82BFE"/>
    <w:rsid w:val="00C84A54"/>
    <w:rsid w:val="00C874E7"/>
    <w:rsid w:val="00C90F3E"/>
    <w:rsid w:val="00C91EFA"/>
    <w:rsid w:val="00C93B6D"/>
    <w:rsid w:val="00C9424B"/>
    <w:rsid w:val="00C971B2"/>
    <w:rsid w:val="00CA0942"/>
    <w:rsid w:val="00CA0B72"/>
    <w:rsid w:val="00CA2D87"/>
    <w:rsid w:val="00CA484F"/>
    <w:rsid w:val="00CB5832"/>
    <w:rsid w:val="00CC1661"/>
    <w:rsid w:val="00CC4C6F"/>
    <w:rsid w:val="00CE081E"/>
    <w:rsid w:val="00CE0A18"/>
    <w:rsid w:val="00CE4D78"/>
    <w:rsid w:val="00CF69EE"/>
    <w:rsid w:val="00CF6D02"/>
    <w:rsid w:val="00D01C35"/>
    <w:rsid w:val="00D12C83"/>
    <w:rsid w:val="00D179B1"/>
    <w:rsid w:val="00D22575"/>
    <w:rsid w:val="00D316DF"/>
    <w:rsid w:val="00D325DC"/>
    <w:rsid w:val="00D357CB"/>
    <w:rsid w:val="00D42916"/>
    <w:rsid w:val="00D467C8"/>
    <w:rsid w:val="00D469A3"/>
    <w:rsid w:val="00D53121"/>
    <w:rsid w:val="00D5406B"/>
    <w:rsid w:val="00D63BDA"/>
    <w:rsid w:val="00D6717F"/>
    <w:rsid w:val="00D7263D"/>
    <w:rsid w:val="00D828C5"/>
    <w:rsid w:val="00D82A1B"/>
    <w:rsid w:val="00D849D0"/>
    <w:rsid w:val="00D876EF"/>
    <w:rsid w:val="00D87951"/>
    <w:rsid w:val="00D926E7"/>
    <w:rsid w:val="00D97FC0"/>
    <w:rsid w:val="00DA2552"/>
    <w:rsid w:val="00DA324D"/>
    <w:rsid w:val="00DA4C2A"/>
    <w:rsid w:val="00DA51D3"/>
    <w:rsid w:val="00DA5FD5"/>
    <w:rsid w:val="00DA7EB6"/>
    <w:rsid w:val="00DB1603"/>
    <w:rsid w:val="00DB3A74"/>
    <w:rsid w:val="00DB752C"/>
    <w:rsid w:val="00DC0D94"/>
    <w:rsid w:val="00DC2DA4"/>
    <w:rsid w:val="00DC54B1"/>
    <w:rsid w:val="00DC65E6"/>
    <w:rsid w:val="00DC741F"/>
    <w:rsid w:val="00DD08FA"/>
    <w:rsid w:val="00DE45AF"/>
    <w:rsid w:val="00DE47F5"/>
    <w:rsid w:val="00DE5273"/>
    <w:rsid w:val="00DF1A8E"/>
    <w:rsid w:val="00DF51F5"/>
    <w:rsid w:val="00DF6EF4"/>
    <w:rsid w:val="00E01C95"/>
    <w:rsid w:val="00E02BD3"/>
    <w:rsid w:val="00E030E4"/>
    <w:rsid w:val="00E04F1B"/>
    <w:rsid w:val="00E05C69"/>
    <w:rsid w:val="00E11F00"/>
    <w:rsid w:val="00E12306"/>
    <w:rsid w:val="00E1374F"/>
    <w:rsid w:val="00E15D29"/>
    <w:rsid w:val="00E17915"/>
    <w:rsid w:val="00E26794"/>
    <w:rsid w:val="00E3124C"/>
    <w:rsid w:val="00E3188A"/>
    <w:rsid w:val="00E32F61"/>
    <w:rsid w:val="00E35525"/>
    <w:rsid w:val="00E378C3"/>
    <w:rsid w:val="00E41A31"/>
    <w:rsid w:val="00E518FC"/>
    <w:rsid w:val="00E51FB2"/>
    <w:rsid w:val="00E53860"/>
    <w:rsid w:val="00E53F30"/>
    <w:rsid w:val="00E63C5C"/>
    <w:rsid w:val="00E8253A"/>
    <w:rsid w:val="00E84DA2"/>
    <w:rsid w:val="00E879D6"/>
    <w:rsid w:val="00E9421E"/>
    <w:rsid w:val="00E94936"/>
    <w:rsid w:val="00EB0EFF"/>
    <w:rsid w:val="00EB4359"/>
    <w:rsid w:val="00EB5CF8"/>
    <w:rsid w:val="00EB6783"/>
    <w:rsid w:val="00EC1A19"/>
    <w:rsid w:val="00EC22C3"/>
    <w:rsid w:val="00EC3254"/>
    <w:rsid w:val="00EC36A0"/>
    <w:rsid w:val="00ED03B1"/>
    <w:rsid w:val="00ED455B"/>
    <w:rsid w:val="00ED6677"/>
    <w:rsid w:val="00ED71B9"/>
    <w:rsid w:val="00ED7E37"/>
    <w:rsid w:val="00EE633F"/>
    <w:rsid w:val="00EE68E9"/>
    <w:rsid w:val="00F050C6"/>
    <w:rsid w:val="00F06BF2"/>
    <w:rsid w:val="00F15139"/>
    <w:rsid w:val="00F16293"/>
    <w:rsid w:val="00F27025"/>
    <w:rsid w:val="00F27872"/>
    <w:rsid w:val="00F317B9"/>
    <w:rsid w:val="00F3707E"/>
    <w:rsid w:val="00F44643"/>
    <w:rsid w:val="00F44875"/>
    <w:rsid w:val="00F45BB2"/>
    <w:rsid w:val="00F47B87"/>
    <w:rsid w:val="00F47BC5"/>
    <w:rsid w:val="00F52ED5"/>
    <w:rsid w:val="00F80F56"/>
    <w:rsid w:val="00F82031"/>
    <w:rsid w:val="00F84950"/>
    <w:rsid w:val="00F9146C"/>
    <w:rsid w:val="00FA2DD1"/>
    <w:rsid w:val="00FA39C4"/>
    <w:rsid w:val="00FA42CD"/>
    <w:rsid w:val="00FA57A8"/>
    <w:rsid w:val="00FA591F"/>
    <w:rsid w:val="00FA5A0E"/>
    <w:rsid w:val="00FB3D04"/>
    <w:rsid w:val="00FB7E8C"/>
    <w:rsid w:val="00FC2FFE"/>
    <w:rsid w:val="00FC3645"/>
    <w:rsid w:val="00FC36DF"/>
    <w:rsid w:val="00FC62A1"/>
    <w:rsid w:val="00FD1345"/>
    <w:rsid w:val="00FD15A1"/>
    <w:rsid w:val="00FE0B71"/>
    <w:rsid w:val="00FE174B"/>
    <w:rsid w:val="00FE64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5E768128"/>
  <w15:docId w15:val="{82161E34-D5E3-447A-B37A-495D193B3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E7AD1"/>
    <w:pPr>
      <w:spacing w:after="200" w:line="276" w:lineRule="auto"/>
    </w:pPr>
  </w:style>
  <w:style w:type="paragraph" w:styleId="Nadpis1">
    <w:name w:val="heading 1"/>
    <w:basedOn w:val="Normln"/>
    <w:next w:val="Normln"/>
    <w:link w:val="Nadpis1Char"/>
    <w:uiPriority w:val="9"/>
    <w:qFormat/>
    <w:rsid w:val="00146C1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4">
    <w:name w:val="heading 4"/>
    <w:basedOn w:val="Normln"/>
    <w:next w:val="Normln"/>
    <w:link w:val="Nadpis4Char"/>
    <w:qFormat/>
    <w:rsid w:val="003C6010"/>
    <w:pPr>
      <w:keepNext/>
      <w:spacing w:after="0" w:line="240" w:lineRule="auto"/>
      <w:outlineLvl w:val="3"/>
    </w:pPr>
    <w:rPr>
      <w:rFonts w:ascii="Times New Roman" w:eastAsia="Times New Roman" w:hAnsi="Times New Roman" w:cs="Times New Roman"/>
      <w:b/>
      <w:color w:val="0000FF"/>
      <w:sz w:val="24"/>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tavec0">
    <w:name w:val="Odstavec"/>
    <w:basedOn w:val="Zkladntext"/>
    <w:rsid w:val="001E7AD1"/>
    <w:pPr>
      <w:widowControl w:val="0"/>
      <w:spacing w:after="0" w:line="240" w:lineRule="auto"/>
      <w:ind w:firstLine="539"/>
      <w:jc w:val="both"/>
    </w:pPr>
    <w:rPr>
      <w:rFonts w:ascii="Times New Roman" w:eastAsia="Times New Roman" w:hAnsi="Times New Roman" w:cs="Times New Roman"/>
      <w:noProof/>
      <w:sz w:val="24"/>
      <w:szCs w:val="20"/>
      <w:lang w:eastAsia="cs-CZ"/>
    </w:rPr>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Smlouva-Odst."/>
    <w:basedOn w:val="Normln"/>
    <w:link w:val="OdstavecseseznamemChar"/>
    <w:uiPriority w:val="34"/>
    <w:qFormat/>
    <w:rsid w:val="001E7AD1"/>
    <w:pPr>
      <w:ind w:left="720"/>
      <w:contextualSpacing/>
    </w:pPr>
  </w:style>
  <w:style w:type="paragraph" w:styleId="Zhlav">
    <w:name w:val="header"/>
    <w:basedOn w:val="Normln"/>
    <w:link w:val="ZhlavChar"/>
    <w:uiPriority w:val="99"/>
    <w:unhideWhenUsed/>
    <w:rsid w:val="001E7AD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7AD1"/>
  </w:style>
  <w:style w:type="paragraph" w:styleId="Zkladntext">
    <w:name w:val="Body Text"/>
    <w:basedOn w:val="Normln"/>
    <w:link w:val="ZkladntextChar"/>
    <w:uiPriority w:val="99"/>
    <w:semiHidden/>
    <w:unhideWhenUsed/>
    <w:rsid w:val="001E7AD1"/>
    <w:pPr>
      <w:spacing w:after="120"/>
    </w:pPr>
  </w:style>
  <w:style w:type="character" w:customStyle="1" w:styleId="ZkladntextChar">
    <w:name w:val="Základní text Char"/>
    <w:basedOn w:val="Standardnpsmoodstavce"/>
    <w:link w:val="Zkladntext"/>
    <w:uiPriority w:val="99"/>
    <w:semiHidden/>
    <w:rsid w:val="001E7AD1"/>
  </w:style>
  <w:style w:type="character" w:customStyle="1" w:styleId="Zkladntext0">
    <w:name w:val="Základní text_"/>
    <w:basedOn w:val="Standardnpsmoodstavce"/>
    <w:link w:val="Zkladntext8"/>
    <w:rsid w:val="001E7AD1"/>
    <w:rPr>
      <w:rFonts w:ascii="Arial" w:eastAsia="Arial" w:hAnsi="Arial" w:cs="Arial"/>
      <w:sz w:val="18"/>
      <w:szCs w:val="18"/>
      <w:shd w:val="clear" w:color="auto" w:fill="FFFFFF"/>
    </w:rPr>
  </w:style>
  <w:style w:type="character" w:customStyle="1" w:styleId="Zkladntext1">
    <w:name w:val="Základní text1"/>
    <w:basedOn w:val="Zkladntext0"/>
    <w:rsid w:val="001E7AD1"/>
    <w:rPr>
      <w:rFonts w:ascii="Arial" w:eastAsia="Arial" w:hAnsi="Arial" w:cs="Arial"/>
      <w:color w:val="000000"/>
      <w:spacing w:val="0"/>
      <w:w w:val="100"/>
      <w:position w:val="0"/>
      <w:sz w:val="18"/>
      <w:szCs w:val="18"/>
      <w:shd w:val="clear" w:color="auto" w:fill="FFFFFF"/>
      <w:lang w:val="cs-CZ"/>
    </w:rPr>
  </w:style>
  <w:style w:type="paragraph" w:customStyle="1" w:styleId="Zkladntext8">
    <w:name w:val="Základní text8"/>
    <w:basedOn w:val="Normln"/>
    <w:link w:val="Zkladntext0"/>
    <w:rsid w:val="001E7AD1"/>
    <w:pPr>
      <w:widowControl w:val="0"/>
      <w:shd w:val="clear" w:color="auto" w:fill="FFFFFF"/>
      <w:spacing w:before="180" w:after="180" w:line="0" w:lineRule="atLeast"/>
      <w:ind w:hanging="360"/>
      <w:jc w:val="center"/>
    </w:pPr>
    <w:rPr>
      <w:rFonts w:ascii="Arial" w:eastAsia="Arial" w:hAnsi="Arial" w:cs="Arial"/>
      <w:sz w:val="18"/>
      <w:szCs w:val="18"/>
    </w:rPr>
  </w:style>
  <w:style w:type="paragraph" w:styleId="Zpat">
    <w:name w:val="footer"/>
    <w:basedOn w:val="Normln"/>
    <w:link w:val="ZpatChar"/>
    <w:uiPriority w:val="99"/>
    <w:unhideWhenUsed/>
    <w:rsid w:val="001E7AD1"/>
    <w:pPr>
      <w:tabs>
        <w:tab w:val="center" w:pos="4536"/>
        <w:tab w:val="right" w:pos="9072"/>
      </w:tabs>
      <w:spacing w:after="0" w:line="240" w:lineRule="auto"/>
    </w:pPr>
  </w:style>
  <w:style w:type="character" w:customStyle="1" w:styleId="ZpatChar">
    <w:name w:val="Zápatí Char"/>
    <w:basedOn w:val="Standardnpsmoodstavce"/>
    <w:link w:val="Zpat"/>
    <w:uiPriority w:val="99"/>
    <w:rsid w:val="001E7AD1"/>
  </w:style>
  <w:style w:type="paragraph" w:styleId="Textbubliny">
    <w:name w:val="Balloon Text"/>
    <w:basedOn w:val="Normln"/>
    <w:link w:val="TextbublinyChar"/>
    <w:uiPriority w:val="99"/>
    <w:semiHidden/>
    <w:unhideWhenUsed/>
    <w:rsid w:val="001E7AD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E7AD1"/>
    <w:rPr>
      <w:rFonts w:ascii="Segoe UI" w:hAnsi="Segoe UI" w:cs="Segoe UI"/>
      <w:sz w:val="18"/>
      <w:szCs w:val="18"/>
    </w:rPr>
  </w:style>
  <w:style w:type="character" w:styleId="Odkaznakoment">
    <w:name w:val="annotation reference"/>
    <w:basedOn w:val="Standardnpsmoodstavce"/>
    <w:unhideWhenUsed/>
    <w:rsid w:val="00E26794"/>
    <w:rPr>
      <w:sz w:val="16"/>
      <w:szCs w:val="16"/>
    </w:rPr>
  </w:style>
  <w:style w:type="paragraph" w:styleId="Textkomente">
    <w:name w:val="annotation text"/>
    <w:basedOn w:val="Normln"/>
    <w:link w:val="TextkomenteChar"/>
    <w:uiPriority w:val="99"/>
    <w:unhideWhenUsed/>
    <w:rsid w:val="00E26794"/>
    <w:pPr>
      <w:spacing w:line="240" w:lineRule="auto"/>
    </w:pPr>
    <w:rPr>
      <w:sz w:val="20"/>
      <w:szCs w:val="20"/>
    </w:rPr>
  </w:style>
  <w:style w:type="character" w:customStyle="1" w:styleId="TextkomenteChar">
    <w:name w:val="Text komentáře Char"/>
    <w:basedOn w:val="Standardnpsmoodstavce"/>
    <w:link w:val="Textkomente"/>
    <w:uiPriority w:val="99"/>
    <w:rsid w:val="001E7AD1"/>
    <w:rPr>
      <w:sz w:val="20"/>
      <w:szCs w:val="20"/>
    </w:rPr>
  </w:style>
  <w:style w:type="paragraph" w:styleId="Pedmtkomente">
    <w:name w:val="annotation subject"/>
    <w:basedOn w:val="Textkomente"/>
    <w:next w:val="Textkomente"/>
    <w:link w:val="PedmtkomenteChar"/>
    <w:uiPriority w:val="99"/>
    <w:semiHidden/>
    <w:unhideWhenUsed/>
    <w:rsid w:val="001E7AD1"/>
    <w:rPr>
      <w:b/>
      <w:bCs/>
    </w:rPr>
  </w:style>
  <w:style w:type="character" w:customStyle="1" w:styleId="PedmtkomenteChar">
    <w:name w:val="Předmět komentáře Char"/>
    <w:basedOn w:val="TextkomenteChar"/>
    <w:link w:val="Pedmtkomente"/>
    <w:uiPriority w:val="99"/>
    <w:semiHidden/>
    <w:rsid w:val="001E7AD1"/>
    <w:rPr>
      <w:b/>
      <w:bCs/>
      <w:sz w:val="20"/>
      <w:szCs w:val="20"/>
    </w:rPr>
  </w:style>
  <w:style w:type="character" w:customStyle="1" w:styleId="Zkladntext3">
    <w:name w:val="Základní text (3)_"/>
    <w:basedOn w:val="Standardnpsmoodstavce"/>
    <w:link w:val="Zkladntext30"/>
    <w:rsid w:val="00C54D7B"/>
    <w:rPr>
      <w:rFonts w:ascii="Arial" w:eastAsia="Arial" w:hAnsi="Arial" w:cs="Arial"/>
      <w:b/>
      <w:bCs/>
      <w:sz w:val="18"/>
      <w:szCs w:val="18"/>
      <w:shd w:val="clear" w:color="auto" w:fill="FFFFFF"/>
    </w:rPr>
  </w:style>
  <w:style w:type="character" w:customStyle="1" w:styleId="Nadpis3">
    <w:name w:val="Nadpis #3"/>
    <w:basedOn w:val="Standardnpsmoodstavce"/>
    <w:rsid w:val="00C54D7B"/>
    <w:rPr>
      <w:rFonts w:ascii="Arial" w:eastAsia="Arial" w:hAnsi="Arial" w:cs="Arial"/>
      <w:b/>
      <w:bCs/>
      <w:i w:val="0"/>
      <w:iCs w:val="0"/>
      <w:smallCaps w:val="0"/>
      <w:strike w:val="0"/>
      <w:color w:val="000000"/>
      <w:spacing w:val="0"/>
      <w:w w:val="100"/>
      <w:position w:val="0"/>
      <w:sz w:val="18"/>
      <w:szCs w:val="18"/>
      <w:u w:val="none"/>
      <w:lang w:val="cs-CZ"/>
    </w:rPr>
  </w:style>
  <w:style w:type="paragraph" w:customStyle="1" w:styleId="Zkladntext30">
    <w:name w:val="Základní text (3)"/>
    <w:basedOn w:val="Normln"/>
    <w:link w:val="Zkladntext3"/>
    <w:rsid w:val="00C54D7B"/>
    <w:pPr>
      <w:widowControl w:val="0"/>
      <w:shd w:val="clear" w:color="auto" w:fill="FFFFFF"/>
      <w:spacing w:before="540" w:after="180" w:line="0" w:lineRule="atLeast"/>
    </w:pPr>
    <w:rPr>
      <w:rFonts w:ascii="Arial" w:eastAsia="Arial" w:hAnsi="Arial" w:cs="Arial"/>
      <w:b/>
      <w:bCs/>
      <w:sz w:val="18"/>
      <w:szCs w:val="18"/>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D876EF"/>
  </w:style>
  <w:style w:type="paragraph" w:styleId="Zkladntextodsazen">
    <w:name w:val="Body Text Indent"/>
    <w:basedOn w:val="Normln"/>
    <w:link w:val="ZkladntextodsazenChar"/>
    <w:uiPriority w:val="99"/>
    <w:semiHidden/>
    <w:unhideWhenUsed/>
    <w:rsid w:val="003C6010"/>
    <w:pPr>
      <w:spacing w:after="120"/>
      <w:ind w:left="283"/>
    </w:pPr>
  </w:style>
  <w:style w:type="character" w:customStyle="1" w:styleId="ZkladntextodsazenChar">
    <w:name w:val="Základní text odsazený Char"/>
    <w:basedOn w:val="Standardnpsmoodstavce"/>
    <w:link w:val="Zkladntextodsazen"/>
    <w:uiPriority w:val="99"/>
    <w:semiHidden/>
    <w:rsid w:val="003C6010"/>
  </w:style>
  <w:style w:type="character" w:customStyle="1" w:styleId="Nadpis4Char">
    <w:name w:val="Nadpis 4 Char"/>
    <w:basedOn w:val="Standardnpsmoodstavce"/>
    <w:link w:val="Nadpis4"/>
    <w:rsid w:val="003C6010"/>
    <w:rPr>
      <w:rFonts w:ascii="Times New Roman" w:eastAsia="Times New Roman" w:hAnsi="Times New Roman" w:cs="Times New Roman"/>
      <w:b/>
      <w:color w:val="0000FF"/>
      <w:sz w:val="24"/>
      <w:szCs w:val="20"/>
      <w:lang w:val="x-none" w:eastAsia="x-none"/>
    </w:rPr>
  </w:style>
  <w:style w:type="numbering" w:customStyle="1" w:styleId="Styl1">
    <w:name w:val="Styl1"/>
    <w:uiPriority w:val="99"/>
    <w:rsid w:val="00F80F56"/>
    <w:pPr>
      <w:numPr>
        <w:numId w:val="14"/>
      </w:numPr>
    </w:pPr>
  </w:style>
  <w:style w:type="numbering" w:customStyle="1" w:styleId="Styl2">
    <w:name w:val="Styl2"/>
    <w:uiPriority w:val="99"/>
    <w:rsid w:val="00E17915"/>
    <w:pPr>
      <w:numPr>
        <w:numId w:val="17"/>
      </w:numPr>
    </w:pPr>
  </w:style>
  <w:style w:type="numbering" w:customStyle="1" w:styleId="Styl3">
    <w:name w:val="Styl3"/>
    <w:uiPriority w:val="99"/>
    <w:rsid w:val="00E17915"/>
    <w:pPr>
      <w:numPr>
        <w:numId w:val="19"/>
      </w:numPr>
    </w:pPr>
  </w:style>
  <w:style w:type="paragraph" w:customStyle="1" w:styleId="ZkladntextIMP">
    <w:name w:val="Základní text_IMP"/>
    <w:basedOn w:val="Normln"/>
    <w:rsid w:val="00D849D0"/>
    <w:pPr>
      <w:widowControl w:val="0"/>
      <w:suppressAutoHyphens/>
      <w:spacing w:after="0" w:line="228" w:lineRule="auto"/>
    </w:pPr>
    <w:rPr>
      <w:rFonts w:ascii="Times New Roman" w:eastAsia="Tahoma" w:hAnsi="Times New Roman" w:cs="Times New Roman"/>
      <w:sz w:val="24"/>
      <w:szCs w:val="24"/>
    </w:rPr>
  </w:style>
  <w:style w:type="character" w:styleId="Hypertextovodkaz">
    <w:name w:val="Hyperlink"/>
    <w:basedOn w:val="Standardnpsmoodstavce"/>
    <w:uiPriority w:val="99"/>
    <w:unhideWhenUsed/>
    <w:rsid w:val="001B3E97"/>
    <w:rPr>
      <w:color w:val="0000FF"/>
      <w:u w:val="single"/>
    </w:rPr>
  </w:style>
  <w:style w:type="character" w:styleId="Zstupntext">
    <w:name w:val="Placeholder Text"/>
    <w:basedOn w:val="Standardnpsmoodstavce"/>
    <w:uiPriority w:val="99"/>
    <w:semiHidden/>
    <w:rsid w:val="00267378"/>
    <w:rPr>
      <w:color w:val="808080"/>
    </w:rPr>
  </w:style>
  <w:style w:type="paragraph" w:customStyle="1" w:styleId="ODSTAVEC">
    <w:name w:val="ODSTAVEC"/>
    <w:basedOn w:val="Bezmezer"/>
    <w:rsid w:val="00E9421E"/>
    <w:pPr>
      <w:numPr>
        <w:numId w:val="38"/>
      </w:numPr>
      <w:tabs>
        <w:tab w:val="clear" w:pos="360"/>
      </w:tabs>
      <w:suppressAutoHyphens/>
      <w:spacing w:before="120"/>
      <w:ind w:left="0" w:firstLine="0"/>
      <w:jc w:val="both"/>
    </w:pPr>
    <w:rPr>
      <w:rFonts w:ascii="Arial" w:eastAsia="Times New Roman" w:hAnsi="Arial" w:cs="Arial"/>
      <w:sz w:val="18"/>
      <w:szCs w:val="18"/>
      <w:lang w:eastAsia="ar-SA"/>
    </w:rPr>
  </w:style>
  <w:style w:type="paragraph" w:styleId="Bezmezer">
    <w:name w:val="No Spacing"/>
    <w:uiPriority w:val="1"/>
    <w:qFormat/>
    <w:rsid w:val="00E9421E"/>
    <w:pPr>
      <w:spacing w:after="0" w:line="240" w:lineRule="auto"/>
    </w:pPr>
  </w:style>
  <w:style w:type="character" w:styleId="Sledovanodkaz">
    <w:name w:val="FollowedHyperlink"/>
    <w:basedOn w:val="Standardnpsmoodstavce"/>
    <w:uiPriority w:val="99"/>
    <w:semiHidden/>
    <w:unhideWhenUsed/>
    <w:rsid w:val="00AC22D8"/>
    <w:rPr>
      <w:color w:val="954F72" w:themeColor="followedHyperlink"/>
      <w:u w:val="single"/>
    </w:rPr>
  </w:style>
  <w:style w:type="character" w:customStyle="1" w:styleId="Nadpis1Char">
    <w:name w:val="Nadpis 1 Char"/>
    <w:basedOn w:val="Standardnpsmoodstavce"/>
    <w:link w:val="Nadpis1"/>
    <w:uiPriority w:val="9"/>
    <w:rsid w:val="00146C10"/>
    <w:rPr>
      <w:rFonts w:asciiTheme="majorHAnsi" w:eastAsiaTheme="majorEastAsia" w:hAnsiTheme="majorHAnsi" w:cstheme="majorBidi"/>
      <w:color w:val="2E74B5" w:themeColor="accent1" w:themeShade="BF"/>
      <w:sz w:val="32"/>
      <w:szCs w:val="32"/>
    </w:rPr>
  </w:style>
  <w:style w:type="paragraph" w:styleId="Textpoznpodarou">
    <w:name w:val="footnote text"/>
    <w:basedOn w:val="Normln"/>
    <w:link w:val="TextpoznpodarouChar"/>
    <w:uiPriority w:val="99"/>
    <w:semiHidden/>
    <w:unhideWhenUsed/>
    <w:rsid w:val="002D2341"/>
    <w:pPr>
      <w:spacing w:after="0" w:line="240" w:lineRule="auto"/>
    </w:pPr>
    <w:rPr>
      <w:rFonts w:ascii="Times New Roman" w:hAnsi="Times New Roman" w:cs="Times New Roman"/>
      <w:sz w:val="20"/>
      <w:szCs w:val="20"/>
      <w:lang w:eastAsia="cs-CZ"/>
    </w:rPr>
  </w:style>
  <w:style w:type="character" w:customStyle="1" w:styleId="TextpoznpodarouChar">
    <w:name w:val="Text pozn. pod čarou Char"/>
    <w:basedOn w:val="Standardnpsmoodstavce"/>
    <w:link w:val="Textpoznpodarou"/>
    <w:uiPriority w:val="99"/>
    <w:semiHidden/>
    <w:rsid w:val="002D2341"/>
    <w:rPr>
      <w:rFonts w:ascii="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2D2341"/>
    <w:rPr>
      <w:vertAlign w:val="superscript"/>
    </w:rPr>
  </w:style>
  <w:style w:type="paragraph" w:styleId="Revize">
    <w:name w:val="Revision"/>
    <w:hidden/>
    <w:uiPriority w:val="99"/>
    <w:semiHidden/>
    <w:rsid w:val="00D97FC0"/>
    <w:pPr>
      <w:spacing w:after="0" w:line="240" w:lineRule="auto"/>
    </w:pPr>
  </w:style>
  <w:style w:type="paragraph" w:customStyle="1" w:styleId="Default">
    <w:name w:val="Default"/>
    <w:rsid w:val="00B33D2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3958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eprasova@ogv.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eprasova@ogv.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neprasova@ogv.cz" TargetMode="External"/><Relationship Id="rId4" Type="http://schemas.openxmlformats.org/officeDocument/2006/relationships/settings" Target="settings.xml"/><Relationship Id="rId9" Type="http://schemas.openxmlformats.org/officeDocument/2006/relationships/hyperlink" Target="https://irop.gov.cz/getmedia/0b55e199-bf3a-488c-b654-7b294eae4f4b/Priloha-c-2-Vzor-vypoctu-odpady.xlsx.aspx?ext=.xlsx" TargetMode="Externa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88778F700C24A56A030045CCAF489A8"/>
        <w:category>
          <w:name w:val="Obecné"/>
          <w:gallery w:val="placeholder"/>
        </w:category>
        <w:types>
          <w:type w:val="bbPlcHdr"/>
        </w:types>
        <w:behaviors>
          <w:behavior w:val="content"/>
        </w:behaviors>
        <w:guid w:val="{84946A0A-F78A-4C56-B3BA-953DA932713C}"/>
      </w:docPartPr>
      <w:docPartBody>
        <w:p w:rsidR="00173330" w:rsidRDefault="00027F52" w:rsidP="00027F52">
          <w:pPr>
            <w:pStyle w:val="A88778F700C24A56A030045CCAF489A8"/>
          </w:pPr>
          <w:r>
            <w:rPr>
              <w:rStyle w:val="Zstupntext"/>
            </w:rPr>
            <w:t>Klikněte sem a zadejte text.</w:t>
          </w:r>
        </w:p>
      </w:docPartBody>
    </w:docPart>
    <w:docPart>
      <w:docPartPr>
        <w:name w:val="68A4470C386C40C7AC93221673945E6A"/>
        <w:category>
          <w:name w:val="Obecné"/>
          <w:gallery w:val="placeholder"/>
        </w:category>
        <w:types>
          <w:type w:val="bbPlcHdr"/>
        </w:types>
        <w:behaviors>
          <w:behavior w:val="content"/>
        </w:behaviors>
        <w:guid w:val="{0A04217A-E2C2-400D-BDB0-A98435FD4844}"/>
      </w:docPartPr>
      <w:docPartBody>
        <w:p w:rsidR="00173330" w:rsidRDefault="00173330" w:rsidP="00173330">
          <w:pPr>
            <w:pStyle w:val="68A4470C386C40C7AC93221673945E6A"/>
          </w:pPr>
          <w:r>
            <w:rPr>
              <w:rStyle w:val="Zstupntext"/>
            </w:rPr>
            <w:t>Klikněte sem a zadejte text.</w:t>
          </w:r>
        </w:p>
      </w:docPartBody>
    </w:docPart>
    <w:docPart>
      <w:docPartPr>
        <w:name w:val="83F941542BE6404FB1630A77F0804BE8"/>
        <w:category>
          <w:name w:val="Obecné"/>
          <w:gallery w:val="placeholder"/>
        </w:category>
        <w:types>
          <w:type w:val="bbPlcHdr"/>
        </w:types>
        <w:behaviors>
          <w:behavior w:val="content"/>
        </w:behaviors>
        <w:guid w:val="{AB2FA29E-3246-439F-A0D4-D568243652B3}"/>
      </w:docPartPr>
      <w:docPartBody>
        <w:p w:rsidR="001F1977" w:rsidRDefault="00173330" w:rsidP="00173330">
          <w:pPr>
            <w:pStyle w:val="83F941542BE6404FB1630A77F0804BE8"/>
          </w:pPr>
          <w:r>
            <w:rPr>
              <w:rStyle w:val="Zstupntext"/>
            </w:rPr>
            <w:t>Klikněte sem a zadejte text.</w:t>
          </w:r>
        </w:p>
      </w:docPartBody>
    </w:docPart>
    <w:docPart>
      <w:docPartPr>
        <w:name w:val="56CB5E0403FA47DCABF2B50EC7F2F0C9"/>
        <w:category>
          <w:name w:val="Obecné"/>
          <w:gallery w:val="placeholder"/>
        </w:category>
        <w:types>
          <w:type w:val="bbPlcHdr"/>
        </w:types>
        <w:behaviors>
          <w:behavior w:val="content"/>
        </w:behaviors>
        <w:guid w:val="{A7649599-220C-4061-BF81-92C6E765C1FC}"/>
      </w:docPartPr>
      <w:docPartBody>
        <w:p w:rsidR="001F1977" w:rsidRDefault="00173330" w:rsidP="00173330">
          <w:pPr>
            <w:pStyle w:val="56CB5E0403FA47DCABF2B50EC7F2F0C9"/>
          </w:pPr>
          <w:r>
            <w:rPr>
              <w:rStyle w:val="Zstupntext"/>
            </w:rPr>
            <w:t>Klikněte sem a zadejte text.</w:t>
          </w:r>
        </w:p>
      </w:docPartBody>
    </w:docPart>
    <w:docPart>
      <w:docPartPr>
        <w:name w:val="75D1CD06E7C24EEA97F2566E207FE9F5"/>
        <w:category>
          <w:name w:val="Obecné"/>
          <w:gallery w:val="placeholder"/>
        </w:category>
        <w:types>
          <w:type w:val="bbPlcHdr"/>
        </w:types>
        <w:behaviors>
          <w:behavior w:val="content"/>
        </w:behaviors>
        <w:guid w:val="{CF31E8DC-3012-4699-A37C-446D7E8956DB}"/>
      </w:docPartPr>
      <w:docPartBody>
        <w:p w:rsidR="001F1977" w:rsidRDefault="00173330" w:rsidP="00173330">
          <w:pPr>
            <w:pStyle w:val="75D1CD06E7C24EEA97F2566E207FE9F5"/>
          </w:pPr>
          <w:r>
            <w:rPr>
              <w:rStyle w:val="Zstupntext"/>
            </w:rPr>
            <w:t>Klikněte sem a zadejte text.</w:t>
          </w:r>
        </w:p>
      </w:docPartBody>
    </w:docPart>
    <w:docPart>
      <w:docPartPr>
        <w:name w:val="8BE48B8275FE47089A543DCFCC4F2E72"/>
        <w:category>
          <w:name w:val="Obecné"/>
          <w:gallery w:val="placeholder"/>
        </w:category>
        <w:types>
          <w:type w:val="bbPlcHdr"/>
        </w:types>
        <w:behaviors>
          <w:behavior w:val="content"/>
        </w:behaviors>
        <w:guid w:val="{8496C2ED-F7C5-49D3-9D1B-9D802F39390C}"/>
      </w:docPartPr>
      <w:docPartBody>
        <w:p w:rsidR="001F1977" w:rsidRDefault="00173330" w:rsidP="00173330">
          <w:pPr>
            <w:pStyle w:val="8BE48B8275FE47089A543DCFCC4F2E72"/>
          </w:pPr>
          <w:r>
            <w:rPr>
              <w:rStyle w:val="Zstupntext"/>
            </w:rPr>
            <w:t>Klikněte sem a zadejte text.</w:t>
          </w:r>
        </w:p>
      </w:docPartBody>
    </w:docPart>
    <w:docPart>
      <w:docPartPr>
        <w:name w:val="0402AC33986E403889F921CC69780355"/>
        <w:category>
          <w:name w:val="Obecné"/>
          <w:gallery w:val="placeholder"/>
        </w:category>
        <w:types>
          <w:type w:val="bbPlcHdr"/>
        </w:types>
        <w:behaviors>
          <w:behavior w:val="content"/>
        </w:behaviors>
        <w:guid w:val="{422AA947-8B3D-4516-BC05-43F167505912}"/>
      </w:docPartPr>
      <w:docPartBody>
        <w:p w:rsidR="001F1977" w:rsidRDefault="00173330" w:rsidP="00173330">
          <w:pPr>
            <w:pStyle w:val="0402AC33986E403889F921CC69780355"/>
          </w:pPr>
          <w:r>
            <w:rPr>
              <w:rStyle w:val="Zstupntext"/>
            </w:rPr>
            <w:t>Klikněte sem a zadejte text.</w:t>
          </w:r>
        </w:p>
      </w:docPartBody>
    </w:docPart>
    <w:docPart>
      <w:docPartPr>
        <w:name w:val="C3DDF6591D7940FFA0F05F6CE50845ED"/>
        <w:category>
          <w:name w:val="Obecné"/>
          <w:gallery w:val="placeholder"/>
        </w:category>
        <w:types>
          <w:type w:val="bbPlcHdr"/>
        </w:types>
        <w:behaviors>
          <w:behavior w:val="content"/>
        </w:behaviors>
        <w:guid w:val="{EB3851BE-69C9-4645-B0FB-70C66D37B6AB}"/>
      </w:docPartPr>
      <w:docPartBody>
        <w:p w:rsidR="001F1977" w:rsidRDefault="00173330" w:rsidP="00173330">
          <w:pPr>
            <w:pStyle w:val="C3DDF6591D7940FFA0F05F6CE50845ED"/>
          </w:pPr>
          <w:r>
            <w:rPr>
              <w:rStyle w:val="Zstupntext"/>
            </w:rPr>
            <w:t>Klikněte nebo klepněte sem a zadejte datum.</w:t>
          </w:r>
        </w:p>
      </w:docPartBody>
    </w:docPart>
    <w:docPart>
      <w:docPartPr>
        <w:name w:val="EE27082AB2E94B48AFFA874EF41DE21B"/>
        <w:category>
          <w:name w:val="Obecné"/>
          <w:gallery w:val="placeholder"/>
        </w:category>
        <w:types>
          <w:type w:val="bbPlcHdr"/>
        </w:types>
        <w:behaviors>
          <w:behavior w:val="content"/>
        </w:behaviors>
        <w:guid w:val="{5040B4B1-997F-4B18-ADC5-1D794DF5D6F3}"/>
      </w:docPartPr>
      <w:docPartBody>
        <w:p w:rsidR="001F1977" w:rsidRDefault="00173330" w:rsidP="00173330">
          <w:pPr>
            <w:pStyle w:val="EE27082AB2E94B48AFFA874EF41DE21B"/>
          </w:pPr>
          <w:r>
            <w:rPr>
              <w:rStyle w:val="Zstupntext"/>
            </w:rPr>
            <w:t>Klikněte sem a zadejte text.</w:t>
          </w:r>
        </w:p>
      </w:docPartBody>
    </w:docPart>
    <w:docPart>
      <w:docPartPr>
        <w:name w:val="EC47FFFA1E0740E59C8ED0FFFC08D439"/>
        <w:category>
          <w:name w:val="Obecné"/>
          <w:gallery w:val="placeholder"/>
        </w:category>
        <w:types>
          <w:type w:val="bbPlcHdr"/>
        </w:types>
        <w:behaviors>
          <w:behavior w:val="content"/>
        </w:behaviors>
        <w:guid w:val="{1B273B98-7DB2-4823-A112-271B3B321748}"/>
      </w:docPartPr>
      <w:docPartBody>
        <w:p w:rsidR="001F1977" w:rsidRDefault="00173330" w:rsidP="00173330">
          <w:pPr>
            <w:pStyle w:val="EC47FFFA1E0740E59C8ED0FFFC08D439"/>
          </w:pPr>
          <w:r>
            <w:rPr>
              <w:rStyle w:val="Zstupntext"/>
            </w:rPr>
            <w:t>Klikněte sem a zadejte text.</w:t>
          </w:r>
        </w:p>
      </w:docPartBody>
    </w:docPart>
    <w:docPart>
      <w:docPartPr>
        <w:name w:val="58CFAED998BB4E708756DCBE56066018"/>
        <w:category>
          <w:name w:val="Obecné"/>
          <w:gallery w:val="placeholder"/>
        </w:category>
        <w:types>
          <w:type w:val="bbPlcHdr"/>
        </w:types>
        <w:behaviors>
          <w:behavior w:val="content"/>
        </w:behaviors>
        <w:guid w:val="{C4A0625B-AD07-4E88-937E-EA087E5C3C8B}"/>
      </w:docPartPr>
      <w:docPartBody>
        <w:p w:rsidR="001F1977" w:rsidRDefault="00173330" w:rsidP="00173330">
          <w:pPr>
            <w:pStyle w:val="58CFAED998BB4E708756DCBE56066018"/>
          </w:pPr>
          <w:r>
            <w:rPr>
              <w:rStyle w:val="Zstupntext"/>
            </w:rPr>
            <w:t>Klikněte sem a zadejte text.</w:t>
          </w:r>
        </w:p>
      </w:docPartBody>
    </w:docPart>
    <w:docPart>
      <w:docPartPr>
        <w:name w:val="DC75E7D167C24D73A88F9B096E6B5C5C"/>
        <w:category>
          <w:name w:val="Obecné"/>
          <w:gallery w:val="placeholder"/>
        </w:category>
        <w:types>
          <w:type w:val="bbPlcHdr"/>
        </w:types>
        <w:behaviors>
          <w:behavior w:val="content"/>
        </w:behaviors>
        <w:guid w:val="{AF473E6D-E283-4D9B-95B1-6057D3300FCA}"/>
      </w:docPartPr>
      <w:docPartBody>
        <w:p w:rsidR="001F1977" w:rsidRDefault="00173330" w:rsidP="00173330">
          <w:pPr>
            <w:pStyle w:val="DC75E7D167C24D73A88F9B096E6B5C5C"/>
          </w:pPr>
          <w:r>
            <w:rPr>
              <w:rStyle w:val="Zstupntext"/>
            </w:rPr>
            <w:t>Klikněte nebo klepněte sem a zadejte datum.</w:t>
          </w:r>
        </w:p>
      </w:docPartBody>
    </w:docPart>
    <w:docPart>
      <w:docPartPr>
        <w:name w:val="26D7FC7B018447FF9FEC893BC0848E56"/>
        <w:category>
          <w:name w:val="Obecné"/>
          <w:gallery w:val="placeholder"/>
        </w:category>
        <w:types>
          <w:type w:val="bbPlcHdr"/>
        </w:types>
        <w:behaviors>
          <w:behavior w:val="content"/>
        </w:behaviors>
        <w:guid w:val="{A6AB85BC-F417-4D5C-967F-12C3A7757D1C}"/>
      </w:docPartPr>
      <w:docPartBody>
        <w:p w:rsidR="001F1977" w:rsidRDefault="00173330" w:rsidP="00173330">
          <w:pPr>
            <w:pStyle w:val="26D7FC7B018447FF9FEC893BC0848E56"/>
          </w:pPr>
          <w:r>
            <w:rPr>
              <w:rStyle w:val="Zstupntext"/>
            </w:rPr>
            <w:t>Klikněte sem a zadejte text.</w:t>
          </w:r>
        </w:p>
      </w:docPartBody>
    </w:docPart>
    <w:docPart>
      <w:docPartPr>
        <w:name w:val="A2F17E93DCFA4B5AB03FA47E455230D4"/>
        <w:category>
          <w:name w:val="Obecné"/>
          <w:gallery w:val="placeholder"/>
        </w:category>
        <w:types>
          <w:type w:val="bbPlcHdr"/>
        </w:types>
        <w:behaviors>
          <w:behavior w:val="content"/>
        </w:behaviors>
        <w:guid w:val="{71EEF844-7684-47A9-8EEA-31878C581022}"/>
      </w:docPartPr>
      <w:docPartBody>
        <w:p w:rsidR="001F1977" w:rsidRDefault="00173330" w:rsidP="00173330">
          <w:pPr>
            <w:pStyle w:val="A2F17E93DCFA4B5AB03FA47E455230D4"/>
          </w:pPr>
          <w:r>
            <w:rPr>
              <w:rStyle w:val="Zstupntext"/>
            </w:rPr>
            <w:t>Klikněte sem a zadejte text.</w:t>
          </w:r>
        </w:p>
      </w:docPartBody>
    </w:docPart>
    <w:docPart>
      <w:docPartPr>
        <w:name w:val="45E7D69EF68646A491149AAE3AF9B76B"/>
        <w:category>
          <w:name w:val="Obecné"/>
          <w:gallery w:val="placeholder"/>
        </w:category>
        <w:types>
          <w:type w:val="bbPlcHdr"/>
        </w:types>
        <w:behaviors>
          <w:behavior w:val="content"/>
        </w:behaviors>
        <w:guid w:val="{CDFC850B-6E93-412F-AA1D-9BB8FAAE37C9}"/>
      </w:docPartPr>
      <w:docPartBody>
        <w:p w:rsidR="001F1977" w:rsidRDefault="00173330" w:rsidP="00173330">
          <w:pPr>
            <w:pStyle w:val="45E7D69EF68646A491149AAE3AF9B76B"/>
          </w:pPr>
          <w:r>
            <w:rPr>
              <w:rStyle w:val="Zstupntext"/>
            </w:rPr>
            <w:t>Klikněte sem a zadejte text.</w:t>
          </w:r>
        </w:p>
      </w:docPartBody>
    </w:docPart>
    <w:docPart>
      <w:docPartPr>
        <w:name w:val="E7EE82B5371C45AEB40AEECE69AB321A"/>
        <w:category>
          <w:name w:val="Obecné"/>
          <w:gallery w:val="placeholder"/>
        </w:category>
        <w:types>
          <w:type w:val="bbPlcHdr"/>
        </w:types>
        <w:behaviors>
          <w:behavior w:val="content"/>
        </w:behaviors>
        <w:guid w:val="{BBF7BBCA-F792-471F-9656-3298AE17796C}"/>
      </w:docPartPr>
      <w:docPartBody>
        <w:p w:rsidR="001F1977" w:rsidRDefault="00173330" w:rsidP="00173330">
          <w:pPr>
            <w:pStyle w:val="E7EE82B5371C45AEB40AEECE69AB321A"/>
          </w:pPr>
          <w:r>
            <w:rPr>
              <w:rStyle w:val="Zstupntext"/>
            </w:rPr>
            <w:t>Klikněte sem a zadejte text.</w:t>
          </w:r>
        </w:p>
      </w:docPartBody>
    </w:docPart>
    <w:docPart>
      <w:docPartPr>
        <w:name w:val="615FBE65760744E68EF8B91C1DB69D87"/>
        <w:category>
          <w:name w:val="Obecné"/>
          <w:gallery w:val="placeholder"/>
        </w:category>
        <w:types>
          <w:type w:val="bbPlcHdr"/>
        </w:types>
        <w:behaviors>
          <w:behavior w:val="content"/>
        </w:behaviors>
        <w:guid w:val="{586B71C4-2CFB-405D-8E0E-C2DB0354A39E}"/>
      </w:docPartPr>
      <w:docPartBody>
        <w:p w:rsidR="001F1977" w:rsidRDefault="00173330" w:rsidP="00173330">
          <w:pPr>
            <w:pStyle w:val="615FBE65760744E68EF8B91C1DB69D87"/>
          </w:pPr>
          <w:r>
            <w:rPr>
              <w:rStyle w:val="Zstupntext"/>
            </w:rPr>
            <w:t>Klikněte sem a zadejte text.</w:t>
          </w:r>
        </w:p>
      </w:docPartBody>
    </w:docPart>
    <w:docPart>
      <w:docPartPr>
        <w:name w:val="B6A929DC9C4C438F8EACD0BB13D686C7"/>
        <w:category>
          <w:name w:val="Obecné"/>
          <w:gallery w:val="placeholder"/>
        </w:category>
        <w:types>
          <w:type w:val="bbPlcHdr"/>
        </w:types>
        <w:behaviors>
          <w:behavior w:val="content"/>
        </w:behaviors>
        <w:guid w:val="{F1759A8C-DCB3-4F1F-873F-C81915AF3813}"/>
      </w:docPartPr>
      <w:docPartBody>
        <w:p w:rsidR="001F1977" w:rsidRDefault="001F1977" w:rsidP="001F1977">
          <w:pPr>
            <w:pStyle w:val="B6A929DC9C4C438F8EACD0BB13D686C7"/>
          </w:pPr>
          <w:r>
            <w:rPr>
              <w:rStyle w:val="Zstupntext"/>
            </w:rPr>
            <w:t>Klikněte sem a zadejte text.</w:t>
          </w:r>
        </w:p>
      </w:docPartBody>
    </w:docPart>
    <w:docPart>
      <w:docPartPr>
        <w:name w:val="46DE656D990A48348F5086FF5F2A0524"/>
        <w:category>
          <w:name w:val="Obecné"/>
          <w:gallery w:val="placeholder"/>
        </w:category>
        <w:types>
          <w:type w:val="bbPlcHdr"/>
        </w:types>
        <w:behaviors>
          <w:behavior w:val="content"/>
        </w:behaviors>
        <w:guid w:val="{947A7D09-C4E6-4F1C-8537-0A7CF260574B}"/>
      </w:docPartPr>
      <w:docPartBody>
        <w:p w:rsidR="001F1977" w:rsidRDefault="001F1977" w:rsidP="001F1977">
          <w:pPr>
            <w:pStyle w:val="46DE656D990A48348F5086FF5F2A0524"/>
          </w:pPr>
          <w:r>
            <w:rPr>
              <w:rStyle w:val="Zstupntext"/>
            </w:rPr>
            <w:t>Klikněte sem a zadejte text.</w:t>
          </w:r>
        </w:p>
      </w:docPartBody>
    </w:docPart>
    <w:docPart>
      <w:docPartPr>
        <w:name w:val="BC0BC878B75A4E7D9DBD2101024B3283"/>
        <w:category>
          <w:name w:val="Obecné"/>
          <w:gallery w:val="placeholder"/>
        </w:category>
        <w:types>
          <w:type w:val="bbPlcHdr"/>
        </w:types>
        <w:behaviors>
          <w:behavior w:val="content"/>
        </w:behaviors>
        <w:guid w:val="{FAD8A39D-1BCF-48D6-BA93-8D3DE725F2D5}"/>
      </w:docPartPr>
      <w:docPartBody>
        <w:p w:rsidR="001F1977" w:rsidRDefault="001F1977" w:rsidP="001F1977">
          <w:pPr>
            <w:pStyle w:val="BC0BC878B75A4E7D9DBD2101024B3283"/>
          </w:pPr>
          <w:r>
            <w:rPr>
              <w:rStyle w:val="Zstupntext"/>
            </w:rPr>
            <w:t>Klikněte nebo klepněte sem a zadejte datum.</w:t>
          </w:r>
        </w:p>
      </w:docPartBody>
    </w:docPart>
    <w:docPart>
      <w:docPartPr>
        <w:name w:val="34DC6360F8764AE3B39DD94A65ADFED9"/>
        <w:category>
          <w:name w:val="Obecné"/>
          <w:gallery w:val="placeholder"/>
        </w:category>
        <w:types>
          <w:type w:val="bbPlcHdr"/>
        </w:types>
        <w:behaviors>
          <w:behavior w:val="content"/>
        </w:behaviors>
        <w:guid w:val="{C5E07853-7F3E-4E3B-89DE-EB4A78A519EB}"/>
      </w:docPartPr>
      <w:docPartBody>
        <w:p w:rsidR="001F1977" w:rsidRDefault="001F1977" w:rsidP="001F1977">
          <w:pPr>
            <w:pStyle w:val="34DC6360F8764AE3B39DD94A65ADFED9"/>
          </w:pPr>
          <w:r>
            <w:rPr>
              <w:rStyle w:val="Zstupntext"/>
            </w:rPr>
            <w:t>Klikněte sem a zadejte text.</w:t>
          </w:r>
        </w:p>
      </w:docPartBody>
    </w:docPart>
    <w:docPart>
      <w:docPartPr>
        <w:name w:val="86D632E7CB5F47F59E3876FEE1FFFB1B"/>
        <w:category>
          <w:name w:val="Obecné"/>
          <w:gallery w:val="placeholder"/>
        </w:category>
        <w:types>
          <w:type w:val="bbPlcHdr"/>
        </w:types>
        <w:behaviors>
          <w:behavior w:val="content"/>
        </w:behaviors>
        <w:guid w:val="{41863333-99E2-4594-BF80-BBD2ABAD8236}"/>
      </w:docPartPr>
      <w:docPartBody>
        <w:p w:rsidR="001F1977" w:rsidRDefault="001F1977" w:rsidP="001F1977">
          <w:pPr>
            <w:pStyle w:val="86D632E7CB5F47F59E3876FEE1FFFB1B"/>
          </w:pPr>
          <w:r>
            <w:rPr>
              <w:rStyle w:val="Zstupntext"/>
            </w:rPr>
            <w:t>Klikněte sem a zadejte text.</w:t>
          </w:r>
        </w:p>
      </w:docPartBody>
    </w:docPart>
    <w:docPart>
      <w:docPartPr>
        <w:name w:val="02CA0A6A817849E192CBB82991B39FD4"/>
        <w:category>
          <w:name w:val="Obecné"/>
          <w:gallery w:val="placeholder"/>
        </w:category>
        <w:types>
          <w:type w:val="bbPlcHdr"/>
        </w:types>
        <w:behaviors>
          <w:behavior w:val="content"/>
        </w:behaviors>
        <w:guid w:val="{AF93FD88-2BA2-4FA5-A49A-A843121FDB90}"/>
      </w:docPartPr>
      <w:docPartBody>
        <w:p w:rsidR="001F1977" w:rsidRDefault="001F1977" w:rsidP="001F1977">
          <w:pPr>
            <w:pStyle w:val="02CA0A6A817849E192CBB82991B39FD4"/>
          </w:pPr>
          <w:r>
            <w:rPr>
              <w:rStyle w:val="Zstupntext"/>
            </w:rPr>
            <w:t>Klikněte sem a zadejte text.</w:t>
          </w:r>
        </w:p>
      </w:docPartBody>
    </w:docPart>
    <w:docPart>
      <w:docPartPr>
        <w:name w:val="3EF75AF6CC7444A3BC7B2DDF0F57F770"/>
        <w:category>
          <w:name w:val="Obecné"/>
          <w:gallery w:val="placeholder"/>
        </w:category>
        <w:types>
          <w:type w:val="bbPlcHdr"/>
        </w:types>
        <w:behaviors>
          <w:behavior w:val="content"/>
        </w:behaviors>
        <w:guid w:val="{2E663683-1586-47B6-8301-BFDD0639FA5E}"/>
      </w:docPartPr>
      <w:docPartBody>
        <w:p w:rsidR="001F1977" w:rsidRDefault="001F1977" w:rsidP="001F1977">
          <w:pPr>
            <w:pStyle w:val="3EF75AF6CC7444A3BC7B2DDF0F57F770"/>
          </w:pPr>
          <w:r>
            <w:rPr>
              <w:rStyle w:val="Zstupntext"/>
            </w:rPr>
            <w:t>Klikněte nebo klepněte sem a zadejte datum.</w:t>
          </w:r>
        </w:p>
      </w:docPartBody>
    </w:docPart>
    <w:docPart>
      <w:docPartPr>
        <w:name w:val="CAC3E28867CD4F308DFE58BA171D19F9"/>
        <w:category>
          <w:name w:val="Obecné"/>
          <w:gallery w:val="placeholder"/>
        </w:category>
        <w:types>
          <w:type w:val="bbPlcHdr"/>
        </w:types>
        <w:behaviors>
          <w:behavior w:val="content"/>
        </w:behaviors>
        <w:guid w:val="{82F51D0F-0FA7-417C-BC16-1FB86B39F83C}"/>
      </w:docPartPr>
      <w:docPartBody>
        <w:p w:rsidR="001F1977" w:rsidRDefault="001F1977" w:rsidP="001F1977">
          <w:pPr>
            <w:pStyle w:val="CAC3E28867CD4F308DFE58BA171D19F9"/>
          </w:pPr>
          <w:r>
            <w:rPr>
              <w:rStyle w:val="Zstupntext"/>
            </w:rPr>
            <w:t>Klikněte sem a zadejte text.</w:t>
          </w:r>
        </w:p>
      </w:docPartBody>
    </w:docPart>
    <w:docPart>
      <w:docPartPr>
        <w:name w:val="9B0AC593F8B7437B97D57FD15E1D4FE9"/>
        <w:category>
          <w:name w:val="Obecné"/>
          <w:gallery w:val="placeholder"/>
        </w:category>
        <w:types>
          <w:type w:val="bbPlcHdr"/>
        </w:types>
        <w:behaviors>
          <w:behavior w:val="content"/>
        </w:behaviors>
        <w:guid w:val="{C856E014-5FE7-4CAF-A705-F4460EC4EAAD}"/>
      </w:docPartPr>
      <w:docPartBody>
        <w:p w:rsidR="001F1977" w:rsidRDefault="001F1977" w:rsidP="001F1977">
          <w:pPr>
            <w:pStyle w:val="9B0AC593F8B7437B97D57FD15E1D4FE9"/>
          </w:pPr>
          <w:r>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6E42"/>
    <w:rsid w:val="00027F52"/>
    <w:rsid w:val="000C3F44"/>
    <w:rsid w:val="00151AB6"/>
    <w:rsid w:val="001602CE"/>
    <w:rsid w:val="00173330"/>
    <w:rsid w:val="001C5F0F"/>
    <w:rsid w:val="001F1977"/>
    <w:rsid w:val="002555FA"/>
    <w:rsid w:val="002745A5"/>
    <w:rsid w:val="0028695B"/>
    <w:rsid w:val="002A7296"/>
    <w:rsid w:val="002B480F"/>
    <w:rsid w:val="002F67ED"/>
    <w:rsid w:val="00334E31"/>
    <w:rsid w:val="00336B72"/>
    <w:rsid w:val="003371F3"/>
    <w:rsid w:val="003B1E70"/>
    <w:rsid w:val="00467CE5"/>
    <w:rsid w:val="00506DA9"/>
    <w:rsid w:val="00521E00"/>
    <w:rsid w:val="005F1903"/>
    <w:rsid w:val="00640B0A"/>
    <w:rsid w:val="00662EE3"/>
    <w:rsid w:val="006A16ED"/>
    <w:rsid w:val="006D7172"/>
    <w:rsid w:val="0070568D"/>
    <w:rsid w:val="00751ED4"/>
    <w:rsid w:val="00757F0C"/>
    <w:rsid w:val="0085686C"/>
    <w:rsid w:val="0086219D"/>
    <w:rsid w:val="008B47B1"/>
    <w:rsid w:val="008D426E"/>
    <w:rsid w:val="00920C7B"/>
    <w:rsid w:val="0093195B"/>
    <w:rsid w:val="009730C2"/>
    <w:rsid w:val="009B133C"/>
    <w:rsid w:val="009C478B"/>
    <w:rsid w:val="009D36C6"/>
    <w:rsid w:val="009F4858"/>
    <w:rsid w:val="00A332A5"/>
    <w:rsid w:val="00B14352"/>
    <w:rsid w:val="00B52861"/>
    <w:rsid w:val="00B66CC8"/>
    <w:rsid w:val="00B820DD"/>
    <w:rsid w:val="00C12516"/>
    <w:rsid w:val="00C3638B"/>
    <w:rsid w:val="00C443D4"/>
    <w:rsid w:val="00C81F9D"/>
    <w:rsid w:val="00C9419D"/>
    <w:rsid w:val="00CC23E6"/>
    <w:rsid w:val="00D4238F"/>
    <w:rsid w:val="00D554B8"/>
    <w:rsid w:val="00D973B5"/>
    <w:rsid w:val="00DF4A60"/>
    <w:rsid w:val="00E9061F"/>
    <w:rsid w:val="00EA4387"/>
    <w:rsid w:val="00EF4ECC"/>
    <w:rsid w:val="00F26D0B"/>
    <w:rsid w:val="00F333B6"/>
    <w:rsid w:val="00F67008"/>
    <w:rsid w:val="00F80F9A"/>
    <w:rsid w:val="00FD6E42"/>
    <w:rsid w:val="00FF38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F1977"/>
  </w:style>
  <w:style w:type="paragraph" w:customStyle="1" w:styleId="2AB12749206B418AB439396A798F2300">
    <w:name w:val="2AB12749206B418AB439396A798F2300"/>
    <w:rsid w:val="009C478B"/>
  </w:style>
  <w:style w:type="paragraph" w:customStyle="1" w:styleId="DC9AE057A16F49328AAF26B5E0D5E80F">
    <w:name w:val="DC9AE057A16F49328AAF26B5E0D5E80F"/>
    <w:rsid w:val="009C478B"/>
  </w:style>
  <w:style w:type="paragraph" w:customStyle="1" w:styleId="B2FE92726AC041889460A63C75C7F731">
    <w:name w:val="B2FE92726AC041889460A63C75C7F731"/>
    <w:rsid w:val="009C478B"/>
  </w:style>
  <w:style w:type="paragraph" w:customStyle="1" w:styleId="0E5380C864BD4229853523A3AE9D8D46">
    <w:name w:val="0E5380C864BD4229853523A3AE9D8D46"/>
    <w:rsid w:val="009C478B"/>
  </w:style>
  <w:style w:type="paragraph" w:customStyle="1" w:styleId="F6D413B126EB4C6488267ADBF57CF6F8">
    <w:name w:val="F6D413B126EB4C6488267ADBF57CF6F8"/>
    <w:rsid w:val="009C478B"/>
  </w:style>
  <w:style w:type="paragraph" w:customStyle="1" w:styleId="3366742FA8B7449A8378AB6E97003264">
    <w:name w:val="3366742FA8B7449A8378AB6E97003264"/>
    <w:rsid w:val="009C478B"/>
  </w:style>
  <w:style w:type="paragraph" w:customStyle="1" w:styleId="CCD522955C064DE49ECEF774AAB87D73">
    <w:name w:val="CCD522955C064DE49ECEF774AAB87D73"/>
    <w:rsid w:val="009C478B"/>
  </w:style>
  <w:style w:type="paragraph" w:customStyle="1" w:styleId="F6B53367C914440DB2C176B50087B52D">
    <w:name w:val="F6B53367C914440DB2C176B50087B52D"/>
    <w:rsid w:val="009C478B"/>
  </w:style>
  <w:style w:type="paragraph" w:customStyle="1" w:styleId="D1302C23F2EA4CA99D6B8E9F55F91188">
    <w:name w:val="D1302C23F2EA4CA99D6B8E9F55F91188"/>
    <w:rsid w:val="009C478B"/>
  </w:style>
  <w:style w:type="paragraph" w:customStyle="1" w:styleId="2B042570AE76422294C218A36CA8760E">
    <w:name w:val="2B042570AE76422294C218A36CA8760E"/>
    <w:rsid w:val="009C478B"/>
  </w:style>
  <w:style w:type="paragraph" w:customStyle="1" w:styleId="ACA79FB5F58A4A0480D1EA2D32128DE6">
    <w:name w:val="ACA79FB5F58A4A0480D1EA2D32128DE6"/>
    <w:rsid w:val="009C478B"/>
  </w:style>
  <w:style w:type="paragraph" w:customStyle="1" w:styleId="6C1D0CC1C6B04CD9AA4B0B8BDD5938FD">
    <w:name w:val="6C1D0CC1C6B04CD9AA4B0B8BDD5938FD"/>
    <w:rsid w:val="009C478B"/>
  </w:style>
  <w:style w:type="paragraph" w:customStyle="1" w:styleId="DE65CF93A84140E192A03DB310A8C2E6">
    <w:name w:val="DE65CF93A84140E192A03DB310A8C2E6"/>
    <w:rsid w:val="009C478B"/>
  </w:style>
  <w:style w:type="paragraph" w:customStyle="1" w:styleId="7E44672A91664FFEAACBACC689F33DF9">
    <w:name w:val="7E44672A91664FFEAACBACC689F33DF9"/>
    <w:rsid w:val="009C478B"/>
  </w:style>
  <w:style w:type="paragraph" w:customStyle="1" w:styleId="4CE19A97AF80410BADAE09F6B935F071">
    <w:name w:val="4CE19A97AF80410BADAE09F6B935F071"/>
    <w:rsid w:val="009C478B"/>
  </w:style>
  <w:style w:type="paragraph" w:customStyle="1" w:styleId="4E3930DBB8E948C4BBF629D78B8A71AA">
    <w:name w:val="4E3930DBB8E948C4BBF629D78B8A71AA"/>
    <w:rsid w:val="009C478B"/>
  </w:style>
  <w:style w:type="paragraph" w:customStyle="1" w:styleId="A64C6935113D41D7993314C317B6794C">
    <w:name w:val="A64C6935113D41D7993314C317B6794C"/>
    <w:rsid w:val="00F26D0B"/>
  </w:style>
  <w:style w:type="paragraph" w:customStyle="1" w:styleId="4A344E39210841799F63779B711708DF">
    <w:name w:val="4A344E39210841799F63779B711708DF"/>
    <w:rsid w:val="00F26D0B"/>
  </w:style>
  <w:style w:type="paragraph" w:customStyle="1" w:styleId="8727E58BED484292B9D17B4239E8419C">
    <w:name w:val="8727E58BED484292B9D17B4239E8419C"/>
    <w:rsid w:val="00F26D0B"/>
  </w:style>
  <w:style w:type="paragraph" w:customStyle="1" w:styleId="A693EFCB6C2843EB9412915FAFE4376E">
    <w:name w:val="A693EFCB6C2843EB9412915FAFE4376E"/>
    <w:rsid w:val="00F26D0B"/>
  </w:style>
  <w:style w:type="paragraph" w:customStyle="1" w:styleId="D80AAB0E79744D2EA5ADA01AE04D4D87">
    <w:name w:val="D80AAB0E79744D2EA5ADA01AE04D4D87"/>
    <w:rsid w:val="00F26D0B"/>
  </w:style>
  <w:style w:type="paragraph" w:customStyle="1" w:styleId="B8C53D7A20454FF0BE010E8B2CBAF42B">
    <w:name w:val="B8C53D7A20454FF0BE010E8B2CBAF42B"/>
    <w:rsid w:val="00F26D0B"/>
  </w:style>
  <w:style w:type="paragraph" w:customStyle="1" w:styleId="ED17ACE1B80E4EC89736FD014AAD9422">
    <w:name w:val="ED17ACE1B80E4EC89736FD014AAD9422"/>
    <w:rsid w:val="00F26D0B"/>
  </w:style>
  <w:style w:type="paragraph" w:customStyle="1" w:styleId="46BE838616F345ADB6F8C81AB21CE977">
    <w:name w:val="46BE838616F345ADB6F8C81AB21CE977"/>
    <w:rsid w:val="00F26D0B"/>
  </w:style>
  <w:style w:type="paragraph" w:customStyle="1" w:styleId="26C32C465F74410AA54CD5D969594BB2">
    <w:name w:val="26C32C465F74410AA54CD5D969594BB2"/>
    <w:rsid w:val="00F26D0B"/>
  </w:style>
  <w:style w:type="paragraph" w:customStyle="1" w:styleId="5893BB188870494798C83C0DC03FA03B">
    <w:name w:val="5893BB188870494798C83C0DC03FA03B"/>
    <w:rsid w:val="00F26D0B"/>
  </w:style>
  <w:style w:type="paragraph" w:customStyle="1" w:styleId="FA3C95CBF3ED4229BF502DC32048DF6D">
    <w:name w:val="FA3C95CBF3ED4229BF502DC32048DF6D"/>
    <w:rsid w:val="00F26D0B"/>
  </w:style>
  <w:style w:type="paragraph" w:customStyle="1" w:styleId="5564237BD66647D9A9CE1C34B404F64B">
    <w:name w:val="5564237BD66647D9A9CE1C34B404F64B"/>
    <w:rsid w:val="00F26D0B"/>
  </w:style>
  <w:style w:type="paragraph" w:customStyle="1" w:styleId="DBE64CD7BF934352910E71CBBA5EC5DB">
    <w:name w:val="DBE64CD7BF934352910E71CBBA5EC5DB"/>
    <w:rsid w:val="00F26D0B"/>
  </w:style>
  <w:style w:type="paragraph" w:customStyle="1" w:styleId="9E2165A6AAB94E50B37897846A8C1035">
    <w:name w:val="9E2165A6AAB94E50B37897846A8C1035"/>
    <w:rsid w:val="00F26D0B"/>
  </w:style>
  <w:style w:type="paragraph" w:customStyle="1" w:styleId="F362BB2593854EE3A790D27EF2D1A27D">
    <w:name w:val="F362BB2593854EE3A790D27EF2D1A27D"/>
    <w:rsid w:val="00F26D0B"/>
  </w:style>
  <w:style w:type="paragraph" w:customStyle="1" w:styleId="396BA27FD6C74C8D9A1A2FAB5EB218B2">
    <w:name w:val="396BA27FD6C74C8D9A1A2FAB5EB218B2"/>
    <w:rsid w:val="00F26D0B"/>
  </w:style>
  <w:style w:type="paragraph" w:customStyle="1" w:styleId="4247F5F79E2B499EB5AB53358397D926">
    <w:name w:val="4247F5F79E2B499EB5AB53358397D926"/>
    <w:rsid w:val="00F26D0B"/>
  </w:style>
  <w:style w:type="paragraph" w:customStyle="1" w:styleId="2B50AD2BE187485D903E343FDAD76E55">
    <w:name w:val="2B50AD2BE187485D903E343FDAD76E55"/>
    <w:rsid w:val="00F26D0B"/>
  </w:style>
  <w:style w:type="paragraph" w:customStyle="1" w:styleId="38C2568CD05242E19954783BD0461DBC">
    <w:name w:val="38C2568CD05242E19954783BD0461DBC"/>
    <w:rsid w:val="00336B72"/>
  </w:style>
  <w:style w:type="paragraph" w:customStyle="1" w:styleId="D9F76EBA1B934A23872A81775DC6777E">
    <w:name w:val="D9F76EBA1B934A23872A81775DC6777E"/>
    <w:rsid w:val="00336B72"/>
  </w:style>
  <w:style w:type="paragraph" w:customStyle="1" w:styleId="B25558A0464B4E068B4E44B3898E2C9B">
    <w:name w:val="B25558A0464B4E068B4E44B3898E2C9B"/>
    <w:rsid w:val="00336B72"/>
  </w:style>
  <w:style w:type="paragraph" w:customStyle="1" w:styleId="FE1C465360774126B547F83D202DA7EB">
    <w:name w:val="FE1C465360774126B547F83D202DA7EB"/>
    <w:rsid w:val="00336B72"/>
  </w:style>
  <w:style w:type="paragraph" w:customStyle="1" w:styleId="8F09F80449D540F3B1CC584062CDA4B4">
    <w:name w:val="8F09F80449D540F3B1CC584062CDA4B4"/>
    <w:rsid w:val="00336B72"/>
  </w:style>
  <w:style w:type="paragraph" w:customStyle="1" w:styleId="B1A7B888665D4FEF9523D0D70266072E">
    <w:name w:val="B1A7B888665D4FEF9523D0D70266072E"/>
    <w:rsid w:val="00336B72"/>
  </w:style>
  <w:style w:type="paragraph" w:customStyle="1" w:styleId="F7280E2B001B4890AD4FE445E351EC3F">
    <w:name w:val="F7280E2B001B4890AD4FE445E351EC3F"/>
    <w:rsid w:val="00336B72"/>
  </w:style>
  <w:style w:type="paragraph" w:customStyle="1" w:styleId="C44D7FBAAFC64D0EBEF8F94A4BCAF3B8">
    <w:name w:val="C44D7FBAAFC64D0EBEF8F94A4BCAF3B8"/>
    <w:rsid w:val="00336B72"/>
  </w:style>
  <w:style w:type="paragraph" w:customStyle="1" w:styleId="39756C669C7F4A02BCC84AEA4384C153">
    <w:name w:val="39756C669C7F4A02BCC84AEA4384C153"/>
    <w:rsid w:val="00336B72"/>
  </w:style>
  <w:style w:type="paragraph" w:customStyle="1" w:styleId="5607B7997A6C416FB500D0FC04313946">
    <w:name w:val="5607B7997A6C416FB500D0FC04313946"/>
    <w:rsid w:val="00336B72"/>
  </w:style>
  <w:style w:type="paragraph" w:customStyle="1" w:styleId="B901019D3BFD45A79CB3F0F31E21036D">
    <w:name w:val="B901019D3BFD45A79CB3F0F31E21036D"/>
    <w:rsid w:val="00336B72"/>
  </w:style>
  <w:style w:type="paragraph" w:customStyle="1" w:styleId="9014D7BAF3F848CE86F1F357693BB182">
    <w:name w:val="9014D7BAF3F848CE86F1F357693BB182"/>
    <w:rsid w:val="00336B72"/>
  </w:style>
  <w:style w:type="paragraph" w:customStyle="1" w:styleId="5AF4A71E11714BA7AB821056919BD50A">
    <w:name w:val="5AF4A71E11714BA7AB821056919BD50A"/>
    <w:rsid w:val="00336B72"/>
  </w:style>
  <w:style w:type="paragraph" w:customStyle="1" w:styleId="A88778F700C24A56A030045CCAF489A8">
    <w:name w:val="A88778F700C24A56A030045CCAF489A8"/>
    <w:rsid w:val="00027F52"/>
  </w:style>
  <w:style w:type="paragraph" w:customStyle="1" w:styleId="68A4470C386C40C7AC93221673945E6A">
    <w:name w:val="68A4470C386C40C7AC93221673945E6A"/>
    <w:rsid w:val="00173330"/>
  </w:style>
  <w:style w:type="paragraph" w:customStyle="1" w:styleId="04B7CB7F78B646AF92A9E9564EBE1814">
    <w:name w:val="04B7CB7F78B646AF92A9E9564EBE1814"/>
    <w:rsid w:val="00173330"/>
  </w:style>
  <w:style w:type="paragraph" w:customStyle="1" w:styleId="1F04AF017F9D4111B4D036F3241B3250">
    <w:name w:val="1F04AF017F9D4111B4D036F3241B3250"/>
    <w:rsid w:val="00173330"/>
  </w:style>
  <w:style w:type="paragraph" w:customStyle="1" w:styleId="1C88ECD40DC949B5BA164EE782917886">
    <w:name w:val="1C88ECD40DC949B5BA164EE782917886"/>
    <w:rsid w:val="00173330"/>
  </w:style>
  <w:style w:type="paragraph" w:customStyle="1" w:styleId="83F941542BE6404FB1630A77F0804BE8">
    <w:name w:val="83F941542BE6404FB1630A77F0804BE8"/>
    <w:rsid w:val="00173330"/>
  </w:style>
  <w:style w:type="paragraph" w:customStyle="1" w:styleId="56CB5E0403FA47DCABF2B50EC7F2F0C9">
    <w:name w:val="56CB5E0403FA47DCABF2B50EC7F2F0C9"/>
    <w:rsid w:val="00173330"/>
  </w:style>
  <w:style w:type="paragraph" w:customStyle="1" w:styleId="75D1CD06E7C24EEA97F2566E207FE9F5">
    <w:name w:val="75D1CD06E7C24EEA97F2566E207FE9F5"/>
    <w:rsid w:val="00173330"/>
  </w:style>
  <w:style w:type="paragraph" w:customStyle="1" w:styleId="73580CE762D44B55B72116639B7C2F5C">
    <w:name w:val="73580CE762D44B55B72116639B7C2F5C"/>
    <w:rsid w:val="00173330"/>
  </w:style>
  <w:style w:type="paragraph" w:customStyle="1" w:styleId="E0DC1B652C4C4BC5BB507B8024B1E0EB">
    <w:name w:val="E0DC1B652C4C4BC5BB507B8024B1E0EB"/>
    <w:rsid w:val="00173330"/>
  </w:style>
  <w:style w:type="paragraph" w:customStyle="1" w:styleId="29ABF333FE1D4C559BED5FA21725EB27">
    <w:name w:val="29ABF333FE1D4C559BED5FA21725EB27"/>
    <w:rsid w:val="00173330"/>
  </w:style>
  <w:style w:type="paragraph" w:customStyle="1" w:styleId="4655851690A24A4280726E50E31A967D">
    <w:name w:val="4655851690A24A4280726E50E31A967D"/>
    <w:rsid w:val="00173330"/>
  </w:style>
  <w:style w:type="paragraph" w:customStyle="1" w:styleId="FE539CF0A64845D3B4F439845CA70410">
    <w:name w:val="FE539CF0A64845D3B4F439845CA70410"/>
    <w:rsid w:val="00173330"/>
  </w:style>
  <w:style w:type="paragraph" w:customStyle="1" w:styleId="D68F4F158C52455CAF077762F1C377F2">
    <w:name w:val="D68F4F158C52455CAF077762F1C377F2"/>
    <w:rsid w:val="00173330"/>
  </w:style>
  <w:style w:type="paragraph" w:customStyle="1" w:styleId="5C6996C1F7DC4490B90AD5D4CEB55DA5">
    <w:name w:val="5C6996C1F7DC4490B90AD5D4CEB55DA5"/>
    <w:rsid w:val="00173330"/>
  </w:style>
  <w:style w:type="paragraph" w:customStyle="1" w:styleId="3BDFEDC47A924522AF4473FC6ED8DC23">
    <w:name w:val="3BDFEDC47A924522AF4473FC6ED8DC23"/>
    <w:rsid w:val="00173330"/>
  </w:style>
  <w:style w:type="paragraph" w:customStyle="1" w:styleId="D0D7388CFAE7446E81CB9AD8C5FB187F">
    <w:name w:val="D0D7388CFAE7446E81CB9AD8C5FB187F"/>
    <w:rsid w:val="00173330"/>
  </w:style>
  <w:style w:type="paragraph" w:customStyle="1" w:styleId="8BE48B8275FE47089A543DCFCC4F2E72">
    <w:name w:val="8BE48B8275FE47089A543DCFCC4F2E72"/>
    <w:rsid w:val="00173330"/>
  </w:style>
  <w:style w:type="paragraph" w:customStyle="1" w:styleId="0402AC33986E403889F921CC69780355">
    <w:name w:val="0402AC33986E403889F921CC69780355"/>
    <w:rsid w:val="00173330"/>
  </w:style>
  <w:style w:type="paragraph" w:customStyle="1" w:styleId="C3DDF6591D7940FFA0F05F6CE50845ED">
    <w:name w:val="C3DDF6591D7940FFA0F05F6CE50845ED"/>
    <w:rsid w:val="00173330"/>
  </w:style>
  <w:style w:type="paragraph" w:customStyle="1" w:styleId="EE27082AB2E94B48AFFA874EF41DE21B">
    <w:name w:val="EE27082AB2E94B48AFFA874EF41DE21B"/>
    <w:rsid w:val="00173330"/>
  </w:style>
  <w:style w:type="paragraph" w:customStyle="1" w:styleId="EC47FFFA1E0740E59C8ED0FFFC08D439">
    <w:name w:val="EC47FFFA1E0740E59C8ED0FFFC08D439"/>
    <w:rsid w:val="00173330"/>
  </w:style>
  <w:style w:type="paragraph" w:customStyle="1" w:styleId="58CFAED998BB4E708756DCBE56066018">
    <w:name w:val="58CFAED998BB4E708756DCBE56066018"/>
    <w:rsid w:val="00173330"/>
  </w:style>
  <w:style w:type="paragraph" w:customStyle="1" w:styleId="DC75E7D167C24D73A88F9B096E6B5C5C">
    <w:name w:val="DC75E7D167C24D73A88F9B096E6B5C5C"/>
    <w:rsid w:val="00173330"/>
  </w:style>
  <w:style w:type="paragraph" w:customStyle="1" w:styleId="26D7FC7B018447FF9FEC893BC0848E56">
    <w:name w:val="26D7FC7B018447FF9FEC893BC0848E56"/>
    <w:rsid w:val="00173330"/>
  </w:style>
  <w:style w:type="paragraph" w:customStyle="1" w:styleId="A2F17E93DCFA4B5AB03FA47E455230D4">
    <w:name w:val="A2F17E93DCFA4B5AB03FA47E455230D4"/>
    <w:rsid w:val="00173330"/>
  </w:style>
  <w:style w:type="paragraph" w:customStyle="1" w:styleId="45E7D69EF68646A491149AAE3AF9B76B">
    <w:name w:val="45E7D69EF68646A491149AAE3AF9B76B"/>
    <w:rsid w:val="00173330"/>
  </w:style>
  <w:style w:type="paragraph" w:customStyle="1" w:styleId="E7EE82B5371C45AEB40AEECE69AB321A">
    <w:name w:val="E7EE82B5371C45AEB40AEECE69AB321A"/>
    <w:rsid w:val="00173330"/>
  </w:style>
  <w:style w:type="paragraph" w:customStyle="1" w:styleId="615FBE65760744E68EF8B91C1DB69D87">
    <w:name w:val="615FBE65760744E68EF8B91C1DB69D87"/>
    <w:rsid w:val="00173330"/>
  </w:style>
  <w:style w:type="paragraph" w:customStyle="1" w:styleId="B6A929DC9C4C438F8EACD0BB13D686C7">
    <w:name w:val="B6A929DC9C4C438F8EACD0BB13D686C7"/>
    <w:rsid w:val="001F1977"/>
  </w:style>
  <w:style w:type="paragraph" w:customStyle="1" w:styleId="46DE656D990A48348F5086FF5F2A0524">
    <w:name w:val="46DE656D990A48348F5086FF5F2A0524"/>
    <w:rsid w:val="001F1977"/>
  </w:style>
  <w:style w:type="paragraph" w:customStyle="1" w:styleId="BC0BC878B75A4E7D9DBD2101024B3283">
    <w:name w:val="BC0BC878B75A4E7D9DBD2101024B3283"/>
    <w:rsid w:val="001F1977"/>
  </w:style>
  <w:style w:type="paragraph" w:customStyle="1" w:styleId="34DC6360F8764AE3B39DD94A65ADFED9">
    <w:name w:val="34DC6360F8764AE3B39DD94A65ADFED9"/>
    <w:rsid w:val="001F1977"/>
  </w:style>
  <w:style w:type="paragraph" w:customStyle="1" w:styleId="86D632E7CB5F47F59E3876FEE1FFFB1B">
    <w:name w:val="86D632E7CB5F47F59E3876FEE1FFFB1B"/>
    <w:rsid w:val="001F1977"/>
  </w:style>
  <w:style w:type="paragraph" w:customStyle="1" w:styleId="02CA0A6A817849E192CBB82991B39FD4">
    <w:name w:val="02CA0A6A817849E192CBB82991B39FD4"/>
    <w:rsid w:val="001F1977"/>
  </w:style>
  <w:style w:type="paragraph" w:customStyle="1" w:styleId="3EF75AF6CC7444A3BC7B2DDF0F57F770">
    <w:name w:val="3EF75AF6CC7444A3BC7B2DDF0F57F770"/>
    <w:rsid w:val="001F1977"/>
  </w:style>
  <w:style w:type="paragraph" w:customStyle="1" w:styleId="CAC3E28867CD4F308DFE58BA171D19F9">
    <w:name w:val="CAC3E28867CD4F308DFE58BA171D19F9"/>
    <w:rsid w:val="001F1977"/>
  </w:style>
  <w:style w:type="paragraph" w:customStyle="1" w:styleId="9B0AC593F8B7437B97D57FD15E1D4FE9">
    <w:name w:val="9B0AC593F8B7437B97D57FD15E1D4FE9"/>
    <w:rsid w:val="001F197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9EEE42-C11F-4A53-8A55-80ABA7D0F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27</Pages>
  <Words>11146</Words>
  <Characters>65768</Characters>
  <Application>Microsoft Office Word</Application>
  <DocSecurity>0</DocSecurity>
  <Lines>548</Lines>
  <Paragraphs>153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76761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Bena Marek</dc:creator>
  <cp:keywords/>
  <dc:description/>
  <cp:lastModifiedBy>Bena Marek</cp:lastModifiedBy>
  <cp:revision>4</cp:revision>
  <dcterms:created xsi:type="dcterms:W3CDTF">2024-03-20T13:22:00Z</dcterms:created>
  <dcterms:modified xsi:type="dcterms:W3CDTF">2024-05-06T15:44:00Z</dcterms:modified>
</cp:coreProperties>
</file>